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439A"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t xml:space="preserve">                                            </w:t>
      </w:r>
    </w:p>
    <w:p w14:paraId="5E1B32CD" w14:textId="5C060249"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xml:space="preserve">                                                                                                                                                                                           Załącznik nr 5</w:t>
      </w:r>
      <w:r>
        <w:rPr>
          <w:rFonts w:ascii="Calibri" w:eastAsia="Calibri" w:hAnsi="Calibri" w:cs="Calibri"/>
          <w:bCs/>
          <w:sz w:val="18"/>
          <w:szCs w:val="18"/>
        </w:rPr>
        <w:t>B</w:t>
      </w:r>
      <w:r w:rsidRPr="00F26D86">
        <w:rPr>
          <w:rFonts w:ascii="Calibri" w:eastAsia="Calibri" w:hAnsi="Calibri" w:cs="Calibri"/>
          <w:bCs/>
          <w:sz w:val="18"/>
          <w:szCs w:val="18"/>
        </w:rPr>
        <w:t xml:space="preserve"> </w:t>
      </w:r>
    </w:p>
    <w:p w14:paraId="5478C3BB" w14:textId="77777777" w:rsidR="00F26D86" w:rsidRPr="00F26D86" w:rsidRDefault="00F26D86" w:rsidP="00F26D86">
      <w:pPr>
        <w:spacing w:after="0" w:line="240" w:lineRule="auto"/>
        <w:rPr>
          <w:rFonts w:ascii="Calibri" w:eastAsia="Calibri" w:hAnsi="Calibri" w:cs="Calibri"/>
          <w:b/>
          <w:sz w:val="18"/>
          <w:szCs w:val="18"/>
        </w:rPr>
      </w:pPr>
      <w:r w:rsidRPr="00F26D86">
        <w:rPr>
          <w:rFonts w:ascii="Calibri" w:eastAsia="Calibri" w:hAnsi="Calibri" w:cs="Calibri"/>
          <w:bCs/>
          <w:sz w:val="18"/>
          <w:szCs w:val="18"/>
        </w:rPr>
        <w:t xml:space="preserve">                                                                            </w:t>
      </w:r>
      <w:r w:rsidRPr="00F26D86">
        <w:rPr>
          <w:rFonts w:ascii="Calibri" w:eastAsia="Calibri" w:hAnsi="Calibri" w:cs="Calibri"/>
          <w:b/>
          <w:sz w:val="18"/>
          <w:szCs w:val="18"/>
        </w:rPr>
        <w:t>UMOWA DOTYCZĄCA REALIZACJI USŁUG</w:t>
      </w:r>
    </w:p>
    <w:p w14:paraId="37F9ADEF" w14:textId="77777777" w:rsidR="00F26D86" w:rsidRPr="00F26D86" w:rsidRDefault="00F26D86" w:rsidP="00F26D86">
      <w:pPr>
        <w:spacing w:after="0" w:line="240" w:lineRule="auto"/>
        <w:rPr>
          <w:rFonts w:ascii="Calibri" w:eastAsia="Calibri" w:hAnsi="Calibri" w:cs="Calibri"/>
          <w:b/>
          <w:sz w:val="18"/>
          <w:szCs w:val="18"/>
        </w:rPr>
      </w:pPr>
    </w:p>
    <w:p w14:paraId="00926ADE" w14:textId="77777777" w:rsidR="00F26D86" w:rsidRPr="00F26D86" w:rsidRDefault="00F26D86" w:rsidP="00F26D86">
      <w:pPr>
        <w:spacing w:after="0" w:line="240" w:lineRule="auto"/>
        <w:jc w:val="center"/>
        <w:rPr>
          <w:rFonts w:ascii="Calibri" w:eastAsia="Calibri" w:hAnsi="Calibri" w:cs="Calibri"/>
          <w:bCs/>
          <w:sz w:val="18"/>
          <w:szCs w:val="18"/>
        </w:rPr>
      </w:pPr>
    </w:p>
    <w:p w14:paraId="0C1A6D3D" w14:textId="77777777" w:rsidR="00F26D86" w:rsidRPr="00F26D86" w:rsidRDefault="00F26D86" w:rsidP="00F26D86">
      <w:pPr>
        <w:spacing w:after="0" w:line="240" w:lineRule="auto"/>
        <w:jc w:val="both"/>
        <w:rPr>
          <w:rFonts w:ascii="Calibri" w:eastAsia="Calibri" w:hAnsi="Calibri" w:cs="Calibri"/>
          <w:bCs/>
          <w:sz w:val="18"/>
          <w:szCs w:val="18"/>
        </w:rPr>
      </w:pPr>
      <w:r w:rsidRPr="00F26D86">
        <w:rPr>
          <w:rFonts w:ascii="Calibri" w:eastAsia="Calibri" w:hAnsi="Calibri" w:cs="Calibri"/>
          <w:bCs/>
          <w:sz w:val="18"/>
          <w:szCs w:val="18"/>
        </w:rPr>
        <w:t>zawarta w Gnieźnie w dniu ……….2023 r., pomiędzy stronami:</w:t>
      </w:r>
    </w:p>
    <w:p w14:paraId="6CDD858A" w14:textId="77777777" w:rsidR="00F26D86" w:rsidRPr="00F26D86" w:rsidRDefault="00F26D86" w:rsidP="00F26D86">
      <w:pPr>
        <w:spacing w:after="0" w:line="240" w:lineRule="auto"/>
        <w:jc w:val="both"/>
        <w:rPr>
          <w:rFonts w:ascii="Calibri" w:eastAsia="Calibri" w:hAnsi="Calibri" w:cs="Calibri"/>
          <w:bCs/>
          <w:sz w:val="18"/>
          <w:szCs w:val="18"/>
        </w:rPr>
      </w:pPr>
    </w:p>
    <w:p w14:paraId="0958F64F" w14:textId="4C3C97C5" w:rsidR="00F26D86" w:rsidRPr="00F26D86" w:rsidRDefault="00F26D86" w:rsidP="00F26D86">
      <w:pPr>
        <w:spacing w:after="0" w:line="240" w:lineRule="auto"/>
        <w:ind w:left="360"/>
        <w:jc w:val="both"/>
        <w:rPr>
          <w:rFonts w:ascii="Calibri" w:eastAsia="Calibri" w:hAnsi="Calibri" w:cs="Calibri"/>
          <w:bCs/>
          <w:sz w:val="18"/>
          <w:szCs w:val="18"/>
        </w:rPr>
      </w:pPr>
      <w:r w:rsidRPr="00F26D86">
        <w:rPr>
          <w:rFonts w:ascii="Calibri" w:eastAsia="Calibri" w:hAnsi="Calibri" w:cs="Calibri"/>
          <w:bCs/>
          <w:sz w:val="18"/>
          <w:szCs w:val="18"/>
        </w:rPr>
        <w:t>Archidiecezja Gnieźnieńska ul. Jana Łaskiego 7, 62-200 Gniezno,  reprezentowanym przez  ……….., zwaną w dalszej treści umowy „Zamawiającym” lub z osobna „STRONĄ”</w:t>
      </w:r>
    </w:p>
    <w:p w14:paraId="34EDF79C" w14:textId="77777777" w:rsidR="00F26D86" w:rsidRPr="00F26D86" w:rsidRDefault="00F26D86" w:rsidP="00F26D86">
      <w:pPr>
        <w:spacing w:after="0" w:line="240" w:lineRule="auto"/>
        <w:ind w:left="360"/>
        <w:contextualSpacing/>
        <w:jc w:val="both"/>
        <w:rPr>
          <w:rFonts w:ascii="Calibri" w:eastAsia="Calibri" w:hAnsi="Calibri" w:cs="Calibri"/>
          <w:bCs/>
          <w:sz w:val="18"/>
          <w:szCs w:val="18"/>
        </w:rPr>
      </w:pPr>
    </w:p>
    <w:p w14:paraId="2840FD61" w14:textId="77777777" w:rsidR="00F26D86" w:rsidRPr="00F26D86" w:rsidRDefault="00F26D86" w:rsidP="00F26D86">
      <w:pPr>
        <w:spacing w:after="0" w:line="240" w:lineRule="auto"/>
        <w:ind w:left="284"/>
        <w:contextualSpacing/>
        <w:jc w:val="both"/>
        <w:rPr>
          <w:rFonts w:ascii="Calibri" w:eastAsia="Calibri" w:hAnsi="Calibri" w:cs="Calibri"/>
          <w:bCs/>
          <w:sz w:val="18"/>
          <w:szCs w:val="18"/>
        </w:rPr>
      </w:pPr>
      <w:r w:rsidRPr="00F26D86">
        <w:rPr>
          <w:rFonts w:ascii="Calibri" w:eastAsia="Calibri" w:hAnsi="Calibri" w:cs="Calibri"/>
          <w:bCs/>
          <w:sz w:val="18"/>
          <w:szCs w:val="18"/>
        </w:rPr>
        <w:t>a</w:t>
      </w:r>
    </w:p>
    <w:p w14:paraId="604546AE" w14:textId="21A4A56F" w:rsidR="00F26D86" w:rsidRPr="00F26D86" w:rsidRDefault="00F26D86" w:rsidP="00F26D86">
      <w:pPr>
        <w:spacing w:after="0" w:line="240" w:lineRule="auto"/>
        <w:ind w:left="284"/>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 prowadzącym działalność </w:t>
      </w:r>
      <w:r w:rsidR="002427AA" w:rsidRPr="00F26D86">
        <w:rPr>
          <w:rFonts w:ascii="Calibri" w:eastAsia="Calibri" w:hAnsi="Calibri" w:cs="Calibri"/>
          <w:bCs/>
          <w:sz w:val="18"/>
          <w:szCs w:val="18"/>
        </w:rPr>
        <w:t>gospodarczą</w:t>
      </w:r>
      <w:r w:rsidRPr="00F26D86">
        <w:rPr>
          <w:rFonts w:ascii="Calibri" w:eastAsia="Calibri" w:hAnsi="Calibri" w:cs="Calibri"/>
          <w:bCs/>
          <w:sz w:val="18"/>
          <w:szCs w:val="18"/>
        </w:rPr>
        <w:t xml:space="preserve"> pod nazwą …………………., wpisaną do Centralnej Ewidencji i Informacji o Działalności Gospodarczej/ KRS -  posiadającym aktywny status przedsiębiorcy, z siedzibą w ………………, ul. ……………………., NIP: </w:t>
      </w:r>
      <w:r w:rsidRPr="00F26D86">
        <w:rPr>
          <w:rFonts w:ascii="Calibri" w:eastAsia="Calibri" w:hAnsi="Calibri" w:cs="Calibri"/>
          <w:bCs/>
          <w:sz w:val="18"/>
          <w:szCs w:val="18"/>
          <w:shd w:val="clear" w:color="auto" w:fill="FFFFFF"/>
        </w:rPr>
        <w:t>………….</w:t>
      </w:r>
      <w:r w:rsidRPr="00F26D86">
        <w:rPr>
          <w:rFonts w:ascii="Calibri" w:eastAsia="Calibri" w:hAnsi="Calibri" w:cs="Calibri"/>
          <w:bCs/>
          <w:sz w:val="18"/>
          <w:szCs w:val="18"/>
        </w:rPr>
        <w:t xml:space="preserve">, działającym w ramach niniejszej Umowy osobiście, zwanym w dalszej treści Umowy „WYKONAWCĄ” lub </w:t>
      </w:r>
      <w:r w:rsidRPr="00F26D86">
        <w:rPr>
          <w:rFonts w:ascii="Calibri" w:eastAsia="Calibri" w:hAnsi="Calibri" w:cs="Calibri"/>
          <w:bCs/>
          <w:sz w:val="18"/>
          <w:szCs w:val="18"/>
        </w:rPr>
        <w:br/>
        <w:t>z osobna „STRONĄ”</w:t>
      </w:r>
    </w:p>
    <w:p w14:paraId="5CB5763F" w14:textId="77777777" w:rsidR="00F26D86" w:rsidRPr="00F26D86" w:rsidRDefault="00F26D86" w:rsidP="00F26D86">
      <w:pPr>
        <w:spacing w:after="0" w:line="240" w:lineRule="auto"/>
        <w:ind w:left="426" w:hanging="426"/>
        <w:jc w:val="both"/>
        <w:rPr>
          <w:rFonts w:ascii="Calibri" w:eastAsia="Calibri" w:hAnsi="Calibri" w:cs="Calibri"/>
          <w:bCs/>
          <w:sz w:val="18"/>
          <w:szCs w:val="18"/>
        </w:rPr>
      </w:pPr>
    </w:p>
    <w:p w14:paraId="38864473" w14:textId="77777777" w:rsidR="00F26D86" w:rsidRPr="00F26D86" w:rsidRDefault="00F26D86" w:rsidP="00F26D86">
      <w:pPr>
        <w:spacing w:after="0" w:line="240" w:lineRule="auto"/>
        <w:ind w:left="284"/>
        <w:jc w:val="both"/>
        <w:rPr>
          <w:rFonts w:ascii="Calibri" w:eastAsia="Calibri" w:hAnsi="Calibri" w:cs="Calibri"/>
          <w:bCs/>
          <w:sz w:val="18"/>
          <w:szCs w:val="18"/>
        </w:rPr>
      </w:pPr>
      <w:r w:rsidRPr="00F26D86">
        <w:rPr>
          <w:rFonts w:ascii="Calibri" w:eastAsia="Calibri" w:hAnsi="Calibri" w:cs="Calibri"/>
          <w:bCs/>
          <w:sz w:val="18"/>
          <w:szCs w:val="18"/>
        </w:rPr>
        <w:t>Zamawiający i Wykonawca wspólnie zwani będą w dalszej treści niniejszej Umowy „STRONAMI" lub każdy z osobna pojedynczo „STRONĄ”.</w:t>
      </w:r>
    </w:p>
    <w:p w14:paraId="11FCC965" w14:textId="77777777" w:rsidR="00F26D86" w:rsidRPr="00F26D86" w:rsidRDefault="00F26D86" w:rsidP="00F26D86">
      <w:pPr>
        <w:spacing w:after="0" w:line="240" w:lineRule="auto"/>
        <w:jc w:val="both"/>
        <w:rPr>
          <w:rFonts w:ascii="Calibri" w:eastAsia="Calibri" w:hAnsi="Calibri" w:cs="Calibri"/>
          <w:bCs/>
          <w:sz w:val="18"/>
          <w:szCs w:val="18"/>
        </w:rPr>
      </w:pPr>
    </w:p>
    <w:p w14:paraId="29C6E476" w14:textId="77777777" w:rsidR="00F26D86" w:rsidRPr="00F26D86" w:rsidRDefault="00F26D86" w:rsidP="00F26D86">
      <w:pPr>
        <w:spacing w:after="0" w:line="240" w:lineRule="auto"/>
        <w:ind w:left="284"/>
        <w:jc w:val="both"/>
        <w:rPr>
          <w:rFonts w:ascii="Calibri" w:eastAsia="Calibri" w:hAnsi="Calibri" w:cs="Calibri"/>
          <w:bCs/>
          <w:sz w:val="18"/>
          <w:szCs w:val="18"/>
        </w:rPr>
      </w:pPr>
      <w:r w:rsidRPr="00F26D86">
        <w:rPr>
          <w:rFonts w:ascii="Calibri" w:eastAsia="Calibri" w:hAnsi="Calibri" w:cs="Calibri"/>
          <w:bCs/>
          <w:sz w:val="18"/>
          <w:szCs w:val="18"/>
        </w:rPr>
        <w:t>Strony oświadczają, że ich umocowania do zawarcia Umowy nie wygasły, ani nie zostały ograniczone oraz, że w związku z powyższym są w pełni uprawnieni do jej zawarcia. Jednocześnie Strony deklarują dobrą wolę i chęć współpracy dla jak najlepszego wypełnienia postanowień zawartych w Umowie i wskazują, że jej treść kształtować się będzie następująco:</w:t>
      </w:r>
    </w:p>
    <w:p w14:paraId="4E374242" w14:textId="77777777" w:rsidR="00F26D86" w:rsidRPr="00F26D86" w:rsidRDefault="00F26D86" w:rsidP="00F26D86">
      <w:pPr>
        <w:spacing w:after="0" w:line="240" w:lineRule="auto"/>
        <w:jc w:val="both"/>
        <w:rPr>
          <w:rFonts w:ascii="Calibri" w:eastAsia="Calibri" w:hAnsi="Calibri" w:cs="Calibri"/>
          <w:bCs/>
          <w:sz w:val="18"/>
          <w:szCs w:val="18"/>
        </w:rPr>
      </w:pPr>
    </w:p>
    <w:p w14:paraId="38F5AB14" w14:textId="77777777" w:rsidR="00F26D86" w:rsidRPr="00F26D86" w:rsidRDefault="00F26D86" w:rsidP="00F26D86">
      <w:pPr>
        <w:spacing w:after="0" w:line="240" w:lineRule="auto"/>
        <w:jc w:val="both"/>
        <w:rPr>
          <w:rFonts w:ascii="Calibri" w:eastAsia="Calibri" w:hAnsi="Calibri" w:cs="Calibri"/>
          <w:bCs/>
          <w:sz w:val="18"/>
          <w:szCs w:val="18"/>
        </w:rPr>
      </w:pPr>
    </w:p>
    <w:p w14:paraId="43B0F495"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1</w:t>
      </w:r>
    </w:p>
    <w:p w14:paraId="76A3DB8E"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DEFINICJE</w:t>
      </w:r>
    </w:p>
    <w:p w14:paraId="072AD837" w14:textId="77777777" w:rsidR="00F26D86" w:rsidRPr="00F26D86" w:rsidRDefault="00F26D86" w:rsidP="00F26D86">
      <w:pPr>
        <w:spacing w:after="0" w:line="240" w:lineRule="auto"/>
        <w:rPr>
          <w:rFonts w:ascii="Calibri" w:eastAsia="Calibri" w:hAnsi="Calibri" w:cs="Calibri"/>
          <w:bCs/>
          <w:sz w:val="18"/>
          <w:szCs w:val="18"/>
        </w:rPr>
      </w:pPr>
      <w:r w:rsidRPr="00F26D86">
        <w:rPr>
          <w:rFonts w:ascii="Calibri" w:eastAsia="Calibri" w:hAnsi="Calibri" w:cs="Calibri"/>
          <w:bCs/>
          <w:sz w:val="18"/>
          <w:szCs w:val="18"/>
        </w:rPr>
        <w:t>Ilekroć w umowie mowa jest o:</w:t>
      </w:r>
    </w:p>
    <w:p w14:paraId="11B572C0" w14:textId="06087553" w:rsidR="00F26D86" w:rsidRPr="00F26D86" w:rsidRDefault="00F26D86" w:rsidP="00F26D86">
      <w:pPr>
        <w:numPr>
          <w:ilvl w:val="0"/>
          <w:numId w:val="5"/>
        </w:numPr>
        <w:autoSpaceDE w:val="0"/>
        <w:autoSpaceDN w:val="0"/>
        <w:adjustRightInd w:val="0"/>
        <w:spacing w:after="0" w:line="240" w:lineRule="auto"/>
        <w:jc w:val="both"/>
        <w:rPr>
          <w:rFonts w:ascii="Calibri" w:eastAsia="Calibri" w:hAnsi="Calibri" w:cs="Calibri"/>
          <w:bCs/>
          <w:sz w:val="18"/>
          <w:szCs w:val="18"/>
          <w:lang w:eastAsia="pl-PL"/>
        </w:rPr>
      </w:pPr>
      <w:r w:rsidRPr="00F26D86">
        <w:rPr>
          <w:rFonts w:ascii="Calibri" w:eastAsia="Calibri" w:hAnsi="Calibri" w:cs="Calibri"/>
          <w:bCs/>
          <w:sz w:val="18"/>
          <w:szCs w:val="18"/>
          <w:lang w:eastAsia="pl-PL"/>
        </w:rPr>
        <w:t>Projekcie - należy przez to rozumieć Projekt pn</w:t>
      </w:r>
      <w:r w:rsidRPr="00F26D86">
        <w:rPr>
          <w:rFonts w:eastAsia="Calibri" w:cstheme="minorHAnsi"/>
          <w:bCs/>
          <w:sz w:val="18"/>
          <w:szCs w:val="18"/>
          <w:lang w:eastAsia="pl-PL"/>
        </w:rPr>
        <w:t>.</w:t>
      </w:r>
      <w:r w:rsidRPr="00F26D86">
        <w:rPr>
          <w:rFonts w:eastAsia="Calibri" w:cstheme="minorHAnsi"/>
          <w:color w:val="000000"/>
          <w:sz w:val="18"/>
        </w:rPr>
        <w:t xml:space="preserve"> roboczą </w:t>
      </w:r>
      <w:r w:rsidRPr="00F26D86">
        <w:rPr>
          <w:rFonts w:eastAsia="Calibri" w:cstheme="minorHAnsi"/>
          <w:bCs/>
          <w:sz w:val="18"/>
          <w:szCs w:val="18"/>
          <w:lang w:eastAsia="pl-PL"/>
        </w:rPr>
        <w:t>"Remont i konserwacja elewacji murów gotyckiego Kościoła Archikatedry Gnieźnieńskiej, wykonanie kanalizacji deszczowej</w:t>
      </w:r>
      <w:r w:rsidRPr="00F26D86">
        <w:rPr>
          <w:rFonts w:ascii="Calibri" w:eastAsia="Calibri" w:hAnsi="Calibri" w:cs="Calibri"/>
          <w:bCs/>
          <w:sz w:val="18"/>
          <w:szCs w:val="18"/>
          <w:lang w:eastAsia="pl-PL"/>
        </w:rPr>
        <w:t>, modernizacja źródła ciepła budynku katedry oraz remont i zmiana sposobu użytkowania dzwonnicy na Wzgórzu Lecha" realizowany w ramach</w:t>
      </w:r>
      <w:r w:rsidRPr="00F26D86">
        <w:rPr>
          <w:rFonts w:ascii="Calibri" w:eastAsia="Calibri" w:hAnsi="Calibri" w:cs="Calibri"/>
          <w:bCs/>
          <w:sz w:val="18"/>
          <w:szCs w:val="18"/>
        </w:rPr>
        <w:t xml:space="preserve"> Programu Operacyjnego: Fundusze Europejskie na Infrastrukturę, Klimat, Środowisko 2021-2027 (</w:t>
      </w:r>
      <w:proofErr w:type="spellStart"/>
      <w:r w:rsidRPr="00F26D86">
        <w:rPr>
          <w:rFonts w:ascii="Calibri" w:eastAsia="Calibri" w:hAnsi="Calibri" w:cs="Calibri"/>
          <w:bCs/>
          <w:sz w:val="18"/>
          <w:szCs w:val="18"/>
        </w:rPr>
        <w:t>FEnIKS</w:t>
      </w:r>
      <w:proofErr w:type="spellEnd"/>
      <w:r w:rsidRPr="00F26D86">
        <w:rPr>
          <w:rFonts w:ascii="Calibri" w:eastAsia="Calibri" w:hAnsi="Calibri" w:cs="Calibri"/>
          <w:bCs/>
          <w:sz w:val="18"/>
          <w:szCs w:val="18"/>
        </w:rPr>
        <w:t>), Priorytet: FENX.07 Kultura, Działanie: FENX.07.01 Infrastruktura kultury i turystyki kulturowej.</w:t>
      </w:r>
    </w:p>
    <w:p w14:paraId="78FFEF23" w14:textId="77777777" w:rsidR="00F26D86" w:rsidRPr="00F26D86" w:rsidRDefault="00F26D86" w:rsidP="00F26D86">
      <w:pPr>
        <w:numPr>
          <w:ilvl w:val="0"/>
          <w:numId w:val="5"/>
        </w:numPr>
        <w:spacing w:after="0" w:line="240" w:lineRule="auto"/>
        <w:contextualSpacing/>
        <w:jc w:val="both"/>
        <w:rPr>
          <w:rFonts w:ascii="Calibri" w:eastAsia="Times New Roman" w:hAnsi="Calibri" w:cs="Calibri"/>
          <w:bCs/>
          <w:sz w:val="18"/>
          <w:szCs w:val="18"/>
          <w:lang w:eastAsia="pl-PL"/>
        </w:rPr>
      </w:pPr>
      <w:r w:rsidRPr="00F26D86">
        <w:rPr>
          <w:rFonts w:ascii="Calibri" w:eastAsia="Times New Roman" w:hAnsi="Calibri" w:cs="Calibri"/>
          <w:bCs/>
          <w:sz w:val="18"/>
          <w:szCs w:val="18"/>
          <w:lang w:eastAsia="pl-PL"/>
        </w:rPr>
        <w:t>Działanie – należy przez to rozumieć działania mające na celu poprawę efektywności energetycznej;</w:t>
      </w:r>
    </w:p>
    <w:p w14:paraId="0D86052F" w14:textId="77777777" w:rsidR="00F26D86" w:rsidRPr="00F26D86" w:rsidRDefault="00F26D86" w:rsidP="00F26D86">
      <w:pPr>
        <w:numPr>
          <w:ilvl w:val="0"/>
          <w:numId w:val="5"/>
        </w:numPr>
        <w:autoSpaceDE w:val="0"/>
        <w:autoSpaceDN w:val="0"/>
        <w:adjustRightInd w:val="0"/>
        <w:spacing w:after="0" w:line="240" w:lineRule="auto"/>
        <w:jc w:val="both"/>
        <w:rPr>
          <w:rFonts w:ascii="Calibri" w:eastAsia="Calibri" w:hAnsi="Calibri" w:cs="Calibri"/>
          <w:bCs/>
          <w:sz w:val="18"/>
          <w:szCs w:val="18"/>
          <w:lang w:eastAsia="pl-PL"/>
        </w:rPr>
      </w:pPr>
      <w:r w:rsidRPr="00F26D86">
        <w:rPr>
          <w:rFonts w:ascii="Calibri" w:eastAsia="Calibri" w:hAnsi="Calibri" w:cs="Calibri"/>
          <w:bCs/>
          <w:sz w:val="18"/>
          <w:szCs w:val="18"/>
        </w:rPr>
        <w:t>Dokumentacji (dokumentach) - należy przez to rozumieć dokumenty wzajemnie przekazywane przez Strony na potrzeby realizacji Umowy;</w:t>
      </w:r>
    </w:p>
    <w:p w14:paraId="69818C1A" w14:textId="77777777" w:rsidR="00F26D86" w:rsidRPr="00F26D86" w:rsidRDefault="00F26D86" w:rsidP="00F26D86">
      <w:pPr>
        <w:numPr>
          <w:ilvl w:val="0"/>
          <w:numId w:val="5"/>
        </w:numPr>
        <w:autoSpaceDE w:val="0"/>
        <w:autoSpaceDN w:val="0"/>
        <w:adjustRightInd w:val="0"/>
        <w:spacing w:after="0" w:line="240" w:lineRule="auto"/>
        <w:jc w:val="both"/>
        <w:rPr>
          <w:rFonts w:ascii="Calibri" w:eastAsia="Calibri" w:hAnsi="Calibri" w:cs="Calibri"/>
          <w:bCs/>
          <w:sz w:val="18"/>
          <w:szCs w:val="18"/>
          <w:lang w:eastAsia="pl-PL"/>
        </w:rPr>
      </w:pPr>
      <w:r w:rsidRPr="00F26D86">
        <w:rPr>
          <w:rFonts w:ascii="Calibri" w:eastAsia="Calibri" w:hAnsi="Calibri" w:cs="Calibri"/>
          <w:bCs/>
          <w:sz w:val="18"/>
          <w:szCs w:val="18"/>
        </w:rPr>
        <w:t xml:space="preserve">IZ </w:t>
      </w:r>
      <w:r w:rsidRPr="00F26D86">
        <w:rPr>
          <w:rFonts w:ascii="Calibri" w:eastAsia="Calibri" w:hAnsi="Calibri" w:cs="Calibri"/>
          <w:bCs/>
          <w:sz w:val="18"/>
          <w:szCs w:val="18"/>
          <w:lang w:eastAsia="pl-PL"/>
        </w:rPr>
        <w:t>– Instytucja Zarządzająca – należy przez to rozumieć</w:t>
      </w:r>
      <w:r w:rsidRPr="00F26D86">
        <w:rPr>
          <w:rFonts w:ascii="Calibri" w:eastAsia="Times New Roman" w:hAnsi="Calibri" w:cs="Calibri"/>
          <w:bCs/>
          <w:sz w:val="18"/>
          <w:szCs w:val="18"/>
          <w:lang w:eastAsia="pl-PL"/>
        </w:rPr>
        <w:t xml:space="preserve"> Ministerstwo Funduszy i Polityki Regionalnej.</w:t>
      </w:r>
    </w:p>
    <w:p w14:paraId="29E8ABD8" w14:textId="77777777" w:rsidR="00F26D86" w:rsidRPr="00F26D86" w:rsidRDefault="00F26D86" w:rsidP="00F26D86">
      <w:pPr>
        <w:numPr>
          <w:ilvl w:val="0"/>
          <w:numId w:val="5"/>
        </w:numPr>
        <w:spacing w:after="0" w:line="240" w:lineRule="auto"/>
        <w:contextualSpacing/>
        <w:jc w:val="both"/>
        <w:rPr>
          <w:rFonts w:ascii="Calibri" w:eastAsia="Times New Roman" w:hAnsi="Calibri" w:cs="Calibri"/>
          <w:bCs/>
          <w:sz w:val="18"/>
          <w:szCs w:val="18"/>
          <w:lang w:eastAsia="pl-PL"/>
        </w:rPr>
      </w:pPr>
      <w:r w:rsidRPr="00F26D86">
        <w:rPr>
          <w:rFonts w:ascii="Calibri" w:eastAsia="Calibri" w:hAnsi="Calibri" w:cs="Calibri"/>
          <w:bCs/>
          <w:sz w:val="18"/>
          <w:szCs w:val="18"/>
          <w:lang w:eastAsia="pl-PL"/>
        </w:rPr>
        <w:t xml:space="preserve">Dofinansowaniu – należy przez to rozumieć pomoc materialno-finansową w jakiejkolwiek formie udzielaną Zamawiającemu przez IZ w ramach realizowanego przez nią Projektu, pochodzącą w szczególności ze środków publicznych w rozumieniu art. 5 ust. 1 ustawy z dnia 27 sierpnia 2009 r. o finansach publicznych (tekst jednolity Dz. U. z 2013 r., Nr 885); </w:t>
      </w:r>
    </w:p>
    <w:p w14:paraId="5E15549C" w14:textId="77777777" w:rsidR="00F26D86" w:rsidRPr="00F26D86" w:rsidRDefault="00F26D86" w:rsidP="00F26D86">
      <w:pPr>
        <w:numPr>
          <w:ilvl w:val="0"/>
          <w:numId w:val="5"/>
        </w:numPr>
        <w:autoSpaceDE w:val="0"/>
        <w:autoSpaceDN w:val="0"/>
        <w:adjustRightInd w:val="0"/>
        <w:spacing w:after="0" w:line="240" w:lineRule="auto"/>
        <w:jc w:val="both"/>
        <w:rPr>
          <w:rFonts w:ascii="Calibri" w:eastAsia="Calibri" w:hAnsi="Calibri" w:cs="Calibri"/>
          <w:bCs/>
          <w:sz w:val="18"/>
          <w:szCs w:val="18"/>
          <w:lang w:eastAsia="pl-PL"/>
        </w:rPr>
      </w:pPr>
      <w:r w:rsidRPr="00F26D86">
        <w:rPr>
          <w:rFonts w:ascii="Calibri" w:eastAsia="Calibri" w:hAnsi="Calibri" w:cs="Calibri"/>
          <w:bCs/>
          <w:sz w:val="18"/>
          <w:szCs w:val="18"/>
          <w:lang w:eastAsia="pl-PL"/>
        </w:rPr>
        <w:t xml:space="preserve">Wytycznych – należy przez to rozumieć </w:t>
      </w:r>
      <w:r w:rsidRPr="00F26D86">
        <w:rPr>
          <w:rFonts w:ascii="Calibri" w:eastAsia="Calibri" w:hAnsi="Calibri" w:cs="Calibri"/>
          <w:bCs/>
          <w:sz w:val="18"/>
          <w:szCs w:val="18"/>
        </w:rPr>
        <w:t xml:space="preserve">Wytyczne dotyczące kwalifikowalności wydatków na lata 2021- 2027. </w:t>
      </w:r>
    </w:p>
    <w:p w14:paraId="735BC806" w14:textId="77777777" w:rsidR="00F26D86" w:rsidRPr="00F26D86" w:rsidRDefault="00F26D86" w:rsidP="00F26D86">
      <w:pPr>
        <w:numPr>
          <w:ilvl w:val="0"/>
          <w:numId w:val="5"/>
        </w:numPr>
        <w:autoSpaceDE w:val="0"/>
        <w:autoSpaceDN w:val="0"/>
        <w:adjustRightInd w:val="0"/>
        <w:spacing w:after="0" w:line="240" w:lineRule="auto"/>
        <w:jc w:val="both"/>
        <w:rPr>
          <w:rFonts w:ascii="Calibri" w:eastAsia="Calibri" w:hAnsi="Calibri" w:cs="Calibri"/>
          <w:bCs/>
          <w:sz w:val="18"/>
          <w:szCs w:val="18"/>
          <w:lang w:eastAsia="pl-PL"/>
        </w:rPr>
      </w:pPr>
      <w:r w:rsidRPr="00F26D86">
        <w:rPr>
          <w:rFonts w:ascii="Calibri" w:eastAsia="Calibri" w:hAnsi="Calibri" w:cs="Calibri"/>
          <w:bCs/>
          <w:sz w:val="18"/>
          <w:szCs w:val="18"/>
          <w:lang w:eastAsia="pl-PL"/>
        </w:rPr>
        <w:t>Przyczynach niezależnych - należy przez to rozumieć zdarzenie bądź połączenie zdarzeń niezależnych, które utrudniają lub uniemożliwiają wykonanie zobowiązań umownych Stron, których strona nie mogła przewidzieć oraz którym nie mogła zapobiec, a także ich przezwyciężyć przez działanie z należytą starannością. Strony ustalają, że przyczyną niezależną nie są: czasowy brak dostępu energii elektrycznej, czasowy brak dostępu do Internetu, urlop, warunki atmosferyczne (pogoda);</w:t>
      </w:r>
    </w:p>
    <w:p w14:paraId="231588D7" w14:textId="77777777" w:rsidR="00F26D86" w:rsidRPr="00F26D86" w:rsidRDefault="00F26D86" w:rsidP="00F26D86">
      <w:pPr>
        <w:numPr>
          <w:ilvl w:val="0"/>
          <w:numId w:val="5"/>
        </w:numPr>
        <w:spacing w:after="0" w:line="240" w:lineRule="auto"/>
        <w:rPr>
          <w:rFonts w:ascii="Calibri" w:eastAsia="Calibri" w:hAnsi="Calibri" w:cs="Calibri"/>
          <w:bCs/>
          <w:sz w:val="18"/>
          <w:szCs w:val="18"/>
        </w:rPr>
      </w:pPr>
      <w:r w:rsidRPr="00F26D86">
        <w:rPr>
          <w:rFonts w:ascii="Calibri" w:eastAsia="Calibri" w:hAnsi="Calibri" w:cs="Calibri"/>
          <w:bCs/>
          <w:sz w:val="18"/>
          <w:szCs w:val="18"/>
        </w:rPr>
        <w:t>Tajemnicy przedsiębiorstwa - należy przez to rozumieć tajemnicę przedsiębiorstwa w rozumieniu art. 11 ust. 2 ustawy z dnia 16 kwietnia 1993 r. o zwalczaniu nieuczciwej konkurencji (Dz.U.2018.419);</w:t>
      </w:r>
    </w:p>
    <w:p w14:paraId="0C2F60EC" w14:textId="77777777" w:rsidR="00F26D86" w:rsidRPr="00F26D86" w:rsidRDefault="00F26D86" w:rsidP="00F26D86">
      <w:pPr>
        <w:numPr>
          <w:ilvl w:val="0"/>
          <w:numId w:val="5"/>
        </w:numPr>
        <w:autoSpaceDE w:val="0"/>
        <w:autoSpaceDN w:val="0"/>
        <w:adjustRightInd w:val="0"/>
        <w:spacing w:after="0" w:line="240" w:lineRule="auto"/>
        <w:jc w:val="both"/>
        <w:rPr>
          <w:rFonts w:ascii="Calibri" w:eastAsia="Calibri" w:hAnsi="Calibri" w:cs="Calibri"/>
          <w:bCs/>
          <w:sz w:val="18"/>
          <w:szCs w:val="18"/>
          <w:lang w:eastAsia="pl-PL"/>
        </w:rPr>
      </w:pPr>
      <w:r w:rsidRPr="00F26D86">
        <w:rPr>
          <w:rFonts w:ascii="Calibri" w:eastAsia="Calibri" w:hAnsi="Calibri" w:cs="Calibri"/>
          <w:bCs/>
          <w:sz w:val="18"/>
          <w:szCs w:val="18"/>
          <w:lang w:eastAsia="pl-PL"/>
        </w:rPr>
        <w:t>Umowie o dofinansowanie – należy przez to rozumieć Umowę zawartą pomiędzy Zamawiającym  a IZ.</w:t>
      </w:r>
    </w:p>
    <w:p w14:paraId="10A5F5C9" w14:textId="77777777" w:rsidR="00F26D86" w:rsidRPr="00F26D86" w:rsidRDefault="00F26D86" w:rsidP="00F26D86">
      <w:pPr>
        <w:numPr>
          <w:ilvl w:val="0"/>
          <w:numId w:val="5"/>
        </w:numPr>
        <w:autoSpaceDE w:val="0"/>
        <w:autoSpaceDN w:val="0"/>
        <w:adjustRightInd w:val="0"/>
        <w:spacing w:after="0" w:line="240" w:lineRule="auto"/>
        <w:jc w:val="both"/>
        <w:rPr>
          <w:rFonts w:ascii="Calibri" w:eastAsia="Calibri" w:hAnsi="Calibri" w:cs="Calibri"/>
          <w:bCs/>
          <w:sz w:val="18"/>
          <w:szCs w:val="18"/>
          <w:lang w:eastAsia="pl-PL"/>
        </w:rPr>
      </w:pPr>
      <w:r w:rsidRPr="00F26D86">
        <w:rPr>
          <w:rFonts w:ascii="Calibri" w:eastAsia="Calibri" w:hAnsi="Calibri" w:cs="Calibri"/>
          <w:bCs/>
          <w:sz w:val="18"/>
          <w:szCs w:val="18"/>
          <w:lang w:eastAsia="pl-PL"/>
        </w:rPr>
        <w:t xml:space="preserve">Umowa - </w:t>
      </w:r>
      <w:r w:rsidRPr="00F26D86">
        <w:rPr>
          <w:rFonts w:ascii="Calibri" w:eastAsia="Calibri" w:hAnsi="Calibri" w:cs="Calibri"/>
          <w:bCs/>
          <w:sz w:val="18"/>
          <w:szCs w:val="18"/>
        </w:rPr>
        <w:t>należy przez to rozumieć niniejszą Umowę wraz z ewentualnymi aneksami.</w:t>
      </w:r>
    </w:p>
    <w:p w14:paraId="49D2CE66" w14:textId="77777777" w:rsidR="00F26D86" w:rsidRPr="00F26D86" w:rsidRDefault="00F26D86" w:rsidP="00F26D86">
      <w:pPr>
        <w:spacing w:after="0" w:line="240" w:lineRule="auto"/>
        <w:ind w:left="360"/>
        <w:jc w:val="center"/>
        <w:rPr>
          <w:rFonts w:ascii="Calibri" w:eastAsia="Calibri" w:hAnsi="Calibri" w:cs="Calibri"/>
          <w:bCs/>
          <w:sz w:val="18"/>
          <w:szCs w:val="18"/>
        </w:rPr>
      </w:pPr>
    </w:p>
    <w:p w14:paraId="3745099B" w14:textId="77777777" w:rsidR="00F26D86" w:rsidRPr="00F26D86" w:rsidRDefault="00F26D86" w:rsidP="00F26D86">
      <w:pPr>
        <w:spacing w:after="0" w:line="240" w:lineRule="auto"/>
        <w:ind w:left="360"/>
        <w:jc w:val="center"/>
        <w:rPr>
          <w:rFonts w:ascii="Calibri" w:eastAsia="Calibri" w:hAnsi="Calibri" w:cs="Calibri"/>
          <w:bCs/>
          <w:sz w:val="18"/>
          <w:szCs w:val="18"/>
        </w:rPr>
      </w:pPr>
    </w:p>
    <w:p w14:paraId="6E8E3E05" w14:textId="77777777" w:rsidR="00F26D86" w:rsidRPr="00F26D86" w:rsidRDefault="00F26D86" w:rsidP="00F26D86">
      <w:pPr>
        <w:spacing w:after="0" w:line="240" w:lineRule="auto"/>
        <w:ind w:left="360"/>
        <w:jc w:val="center"/>
        <w:rPr>
          <w:rFonts w:ascii="Calibri" w:eastAsia="Calibri" w:hAnsi="Calibri" w:cs="Calibri"/>
          <w:bCs/>
          <w:sz w:val="18"/>
          <w:szCs w:val="18"/>
        </w:rPr>
      </w:pPr>
      <w:r w:rsidRPr="00F26D86">
        <w:rPr>
          <w:rFonts w:ascii="Calibri" w:eastAsia="Calibri" w:hAnsi="Calibri" w:cs="Calibri"/>
          <w:bCs/>
          <w:sz w:val="18"/>
          <w:szCs w:val="18"/>
        </w:rPr>
        <w:t>§ 2</w:t>
      </w:r>
    </w:p>
    <w:p w14:paraId="61EE474A"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POSTANOWIENIA OGÓLNE</w:t>
      </w:r>
    </w:p>
    <w:p w14:paraId="2D8EE50B" w14:textId="34EC6B88" w:rsidR="00F26D86" w:rsidRPr="00F26D86" w:rsidRDefault="00F26D86" w:rsidP="00F26D86">
      <w:pPr>
        <w:numPr>
          <w:ilvl w:val="0"/>
          <w:numId w:val="4"/>
        </w:numPr>
        <w:spacing w:after="0" w:line="240" w:lineRule="auto"/>
        <w:contextualSpacing/>
        <w:jc w:val="both"/>
        <w:rPr>
          <w:rFonts w:ascii="Calibri" w:eastAsia="Calibri" w:hAnsi="Calibri" w:cs="Calibri"/>
          <w:bCs/>
          <w:sz w:val="18"/>
          <w:szCs w:val="18"/>
          <w:lang w:eastAsia="pl-PL"/>
        </w:rPr>
      </w:pPr>
      <w:r w:rsidRPr="00F26D86">
        <w:rPr>
          <w:rFonts w:ascii="Calibri" w:eastAsia="Calibri" w:hAnsi="Calibri" w:cs="Calibri"/>
          <w:bCs/>
          <w:sz w:val="18"/>
          <w:szCs w:val="18"/>
        </w:rPr>
        <w:t>WYKONAWCA zobowiązuje się do wykonania na rzecz ZAMAWIAJĄCEGO usługi polegającej na</w:t>
      </w:r>
      <w:r w:rsidR="00CF31EB" w:rsidRPr="00CF31EB">
        <w:rPr>
          <w:rFonts w:ascii="Calibri" w:eastAsia="Calibri" w:hAnsi="Calibri" w:cs="Calibri"/>
          <w:bCs/>
          <w:sz w:val="18"/>
          <w:szCs w:val="18"/>
        </w:rPr>
        <w:t xml:space="preserve"> </w:t>
      </w:r>
      <w:r w:rsidRPr="00F26D86">
        <w:rPr>
          <w:rFonts w:ascii="Calibri" w:eastAsia="Calibri" w:hAnsi="Calibri" w:cs="Calibri"/>
          <w:bCs/>
          <w:sz w:val="18"/>
          <w:szCs w:val="18"/>
        </w:rPr>
        <w:t>wykonaniu dokumentacji aplikacyjnej</w:t>
      </w:r>
      <w:r w:rsidR="00CF31EB" w:rsidRPr="00CF31EB">
        <w:rPr>
          <w:rFonts w:ascii="Calibri" w:eastAsia="Calibri" w:hAnsi="Calibri" w:cs="Calibri"/>
          <w:bCs/>
          <w:sz w:val="18"/>
          <w:szCs w:val="18"/>
        </w:rPr>
        <w:t xml:space="preserve">. </w:t>
      </w:r>
      <w:r w:rsidRPr="00F26D86">
        <w:rPr>
          <w:rFonts w:ascii="Calibri" w:eastAsia="Calibri" w:hAnsi="Calibri" w:cs="Calibri"/>
          <w:bCs/>
          <w:sz w:val="18"/>
          <w:szCs w:val="18"/>
          <w:lang w:eastAsia="pl-PL"/>
        </w:rPr>
        <w:t xml:space="preserve">Szczegółowy zakres dokumentacji, sposób planowany zakres prac wskazany został w Zapytaniu ofertowym z dnia </w:t>
      </w:r>
      <w:r w:rsidR="00CF31EB">
        <w:rPr>
          <w:rFonts w:ascii="Calibri" w:eastAsia="Calibri" w:hAnsi="Calibri" w:cs="Calibri"/>
          <w:bCs/>
          <w:sz w:val="18"/>
          <w:szCs w:val="18"/>
          <w:lang w:eastAsia="pl-PL"/>
        </w:rPr>
        <w:t>7 czerwca</w:t>
      </w:r>
      <w:r w:rsidRPr="00F26D86">
        <w:rPr>
          <w:rFonts w:ascii="Calibri" w:eastAsia="Calibri" w:hAnsi="Calibri" w:cs="Calibri"/>
          <w:bCs/>
          <w:sz w:val="18"/>
          <w:szCs w:val="18"/>
          <w:lang w:eastAsia="pl-PL"/>
        </w:rPr>
        <w:t xml:space="preserve"> 2023 r. stanowiącym załącznik nr 1. do niniejszej Umowy.</w:t>
      </w:r>
    </w:p>
    <w:p w14:paraId="5DF5B15C" w14:textId="6CE61406" w:rsidR="00F26D86" w:rsidRPr="00F26D86" w:rsidRDefault="00F26D86" w:rsidP="00F26D86">
      <w:pPr>
        <w:numPr>
          <w:ilvl w:val="0"/>
          <w:numId w:val="4"/>
        </w:numPr>
        <w:spacing w:after="0" w:line="240" w:lineRule="auto"/>
        <w:contextualSpacing/>
        <w:jc w:val="both"/>
        <w:rPr>
          <w:rFonts w:ascii="Calibri" w:eastAsia="Calibri" w:hAnsi="Calibri" w:cs="Calibri"/>
          <w:bCs/>
          <w:sz w:val="18"/>
          <w:szCs w:val="18"/>
          <w:lang w:eastAsia="pl-PL"/>
        </w:rPr>
      </w:pPr>
      <w:r w:rsidRPr="00F26D86">
        <w:rPr>
          <w:rFonts w:ascii="Calibri" w:eastAsia="Calibri" w:hAnsi="Calibri" w:cs="Calibri"/>
          <w:bCs/>
          <w:sz w:val="18"/>
          <w:szCs w:val="18"/>
        </w:rPr>
        <w:t>Do prac wymienionych w ust. WYKONAWCA przystąpi niezwłocznie po podpisaniu przez obie Strony Umowy.</w:t>
      </w:r>
    </w:p>
    <w:p w14:paraId="49EDA79E" w14:textId="77777777" w:rsidR="00F26D86" w:rsidRPr="00F26D86" w:rsidRDefault="00F26D86" w:rsidP="00F26D86">
      <w:pPr>
        <w:numPr>
          <w:ilvl w:val="0"/>
          <w:numId w:val="4"/>
        </w:numPr>
        <w:spacing w:after="0" w:line="240" w:lineRule="auto"/>
        <w:contextualSpacing/>
        <w:jc w:val="both"/>
        <w:rPr>
          <w:rFonts w:ascii="Calibri" w:eastAsia="Calibri" w:hAnsi="Calibri" w:cs="Calibri"/>
          <w:bCs/>
          <w:kern w:val="2"/>
          <w:sz w:val="18"/>
          <w:szCs w:val="18"/>
        </w:rPr>
      </w:pPr>
      <w:r w:rsidRPr="00F26D86">
        <w:rPr>
          <w:rFonts w:ascii="Calibri" w:eastAsia="Calibri" w:hAnsi="Calibri" w:cs="Calibri"/>
          <w:bCs/>
          <w:sz w:val="18"/>
          <w:szCs w:val="18"/>
        </w:rPr>
        <w:t xml:space="preserve">Dokumentacja aplikacyjna sporządzona zostanie zgodnie z wymaganiami dla Projektu z dochowaniem należytej staranności w oparciu o zakres wskazany w Załączniku nr 3 . </w:t>
      </w:r>
    </w:p>
    <w:p w14:paraId="3D442E0B" w14:textId="77777777" w:rsidR="00F26D86" w:rsidRPr="00F26D86" w:rsidRDefault="00F26D86" w:rsidP="00F26D86">
      <w:pPr>
        <w:numPr>
          <w:ilvl w:val="0"/>
          <w:numId w:val="4"/>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lastRenderedPageBreak/>
        <w:t>Wykonawca zobowiązuje się dołożyć wszelkich starań, aby jakość usług świadczonych przez niego, jak i przez osoby, z których pomocy przy wykonywaniu zlecenia będzie korzystał, była na najwyższym poziomie, przez co rozumie się przede wszystkim wysoką kulturę osobistą oraz dbałość o wizerunek Zamawiającego.</w:t>
      </w:r>
    </w:p>
    <w:p w14:paraId="5692DDE4" w14:textId="77777777" w:rsidR="00F26D86" w:rsidRPr="00F26D86" w:rsidRDefault="00F26D86" w:rsidP="00F26D86">
      <w:pPr>
        <w:spacing w:after="0" w:line="240" w:lineRule="auto"/>
        <w:ind w:left="360"/>
        <w:contextualSpacing/>
        <w:jc w:val="both"/>
        <w:rPr>
          <w:rFonts w:ascii="Calibri" w:eastAsia="Calibri" w:hAnsi="Calibri" w:cs="Calibri"/>
          <w:bCs/>
          <w:sz w:val="18"/>
          <w:szCs w:val="18"/>
        </w:rPr>
      </w:pPr>
    </w:p>
    <w:p w14:paraId="5B575383" w14:textId="77777777" w:rsidR="00F26D86" w:rsidRPr="00F26D86" w:rsidRDefault="00F26D86" w:rsidP="00F26D86">
      <w:pPr>
        <w:spacing w:after="0" w:line="240" w:lineRule="auto"/>
        <w:ind w:left="360"/>
        <w:contextualSpacing/>
        <w:jc w:val="both"/>
        <w:rPr>
          <w:rFonts w:ascii="Calibri" w:eastAsia="Calibri" w:hAnsi="Calibri" w:cs="Calibri"/>
          <w:bCs/>
          <w:sz w:val="18"/>
          <w:szCs w:val="18"/>
        </w:rPr>
      </w:pPr>
    </w:p>
    <w:p w14:paraId="402BA0B5" w14:textId="77777777" w:rsidR="00F26D86" w:rsidRPr="00F26D86" w:rsidRDefault="00F26D86" w:rsidP="00F26D86">
      <w:pPr>
        <w:spacing w:after="0" w:line="240" w:lineRule="auto"/>
        <w:ind w:left="360"/>
        <w:rPr>
          <w:rFonts w:ascii="Calibri" w:eastAsia="Calibri" w:hAnsi="Calibri" w:cs="Calibri"/>
          <w:bCs/>
          <w:sz w:val="18"/>
          <w:szCs w:val="18"/>
        </w:rPr>
      </w:pPr>
      <w:r w:rsidRPr="00F26D86">
        <w:rPr>
          <w:rFonts w:ascii="Calibri" w:eastAsia="Calibri" w:hAnsi="Calibri" w:cs="Calibri"/>
          <w:bCs/>
          <w:sz w:val="18"/>
          <w:szCs w:val="18"/>
        </w:rPr>
        <w:t xml:space="preserve">                                                                                                  § 3</w:t>
      </w:r>
    </w:p>
    <w:p w14:paraId="64C10A9B" w14:textId="77777777" w:rsidR="00F26D86" w:rsidRPr="00F26D86" w:rsidRDefault="00F26D86" w:rsidP="00F26D86">
      <w:pPr>
        <w:spacing w:after="0" w:line="240" w:lineRule="auto"/>
        <w:ind w:left="360"/>
        <w:rPr>
          <w:rFonts w:ascii="Calibri" w:eastAsia="Calibri" w:hAnsi="Calibri" w:cs="Calibri"/>
          <w:bCs/>
          <w:sz w:val="18"/>
          <w:szCs w:val="18"/>
        </w:rPr>
      </w:pP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t xml:space="preserve">                                                 TERMINY </w:t>
      </w:r>
    </w:p>
    <w:p w14:paraId="4E9AD304" w14:textId="6DB6928A" w:rsidR="00F26D86" w:rsidRPr="00F26D86" w:rsidRDefault="00F26D86" w:rsidP="00CF31EB">
      <w:pPr>
        <w:spacing w:after="0" w:line="240" w:lineRule="auto"/>
        <w:rPr>
          <w:rFonts w:ascii="Calibri" w:eastAsia="Calibri" w:hAnsi="Calibri" w:cs="Calibri"/>
          <w:bCs/>
          <w:sz w:val="18"/>
          <w:szCs w:val="18"/>
        </w:rPr>
      </w:pPr>
      <w:r w:rsidRPr="00F26D86">
        <w:rPr>
          <w:rFonts w:ascii="Calibri" w:eastAsia="Calibri" w:hAnsi="Calibri" w:cs="Calibri"/>
          <w:bCs/>
          <w:sz w:val="18"/>
          <w:szCs w:val="18"/>
        </w:rPr>
        <w:t>Wykonawca zobowiązany jest do realizacji przedmiotu niniejszej Umowy w terminie do</w:t>
      </w:r>
      <w:r w:rsidR="00CF31EB">
        <w:rPr>
          <w:rFonts w:ascii="Calibri" w:eastAsia="Calibri" w:hAnsi="Calibri" w:cs="Calibri"/>
          <w:bCs/>
          <w:sz w:val="18"/>
          <w:szCs w:val="18"/>
        </w:rPr>
        <w:t xml:space="preserve"> </w:t>
      </w:r>
      <w:bookmarkStart w:id="0" w:name="_Hlk134681734"/>
      <w:r w:rsidRPr="00F26D86">
        <w:rPr>
          <w:rFonts w:ascii="Calibri" w:eastAsia="Calibri" w:hAnsi="Calibri" w:cs="Calibri"/>
          <w:bCs/>
          <w:sz w:val="18"/>
          <w:szCs w:val="18"/>
        </w:rPr>
        <w:t xml:space="preserve"> 15.08.2023 r. -  wykonani</w:t>
      </w:r>
      <w:r w:rsidR="00CF31EB">
        <w:rPr>
          <w:rFonts w:ascii="Calibri" w:eastAsia="Calibri" w:hAnsi="Calibri" w:cs="Calibri"/>
          <w:bCs/>
          <w:sz w:val="18"/>
          <w:szCs w:val="18"/>
        </w:rPr>
        <w:t>e</w:t>
      </w:r>
      <w:r w:rsidRPr="00F26D86">
        <w:rPr>
          <w:rFonts w:ascii="Calibri" w:eastAsia="Calibri" w:hAnsi="Calibri" w:cs="Calibri"/>
          <w:bCs/>
          <w:sz w:val="18"/>
          <w:szCs w:val="18"/>
        </w:rPr>
        <w:t xml:space="preserve"> dokumentacji aplikacyjnej</w:t>
      </w:r>
      <w:r w:rsidR="00CF31EB">
        <w:rPr>
          <w:rFonts w:ascii="Calibri" w:eastAsia="Calibri" w:hAnsi="Calibri" w:cs="Calibri"/>
          <w:bCs/>
          <w:sz w:val="18"/>
          <w:szCs w:val="18"/>
        </w:rPr>
        <w:t xml:space="preserve">. </w:t>
      </w:r>
    </w:p>
    <w:bookmarkEnd w:id="0"/>
    <w:p w14:paraId="6058016F" w14:textId="77777777" w:rsidR="00F26D86" w:rsidRPr="00F26D86" w:rsidRDefault="00F26D86" w:rsidP="00F26D86">
      <w:pPr>
        <w:spacing w:after="0" w:line="240" w:lineRule="auto"/>
        <w:ind w:left="4248"/>
        <w:contextualSpacing/>
        <w:jc w:val="both"/>
        <w:rPr>
          <w:rFonts w:ascii="Calibri" w:eastAsia="Calibri" w:hAnsi="Calibri" w:cs="Calibri"/>
          <w:bCs/>
          <w:kern w:val="2"/>
          <w:sz w:val="18"/>
          <w:szCs w:val="18"/>
        </w:rPr>
      </w:pPr>
    </w:p>
    <w:p w14:paraId="2B3BE933"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4</w:t>
      </w:r>
    </w:p>
    <w:p w14:paraId="346E1641"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ZOBOWIĄZANIA I ODPOWIEDZIALNOŚĆ STRON</w:t>
      </w:r>
    </w:p>
    <w:p w14:paraId="7E589573" w14:textId="0B09DEEA" w:rsidR="00F26D86" w:rsidRPr="00F26D86" w:rsidRDefault="00F26D86" w:rsidP="00F26D86">
      <w:pPr>
        <w:numPr>
          <w:ilvl w:val="0"/>
          <w:numId w:val="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WYKONAWCA systematycznie w ramach postępu prac będzie informować ZAMAWIAJĄCEGO o zakresie prac wykon</w:t>
      </w:r>
      <w:r w:rsidR="00CF31EB">
        <w:rPr>
          <w:rFonts w:ascii="Calibri" w:eastAsia="Calibri" w:hAnsi="Calibri" w:cs="Calibri"/>
          <w:bCs/>
          <w:sz w:val="18"/>
          <w:szCs w:val="18"/>
        </w:rPr>
        <w:t>an</w:t>
      </w:r>
      <w:r w:rsidRPr="00F26D86">
        <w:rPr>
          <w:rFonts w:ascii="Calibri" w:eastAsia="Calibri" w:hAnsi="Calibri" w:cs="Calibri"/>
          <w:bCs/>
          <w:sz w:val="18"/>
          <w:szCs w:val="18"/>
        </w:rPr>
        <w:t xml:space="preserve">ych i przedstawi dokumenty wymagane przy prawidłowym świadczeniu usługi. </w:t>
      </w:r>
    </w:p>
    <w:p w14:paraId="276A54D0" w14:textId="77777777" w:rsidR="00F26D86" w:rsidRPr="00F26D86" w:rsidRDefault="00F26D86" w:rsidP="00F26D86">
      <w:pPr>
        <w:numPr>
          <w:ilvl w:val="0"/>
          <w:numId w:val="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ZAMAWIAJĄCY zobowiązuje się do współdziałania z WYKONAWCĄ w okresie realizacji Umowy, w tym do:</w:t>
      </w:r>
    </w:p>
    <w:p w14:paraId="3544891A" w14:textId="77777777" w:rsidR="00F26D86" w:rsidRPr="00F26D86" w:rsidRDefault="00F26D86" w:rsidP="00F26D86">
      <w:pPr>
        <w:numPr>
          <w:ilvl w:val="1"/>
          <w:numId w:val="1"/>
        </w:numPr>
        <w:spacing w:after="0" w:line="240" w:lineRule="auto"/>
        <w:ind w:left="1134" w:hanging="425"/>
        <w:contextualSpacing/>
        <w:jc w:val="both"/>
        <w:rPr>
          <w:rFonts w:ascii="Calibri" w:eastAsia="Calibri" w:hAnsi="Calibri" w:cs="Calibri"/>
          <w:bCs/>
          <w:sz w:val="18"/>
          <w:szCs w:val="18"/>
        </w:rPr>
      </w:pPr>
      <w:r w:rsidRPr="00F26D86">
        <w:rPr>
          <w:rFonts w:ascii="Calibri" w:eastAsia="Calibri" w:hAnsi="Calibri" w:cs="Calibri"/>
          <w:bCs/>
          <w:sz w:val="18"/>
          <w:szCs w:val="18"/>
        </w:rPr>
        <w:t>dostarczenia WYKONAWCY kompletnych dokumentów i informacji związanych</w:t>
      </w:r>
      <w:r w:rsidRPr="00F26D86">
        <w:rPr>
          <w:rFonts w:ascii="Calibri" w:eastAsia="Calibri" w:hAnsi="Calibri" w:cs="Calibri"/>
          <w:bCs/>
          <w:sz w:val="18"/>
          <w:szCs w:val="18"/>
        </w:rPr>
        <w:br/>
        <w:t>z projektem;</w:t>
      </w:r>
    </w:p>
    <w:p w14:paraId="214C869C" w14:textId="77777777" w:rsidR="00F26D86" w:rsidRPr="00F26D86" w:rsidRDefault="00F26D86" w:rsidP="00F26D86">
      <w:pPr>
        <w:numPr>
          <w:ilvl w:val="1"/>
          <w:numId w:val="1"/>
        </w:numPr>
        <w:spacing w:after="0" w:line="240" w:lineRule="auto"/>
        <w:ind w:left="1134" w:hanging="425"/>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niezwłocznego (nie później niż w terminie 1 dnia roboczego) powiadomienia WYKONAWCY o wszelkiej korespondencji listowej, mailowej a także kontakcie telefonicznym ze strony IZ związanej </w:t>
      </w:r>
      <w:r w:rsidRPr="00F26D86">
        <w:rPr>
          <w:rFonts w:ascii="Calibri" w:eastAsia="Calibri" w:hAnsi="Calibri" w:cs="Calibri"/>
          <w:bCs/>
          <w:sz w:val="18"/>
          <w:szCs w:val="18"/>
        </w:rPr>
        <w:br/>
        <w:t>z projektem;</w:t>
      </w:r>
    </w:p>
    <w:p w14:paraId="0FD4D22F" w14:textId="77777777" w:rsidR="00F26D86" w:rsidRPr="00F26D86" w:rsidRDefault="00F26D86" w:rsidP="00F26D86">
      <w:pPr>
        <w:numPr>
          <w:ilvl w:val="1"/>
          <w:numId w:val="1"/>
        </w:numPr>
        <w:spacing w:after="0" w:line="240" w:lineRule="auto"/>
        <w:ind w:left="1134" w:hanging="425"/>
        <w:contextualSpacing/>
        <w:jc w:val="both"/>
        <w:rPr>
          <w:rFonts w:ascii="Calibri" w:eastAsia="Calibri" w:hAnsi="Calibri" w:cs="Calibri"/>
          <w:bCs/>
          <w:sz w:val="18"/>
          <w:szCs w:val="18"/>
        </w:rPr>
      </w:pPr>
      <w:r w:rsidRPr="00F26D86">
        <w:rPr>
          <w:rFonts w:ascii="Calibri" w:eastAsia="Calibri" w:hAnsi="Calibri" w:cs="Calibri"/>
          <w:bCs/>
          <w:sz w:val="18"/>
          <w:szCs w:val="18"/>
        </w:rPr>
        <w:t>niezwłocznego (nie później niż w terminie 2 dni roboczych), wyczerpującego odpowiadania na zapytania WYKONAWCY dotyczącego przedmiotu Umowy, których uzyskanie WYKONAWCA będzie uznawał za konieczne celem realizacji Umowy, chyba że udzielenie odpowiedzi przez ZAMAWIAJĄCEGO w terminie zakreślonym powyżej nie będzie możliwe z przyczyn niezależnych od ZAMAWIAJĄCEGO;</w:t>
      </w:r>
    </w:p>
    <w:p w14:paraId="729021CC" w14:textId="77777777" w:rsidR="00F26D86" w:rsidRPr="00F26D86" w:rsidRDefault="00F26D86" w:rsidP="00F26D86">
      <w:pPr>
        <w:numPr>
          <w:ilvl w:val="0"/>
          <w:numId w:val="1"/>
        </w:numPr>
        <w:spacing w:after="0" w:line="240" w:lineRule="auto"/>
        <w:contextualSpacing/>
        <w:rPr>
          <w:rFonts w:ascii="Calibri" w:eastAsia="Calibri" w:hAnsi="Calibri" w:cs="Calibri"/>
          <w:bCs/>
          <w:sz w:val="18"/>
          <w:szCs w:val="18"/>
        </w:rPr>
      </w:pPr>
      <w:r w:rsidRPr="00F26D86">
        <w:rPr>
          <w:rFonts w:ascii="Calibri" w:eastAsia="Calibri" w:hAnsi="Calibri" w:cs="Calibri"/>
          <w:bCs/>
          <w:sz w:val="18"/>
          <w:szCs w:val="18"/>
        </w:rPr>
        <w:t>Strony ustalają, iż przekazywanie dokumentów może następować osobiście, w siedzibie ZMAWIAJĄCEGO lub WYKONAWCY, za pośrednictwem operatora pocztowego bądź kuriera na wyłączny koszt i ryzyko ZAMAWIAJĄCEGO. WYKONAWCA nie ponosi odpowiedzialności za działania bądź zaniechania operatora pocztowego bądź kuriera w szczególności za nieterminowe dostarczenie dokumentacji.</w:t>
      </w:r>
    </w:p>
    <w:p w14:paraId="1E6D8F50" w14:textId="77777777" w:rsidR="00F26D86" w:rsidRPr="00F26D86" w:rsidRDefault="00F26D86" w:rsidP="00F26D86">
      <w:pPr>
        <w:numPr>
          <w:ilvl w:val="0"/>
          <w:numId w:val="1"/>
        </w:numPr>
        <w:spacing w:after="0" w:line="240" w:lineRule="auto"/>
        <w:contextualSpacing/>
        <w:rPr>
          <w:rFonts w:ascii="Calibri" w:eastAsia="Calibri" w:hAnsi="Calibri" w:cs="Calibri"/>
          <w:bCs/>
          <w:sz w:val="18"/>
          <w:szCs w:val="18"/>
        </w:rPr>
      </w:pPr>
      <w:r w:rsidRPr="00F26D86">
        <w:rPr>
          <w:rFonts w:ascii="Calibri" w:eastAsia="Calibri" w:hAnsi="Calibri" w:cs="Calibri"/>
          <w:bCs/>
          <w:sz w:val="18"/>
          <w:szCs w:val="18"/>
        </w:rPr>
        <w:t xml:space="preserve">WYKONAWCA zobowiązany jest z zachowaniem należytej staranności, zgodnie w warunkami Projektu przygotować dokumentację aplikacyjną zgodna w wymogami konkursu oraz dostarczyć ją do ZAMAWIAJĄCEGO w terminie umożliwiającym jej skuteczne złożenie. </w:t>
      </w:r>
    </w:p>
    <w:p w14:paraId="6C1FC1CF" w14:textId="77777777" w:rsidR="00F26D86" w:rsidRPr="00F26D86" w:rsidRDefault="00F26D86" w:rsidP="00F26D86">
      <w:pPr>
        <w:numPr>
          <w:ilvl w:val="0"/>
          <w:numId w:val="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ZAMAWIAJĄCY zobowiązuje się do dostarczenia do IZ w odpowiednich terminach wynikających zarówno z regulaminu konkursu dotyczącego naboru, a w dalszym toku umowy o dofinansowanie, jak i z korespondencji z Zamawiającym dokumentów niezbędnych do rozliczenia projektu, przygotowanych i przekazanych ZAMAWIAJĄCEMY przez WYKONAWCĘ wraz ze stosowną informacją dot. terminu i miejsca ich dostarczenia. </w:t>
      </w:r>
    </w:p>
    <w:p w14:paraId="195B028F" w14:textId="77777777" w:rsidR="00F26D86" w:rsidRPr="00F26D86" w:rsidRDefault="00F26D86" w:rsidP="00F26D86">
      <w:pPr>
        <w:numPr>
          <w:ilvl w:val="0"/>
          <w:numId w:val="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WYKONAWCA nie odpowiada za błędne lub nieterminowe wykonywanie przedmiotu umowy w sytuacji, gdy informacje dostarczone przez ZAMAWIAJĄCEGO są nieprawdziwe, niekompletne lub dostarczone z opóźnieniem. WYKONAWCA nie odpowiada za szkody ZAMAWIAJĄCEGO w przypadku, gdy projekt jest niezgodny z zasadami określonymi w regulaminie konkursu dotyczącego naboru, umowie o dofinansowanie Strony ograniczają odpowiedzialność WYKONAWCY za szkody ZMAWIAJĄCEGO do wartości wynagrodzenia wypłaconego WYKONAWCY na podstawie Umowy.</w:t>
      </w:r>
    </w:p>
    <w:p w14:paraId="089FCDF6" w14:textId="77777777" w:rsidR="00F26D86" w:rsidRPr="00F26D86" w:rsidRDefault="00F26D86" w:rsidP="00F26D86">
      <w:pPr>
        <w:spacing w:after="0" w:line="240" w:lineRule="auto"/>
        <w:ind w:left="720"/>
        <w:contextualSpacing/>
        <w:jc w:val="both"/>
        <w:rPr>
          <w:rFonts w:ascii="Calibri" w:eastAsia="Calibri" w:hAnsi="Calibri" w:cs="Calibri"/>
          <w:bCs/>
          <w:sz w:val="18"/>
          <w:szCs w:val="18"/>
        </w:rPr>
      </w:pPr>
    </w:p>
    <w:p w14:paraId="75AD1AA0" w14:textId="77777777" w:rsidR="00F26D86" w:rsidRPr="00F26D86" w:rsidRDefault="00F26D86" w:rsidP="00F26D86">
      <w:pPr>
        <w:spacing w:after="0" w:line="240" w:lineRule="auto"/>
        <w:jc w:val="both"/>
        <w:rPr>
          <w:rFonts w:ascii="Calibri" w:eastAsia="Calibri" w:hAnsi="Calibri" w:cs="Calibri"/>
          <w:bCs/>
          <w:sz w:val="18"/>
          <w:szCs w:val="18"/>
          <w:u w:val="single"/>
        </w:rPr>
      </w:pPr>
    </w:p>
    <w:p w14:paraId="0CE3582D"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5</w:t>
      </w:r>
    </w:p>
    <w:p w14:paraId="08BA6721"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PEŁNOMOCNICTWO</w:t>
      </w:r>
    </w:p>
    <w:p w14:paraId="721319FA" w14:textId="6DFF51E1" w:rsidR="00F26D86" w:rsidRPr="00F26D86" w:rsidRDefault="00F26D86" w:rsidP="00F26D86">
      <w:pPr>
        <w:numPr>
          <w:ilvl w:val="0"/>
          <w:numId w:val="6"/>
        </w:numPr>
        <w:spacing w:after="0" w:line="240" w:lineRule="auto"/>
        <w:jc w:val="both"/>
        <w:rPr>
          <w:rFonts w:ascii="Calibri" w:eastAsia="Calibri" w:hAnsi="Calibri" w:cs="Calibri"/>
          <w:bCs/>
          <w:sz w:val="18"/>
          <w:szCs w:val="18"/>
        </w:rPr>
      </w:pPr>
      <w:r w:rsidRPr="00F26D86">
        <w:rPr>
          <w:rFonts w:ascii="Calibri" w:eastAsia="Calibri" w:hAnsi="Calibri" w:cs="Calibri"/>
          <w:bCs/>
          <w:sz w:val="18"/>
          <w:szCs w:val="18"/>
        </w:rPr>
        <w:t xml:space="preserve">W przypadku zaistnienia takiej konieczności ZAMAWIAJĄCY udzieli pracownikom WYKONAWCY pisemnego pełnomocnictwa do reprezentowania go przed Instytucjami oraz  IZ we wszelkich sprawach związanych z przedmiotem niniejszej Umowy, w tym do uzyskiwania niezbędnych informacji na temat stanu realizacji usług w zakresie projektu. </w:t>
      </w:r>
    </w:p>
    <w:p w14:paraId="61D8867A" w14:textId="77777777" w:rsidR="00F26D86" w:rsidRPr="00F26D86" w:rsidRDefault="00F26D86" w:rsidP="00F26D86">
      <w:pPr>
        <w:numPr>
          <w:ilvl w:val="0"/>
          <w:numId w:val="6"/>
        </w:numPr>
        <w:spacing w:after="0" w:line="240" w:lineRule="auto"/>
        <w:jc w:val="both"/>
        <w:rPr>
          <w:rFonts w:ascii="Calibri" w:eastAsia="Calibri" w:hAnsi="Calibri" w:cs="Calibri"/>
          <w:bCs/>
          <w:sz w:val="18"/>
          <w:szCs w:val="18"/>
        </w:rPr>
      </w:pPr>
      <w:r w:rsidRPr="00F26D86">
        <w:rPr>
          <w:rFonts w:ascii="Calibri" w:eastAsia="Calibri" w:hAnsi="Calibri" w:cs="Calibri"/>
          <w:bCs/>
          <w:sz w:val="18"/>
          <w:szCs w:val="18"/>
        </w:rPr>
        <w:t>Pełnomocnictwo wygasa z chwilą rozwiązania, bądź upływu okresu wypowiedzenia Umowy albo w przypadku wypowiedzenia pełnomocnictwa przez którąkolwiek ze stron.</w:t>
      </w:r>
    </w:p>
    <w:p w14:paraId="4AABDD7F" w14:textId="77777777" w:rsidR="00F26D86" w:rsidRPr="00F26D86" w:rsidRDefault="00F26D86" w:rsidP="00F26D86">
      <w:pPr>
        <w:numPr>
          <w:ilvl w:val="0"/>
          <w:numId w:val="6"/>
        </w:numPr>
        <w:spacing w:after="0" w:line="240" w:lineRule="auto"/>
        <w:jc w:val="both"/>
        <w:rPr>
          <w:rFonts w:ascii="Calibri" w:eastAsia="Calibri" w:hAnsi="Calibri" w:cs="Calibri"/>
          <w:bCs/>
          <w:sz w:val="18"/>
          <w:szCs w:val="18"/>
        </w:rPr>
      </w:pPr>
      <w:r w:rsidRPr="00F26D86">
        <w:rPr>
          <w:rFonts w:ascii="Calibri" w:eastAsia="Calibri" w:hAnsi="Calibri" w:cs="Calibri"/>
          <w:bCs/>
          <w:sz w:val="18"/>
          <w:szCs w:val="18"/>
        </w:rPr>
        <w:t xml:space="preserve">W przypadku udzielenia pełnomocnictwa o którym mowa w ust. 1, WYKONAWCA odpowiada za działania pełnomocnika jak za działania własne, niezależnie od trwania stosunku pracy, lub innej podstawy współpracy, pomiędzy WYKONAWCĄ i pełnomocnikiem. </w:t>
      </w:r>
    </w:p>
    <w:p w14:paraId="3E5D2F8C" w14:textId="77777777" w:rsidR="00F26D86" w:rsidRPr="00F26D86" w:rsidRDefault="00F26D86" w:rsidP="00F26D86">
      <w:pPr>
        <w:spacing w:after="0" w:line="240" w:lineRule="auto"/>
        <w:jc w:val="both"/>
        <w:rPr>
          <w:rFonts w:ascii="Calibri" w:eastAsia="Calibri" w:hAnsi="Calibri" w:cs="Calibri"/>
          <w:bCs/>
          <w:sz w:val="18"/>
          <w:szCs w:val="18"/>
          <w:u w:val="single"/>
        </w:rPr>
      </w:pPr>
    </w:p>
    <w:p w14:paraId="17F5E29B"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6</w:t>
      </w:r>
    </w:p>
    <w:p w14:paraId="4F03187E" w14:textId="77777777" w:rsidR="00F26D86" w:rsidRPr="00F26D86" w:rsidRDefault="00F26D86" w:rsidP="00F26D86">
      <w:pPr>
        <w:spacing w:after="0" w:line="240" w:lineRule="auto"/>
        <w:jc w:val="center"/>
        <w:rPr>
          <w:rFonts w:ascii="Calibri" w:eastAsia="Calibri" w:hAnsi="Calibri" w:cs="Calibri"/>
          <w:bCs/>
          <w:sz w:val="18"/>
          <w:szCs w:val="18"/>
          <w:u w:val="single"/>
        </w:rPr>
      </w:pPr>
      <w:r w:rsidRPr="00F26D86">
        <w:rPr>
          <w:rFonts w:ascii="Calibri" w:eastAsia="Calibri" w:hAnsi="Calibri" w:cs="Calibri"/>
          <w:bCs/>
          <w:sz w:val="18"/>
          <w:szCs w:val="18"/>
        </w:rPr>
        <w:t>WYNAGRODZENIE</w:t>
      </w:r>
    </w:p>
    <w:p w14:paraId="44CF7EDA" w14:textId="77777777" w:rsidR="00F26D86" w:rsidRPr="00F26D86" w:rsidRDefault="00F26D86" w:rsidP="00F26D86">
      <w:pPr>
        <w:numPr>
          <w:ilvl w:val="0"/>
          <w:numId w:val="15"/>
        </w:numPr>
        <w:spacing w:after="0" w:line="240" w:lineRule="auto"/>
        <w:contextualSpacing/>
        <w:rPr>
          <w:rFonts w:ascii="Calibri" w:eastAsia="Calibri" w:hAnsi="Calibri" w:cs="Calibri"/>
          <w:bCs/>
          <w:sz w:val="18"/>
          <w:szCs w:val="18"/>
        </w:rPr>
      </w:pPr>
      <w:r w:rsidRPr="00F26D86">
        <w:rPr>
          <w:rFonts w:ascii="Calibri" w:eastAsia="Calibri" w:hAnsi="Calibri" w:cs="Calibri"/>
          <w:bCs/>
          <w:sz w:val="18"/>
          <w:szCs w:val="18"/>
        </w:rPr>
        <w:t>Tytułem wynagrodzenia ZAMAWIAJĄCY zobowiązuje się zapłacić WYKONAWCY kwotę w następującej wysokości:</w:t>
      </w:r>
    </w:p>
    <w:p w14:paraId="757647BD" w14:textId="77777777" w:rsidR="00F26D86" w:rsidRPr="00F26D86" w:rsidRDefault="00F26D86" w:rsidP="00CF31EB">
      <w:pPr>
        <w:spacing w:after="0" w:line="240" w:lineRule="auto"/>
        <w:ind w:left="720"/>
        <w:contextualSpacing/>
        <w:jc w:val="both"/>
        <w:rPr>
          <w:rFonts w:ascii="Calibri" w:eastAsia="Calibri" w:hAnsi="Calibri" w:cs="Calibri"/>
          <w:bCs/>
          <w:sz w:val="18"/>
          <w:szCs w:val="18"/>
        </w:rPr>
      </w:pPr>
      <w:r w:rsidRPr="00F26D86">
        <w:rPr>
          <w:rFonts w:ascii="Calibri" w:eastAsia="Calibri" w:hAnsi="Calibri" w:cs="Calibri"/>
          <w:bCs/>
          <w:sz w:val="18"/>
          <w:szCs w:val="18"/>
        </w:rPr>
        <w:t>za usługę sporządzenia dokumentacji aplikacyjnej – łączną kwotę wynoszącą …………. zł (słownie złotych netto: ……..)  …… zł brutto (słownie złotych brutto…………………………..).</w:t>
      </w:r>
    </w:p>
    <w:p w14:paraId="21940E60" w14:textId="30F3D8C9" w:rsidR="00F26D86" w:rsidRDefault="00F26D86" w:rsidP="00F26D86">
      <w:pPr>
        <w:numPr>
          <w:ilvl w:val="0"/>
          <w:numId w:val="15"/>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W odniesieniu do usługi sporządzenia dokumentacji aplikacyjnej płatności będą dokonywane w następujący sposób: </w:t>
      </w:r>
    </w:p>
    <w:p w14:paraId="705A2421" w14:textId="1E7A3921" w:rsidR="00CF31EB" w:rsidRDefault="00CF31EB" w:rsidP="00CF31EB">
      <w:pPr>
        <w:pStyle w:val="Akapitzlist"/>
        <w:numPr>
          <w:ilvl w:val="0"/>
          <w:numId w:val="35"/>
        </w:numPr>
        <w:spacing w:after="0" w:line="240" w:lineRule="auto"/>
        <w:jc w:val="both"/>
        <w:rPr>
          <w:rFonts w:ascii="Calibri" w:hAnsi="Calibri" w:cs="Calibri"/>
          <w:bCs/>
          <w:color w:val="auto"/>
          <w:szCs w:val="18"/>
        </w:rPr>
      </w:pPr>
      <w:r w:rsidRPr="00892553">
        <w:rPr>
          <w:rFonts w:ascii="Calibri" w:hAnsi="Calibri" w:cs="Calibri"/>
          <w:bCs/>
          <w:color w:val="auto"/>
          <w:szCs w:val="18"/>
        </w:rPr>
        <w:t xml:space="preserve">50% kwoty wskazanej w punkcie 1  </w:t>
      </w:r>
      <w:r>
        <w:rPr>
          <w:rFonts w:ascii="Calibri" w:hAnsi="Calibri" w:cs="Calibri"/>
          <w:bCs/>
          <w:color w:val="auto"/>
          <w:szCs w:val="18"/>
        </w:rPr>
        <w:t xml:space="preserve">zostanie wypłacone Wykonawcy w formie zaliczki w terminie </w:t>
      </w:r>
      <w:r w:rsidRPr="00892553">
        <w:rPr>
          <w:rFonts w:ascii="Calibri" w:hAnsi="Calibri" w:cs="Calibri"/>
          <w:bCs/>
          <w:color w:val="auto"/>
          <w:szCs w:val="18"/>
        </w:rPr>
        <w:t xml:space="preserve"> 7 dni liczonych od dnia podpisania umowy, </w:t>
      </w:r>
    </w:p>
    <w:p w14:paraId="4D28FA0D" w14:textId="6ABB8DF1" w:rsidR="00CF31EB" w:rsidRPr="00892553" w:rsidRDefault="00CF31EB" w:rsidP="00CF31EB">
      <w:pPr>
        <w:pStyle w:val="Akapitzlist"/>
        <w:numPr>
          <w:ilvl w:val="0"/>
          <w:numId w:val="35"/>
        </w:numPr>
        <w:spacing w:after="0" w:line="240" w:lineRule="auto"/>
        <w:jc w:val="both"/>
        <w:rPr>
          <w:rFonts w:ascii="Calibri" w:hAnsi="Calibri" w:cs="Calibri"/>
          <w:bCs/>
          <w:color w:val="auto"/>
          <w:szCs w:val="18"/>
        </w:rPr>
      </w:pPr>
      <w:r w:rsidRPr="00892553">
        <w:rPr>
          <w:rFonts w:ascii="Calibri" w:hAnsi="Calibri" w:cs="Calibri"/>
          <w:bCs/>
          <w:color w:val="auto"/>
          <w:szCs w:val="18"/>
        </w:rPr>
        <w:t xml:space="preserve">50% po </w:t>
      </w:r>
      <w:r>
        <w:rPr>
          <w:rFonts w:ascii="Calibri" w:hAnsi="Calibri" w:cs="Calibri"/>
          <w:bCs/>
          <w:color w:val="auto"/>
          <w:szCs w:val="18"/>
        </w:rPr>
        <w:t>sporządzeniu</w:t>
      </w:r>
      <w:r w:rsidRPr="00892553">
        <w:rPr>
          <w:rFonts w:ascii="Calibri" w:hAnsi="Calibri" w:cs="Calibri"/>
          <w:bCs/>
          <w:color w:val="auto"/>
          <w:szCs w:val="18"/>
        </w:rPr>
        <w:t xml:space="preserve"> </w:t>
      </w:r>
      <w:r>
        <w:rPr>
          <w:rFonts w:ascii="Calibri" w:hAnsi="Calibri" w:cs="Calibri"/>
          <w:bCs/>
          <w:color w:val="auto"/>
          <w:szCs w:val="18"/>
        </w:rPr>
        <w:t>i przekazaniu dokumentacji aplikacyjnej.</w:t>
      </w:r>
    </w:p>
    <w:p w14:paraId="66A831B0" w14:textId="77777777" w:rsidR="00CF31EB" w:rsidRPr="00F26D86" w:rsidRDefault="00CF31EB" w:rsidP="00CF31EB">
      <w:pPr>
        <w:spacing w:after="0" w:line="240" w:lineRule="auto"/>
        <w:ind w:left="360"/>
        <w:contextualSpacing/>
        <w:jc w:val="both"/>
        <w:rPr>
          <w:rFonts w:ascii="Calibri" w:eastAsia="Calibri" w:hAnsi="Calibri" w:cs="Calibri"/>
          <w:bCs/>
          <w:sz w:val="18"/>
          <w:szCs w:val="18"/>
        </w:rPr>
      </w:pPr>
    </w:p>
    <w:p w14:paraId="2A245589" w14:textId="1163F304" w:rsidR="00F26D86" w:rsidRPr="00F26D86" w:rsidRDefault="00F26D86" w:rsidP="00CF31EB">
      <w:pPr>
        <w:numPr>
          <w:ilvl w:val="0"/>
          <w:numId w:val="35"/>
        </w:numPr>
        <w:spacing w:after="0" w:line="240" w:lineRule="auto"/>
        <w:ind w:left="360"/>
        <w:contextualSpacing/>
        <w:jc w:val="both"/>
        <w:rPr>
          <w:rFonts w:ascii="Calibri" w:eastAsia="Calibri" w:hAnsi="Calibri" w:cs="Calibri"/>
          <w:bCs/>
          <w:sz w:val="18"/>
          <w:szCs w:val="18"/>
        </w:rPr>
      </w:pPr>
      <w:r w:rsidRPr="00F26D86">
        <w:rPr>
          <w:rFonts w:ascii="Calibri" w:eastAsia="Calibri" w:hAnsi="Calibri" w:cs="Calibri"/>
          <w:bCs/>
          <w:sz w:val="18"/>
          <w:szCs w:val="18"/>
        </w:rPr>
        <w:t>Płatnoś</w:t>
      </w:r>
      <w:r w:rsidR="00CF31EB">
        <w:rPr>
          <w:rFonts w:ascii="Calibri" w:eastAsia="Calibri" w:hAnsi="Calibri" w:cs="Calibri"/>
          <w:bCs/>
          <w:sz w:val="18"/>
          <w:szCs w:val="18"/>
        </w:rPr>
        <w:t xml:space="preserve">ć </w:t>
      </w:r>
      <w:r w:rsidRPr="00F26D86">
        <w:rPr>
          <w:rFonts w:ascii="Calibri" w:eastAsia="Calibri" w:hAnsi="Calibri" w:cs="Calibri"/>
          <w:bCs/>
          <w:sz w:val="18"/>
          <w:szCs w:val="18"/>
        </w:rPr>
        <w:t xml:space="preserve"> realizowana będzie przelewem w terminie 30 dni od daty dostarczenia prawidłowo wystawionej faktury Vat. </w:t>
      </w:r>
    </w:p>
    <w:p w14:paraId="4EF24455" w14:textId="77777777" w:rsidR="00F26D86" w:rsidRPr="00F26D86" w:rsidRDefault="00F26D86" w:rsidP="00F26D86">
      <w:pPr>
        <w:spacing w:after="0" w:line="240" w:lineRule="auto"/>
        <w:ind w:left="360"/>
        <w:contextualSpacing/>
        <w:jc w:val="both"/>
        <w:rPr>
          <w:rFonts w:ascii="Calibri" w:eastAsia="Calibri" w:hAnsi="Calibri" w:cs="Calibri"/>
          <w:bCs/>
          <w:sz w:val="18"/>
          <w:szCs w:val="18"/>
        </w:rPr>
      </w:pPr>
    </w:p>
    <w:p w14:paraId="3F34495F"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7</w:t>
      </w:r>
    </w:p>
    <w:p w14:paraId="53EF88D8" w14:textId="77777777" w:rsidR="00F26D86" w:rsidRPr="00F26D86" w:rsidRDefault="00F26D86" w:rsidP="00F26D86">
      <w:pPr>
        <w:spacing w:after="0" w:line="240" w:lineRule="auto"/>
        <w:jc w:val="center"/>
        <w:rPr>
          <w:rFonts w:ascii="Calibri" w:eastAsia="Calibri" w:hAnsi="Calibri" w:cs="Calibri"/>
          <w:bCs/>
          <w:sz w:val="18"/>
          <w:szCs w:val="18"/>
          <w:u w:val="single"/>
        </w:rPr>
      </w:pPr>
      <w:r w:rsidRPr="00F26D86">
        <w:rPr>
          <w:rFonts w:ascii="Calibri" w:eastAsia="Calibri" w:hAnsi="Calibri" w:cs="Calibri"/>
          <w:bCs/>
          <w:sz w:val="18"/>
          <w:szCs w:val="18"/>
        </w:rPr>
        <w:t>OCHRONA DANYCH OSOBOWYCH I TAJEMNICA PRZEDSIĘBIORSTWA</w:t>
      </w:r>
    </w:p>
    <w:p w14:paraId="27619D50" w14:textId="77777777" w:rsidR="00F26D86" w:rsidRPr="00F26D86" w:rsidRDefault="00F26D86" w:rsidP="00F26D86">
      <w:pPr>
        <w:numPr>
          <w:ilvl w:val="0"/>
          <w:numId w:val="2"/>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Ochrona danych osobowych przekazanych WYKONAWCY, jako administratorowi tych danych, podczas realizacji przedmiotu Umowy, odbywać się będzie przy zastosowaniu środków technicznych i organizacyjnych zapewniających ich ochronę odpowiednią do zagrożeń oraz kategorii danych objętych ochroną, w szczególności zabezpieczenie tych danych przed ich udostępnieniem osobom nieupoważnionym, zabraniem przez osobę nieuprawnioną, przetwarzaniem z naruszeniem ustawy z dnia 10 maja 2018 r. o ochronie danych osobowych (Dz.U.2016.922) oraz zmianą, utratą, uszkodzeniem lub zniszczeniem. Ochrona danych osobowych w ramach wykonywania przedmiotu Umowy, odbywać się będzie zgodnie z zasadami wskazanymi w cyt. w zdaniu uprzednim ustawie,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(Dz.U.2004.100.1024) oraz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Realizacja ochrony danych osobowych odbywać się będzie w oparciu o obowiązującą u WYKONAWCY Politykę bezpieczeństwa informacji.</w:t>
      </w:r>
    </w:p>
    <w:p w14:paraId="66DCCD8B" w14:textId="77777777" w:rsidR="00F26D86" w:rsidRPr="00F26D86" w:rsidRDefault="00F26D86" w:rsidP="00F26D86">
      <w:pPr>
        <w:numPr>
          <w:ilvl w:val="0"/>
          <w:numId w:val="2"/>
        </w:numPr>
        <w:spacing w:after="0" w:line="240" w:lineRule="auto"/>
        <w:contextualSpacing/>
        <w:rPr>
          <w:rFonts w:ascii="Calibri" w:eastAsia="Calibri" w:hAnsi="Calibri" w:cs="Calibri"/>
          <w:bCs/>
          <w:sz w:val="18"/>
          <w:szCs w:val="18"/>
        </w:rPr>
      </w:pPr>
      <w:r w:rsidRPr="00F26D86">
        <w:rPr>
          <w:rFonts w:ascii="Calibri" w:eastAsia="Calibri" w:hAnsi="Calibri" w:cs="Calibri"/>
          <w:bCs/>
          <w:sz w:val="18"/>
          <w:szCs w:val="18"/>
        </w:rPr>
        <w:t>Obie Strony zobowiązane są do zachowania w okresie obowiązywania Umowy oraz po jej wygaśnięciu przez minimum 3 lata tajemnicy przedsiębiorstwa drugiej strony, w których posiadanie wejdą przy wykonywaniu Umowy. Za tajemnicę przedsiębiorstwa uważa się w szczególności wszelkie informacje przekazane drugiej Stronie za wyjątkiem informacji jawnych. Informacje uznaje się za jawne tylko wtedy, gdy zostały podane do publicznej wiadomości, zostały przekazane poprzez oficjalne wypowiedzi oraz publikacje lub ujawnione w inny sposób za pisemną zgodą drugiej Strony.</w:t>
      </w:r>
    </w:p>
    <w:p w14:paraId="3FC63246" w14:textId="77777777" w:rsidR="00F26D86" w:rsidRPr="00F26D86" w:rsidRDefault="00F26D86" w:rsidP="00F26D86">
      <w:pPr>
        <w:numPr>
          <w:ilvl w:val="0"/>
          <w:numId w:val="2"/>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Po zakończeniu Umowy obie Strony zobowiązują się trzymać w tajemnicy oraz nie udostępniać i rozpowszechniać osobom trzecim żadnych informacji, które zostały powierzone podczas trwania Umowy, chyba że wymagane jest to przepisami prawa. Żadne prawa ani obowiązki wynikające z Umowy nie mogą być przekazane osobie trzeciej bez wcześniejszej pisemnej zgody drugiej Strony.</w:t>
      </w:r>
    </w:p>
    <w:p w14:paraId="31838D09" w14:textId="77777777" w:rsidR="00F26D86" w:rsidRPr="00F26D86" w:rsidRDefault="00F26D86" w:rsidP="00F26D86">
      <w:pPr>
        <w:numPr>
          <w:ilvl w:val="0"/>
          <w:numId w:val="2"/>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Strony zobowiązują się do podjęcia wszelkich niezbędnych działań mających na celu zachowanie przez personel każdej Strony tajemnicy informacji uznanych przez Strony za poufne. </w:t>
      </w:r>
    </w:p>
    <w:p w14:paraId="1EC65170" w14:textId="77777777" w:rsidR="00F26D86" w:rsidRPr="00F26D86" w:rsidRDefault="00F26D86" w:rsidP="00F26D86">
      <w:pPr>
        <w:numPr>
          <w:ilvl w:val="0"/>
          <w:numId w:val="2"/>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Jeżeli do właściwego wykonania umowy konieczne jest współdziałanie z podmiotem współpracującym, WYKONAWCA może przekazać mu dane ZAMAWIAJĄCEGO objęte tajemnicą opisaną w ust. 1, po wcześniejszym wyrażeniu zgody ZAMAWIAJĄCEGO i poinformowaniu go jakiemu podmiotowi i na jakich zasadach dane będą przekazywane.</w:t>
      </w:r>
    </w:p>
    <w:p w14:paraId="392EEDE2" w14:textId="77777777" w:rsidR="00F26D86" w:rsidRPr="00F26D86" w:rsidRDefault="00F26D86" w:rsidP="00F26D86">
      <w:pPr>
        <w:spacing w:after="0" w:line="240" w:lineRule="auto"/>
        <w:ind w:left="720"/>
        <w:contextualSpacing/>
        <w:jc w:val="both"/>
        <w:rPr>
          <w:rFonts w:ascii="Calibri" w:eastAsia="Calibri" w:hAnsi="Calibri" w:cs="Calibri"/>
          <w:bCs/>
          <w:sz w:val="18"/>
          <w:szCs w:val="18"/>
        </w:rPr>
      </w:pPr>
    </w:p>
    <w:p w14:paraId="5868D9C8" w14:textId="77777777" w:rsidR="00F26D86" w:rsidRPr="00F26D86" w:rsidRDefault="00F26D86" w:rsidP="00F26D86">
      <w:pPr>
        <w:spacing w:after="0" w:line="240" w:lineRule="auto"/>
        <w:contextualSpacing/>
        <w:jc w:val="both"/>
        <w:rPr>
          <w:rFonts w:ascii="Calibri" w:eastAsia="Calibri" w:hAnsi="Calibri" w:cs="Calibri"/>
          <w:bCs/>
          <w:sz w:val="18"/>
          <w:szCs w:val="18"/>
        </w:rPr>
      </w:pPr>
    </w:p>
    <w:p w14:paraId="5681B04E" w14:textId="77777777" w:rsidR="00F26D86" w:rsidRPr="00F26D86" w:rsidRDefault="00F26D86" w:rsidP="00F26D86">
      <w:pPr>
        <w:spacing w:after="0" w:line="240" w:lineRule="auto"/>
        <w:ind w:left="720"/>
        <w:contextualSpacing/>
        <w:jc w:val="both"/>
        <w:rPr>
          <w:rFonts w:ascii="Calibri" w:eastAsia="Calibri" w:hAnsi="Calibri" w:cs="Calibri"/>
          <w:bCs/>
          <w:sz w:val="18"/>
          <w:szCs w:val="18"/>
        </w:rPr>
      </w:pPr>
    </w:p>
    <w:p w14:paraId="48557993" w14:textId="073EFFD5"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xml:space="preserve">§ </w:t>
      </w:r>
      <w:r w:rsidR="002B0A88">
        <w:rPr>
          <w:rFonts w:ascii="Calibri" w:eastAsia="Calibri" w:hAnsi="Calibri" w:cs="Calibri"/>
          <w:bCs/>
          <w:sz w:val="18"/>
          <w:szCs w:val="18"/>
        </w:rPr>
        <w:t>8</w:t>
      </w:r>
    </w:p>
    <w:p w14:paraId="1225E30F"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PRAWA AUTORSKIE</w:t>
      </w:r>
    </w:p>
    <w:p w14:paraId="52846414" w14:textId="77777777" w:rsidR="00F26D86" w:rsidRPr="00F26D86" w:rsidRDefault="00F26D86" w:rsidP="00F26D86">
      <w:pPr>
        <w:numPr>
          <w:ilvl w:val="0"/>
          <w:numId w:val="26"/>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Wykonawca przenosi na Zamawiającego, w ramach wynagrodzenia określonego w § 5 ust. 1 umowy, autorskie prawa majątkowe do utworów w rozumieniu ustawy z 4 lutego 1994 r. o prawie autorskim i prawach pokrewnych, powstałych w wyniku wykonania niniejszej umowy. </w:t>
      </w:r>
    </w:p>
    <w:p w14:paraId="3C0044DC" w14:textId="77777777" w:rsidR="00F26D86" w:rsidRPr="00F26D86" w:rsidRDefault="00F26D86" w:rsidP="00F26D86">
      <w:pPr>
        <w:numPr>
          <w:ilvl w:val="0"/>
          <w:numId w:val="26"/>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Zamawiający nabywa wyłączne nieograniczone autorskie prawa majątkowe do korzystania i rozporządzania utworami w całości lub fragmentach, bez ograniczeń przestrzennych, samodzielnie lub z innymi dziełami (utworami), w kraju i za granicą, na cały czas trwania ochrony praw majątkowych, na wszystkich polach eksploatacji, a w szczególności: </w:t>
      </w:r>
    </w:p>
    <w:p w14:paraId="715E6D7B" w14:textId="77777777" w:rsidR="00F26D86" w:rsidRPr="00F26D86" w:rsidRDefault="00F26D86" w:rsidP="00F26D86">
      <w:pPr>
        <w:numPr>
          <w:ilvl w:val="0"/>
          <w:numId w:val="27"/>
        </w:numPr>
        <w:spacing w:after="0" w:line="240" w:lineRule="auto"/>
        <w:contextualSpacing/>
        <w:jc w:val="both"/>
        <w:rPr>
          <w:rFonts w:ascii="Calibri" w:eastAsia="Calibri" w:hAnsi="Calibri" w:cs="Calibri"/>
          <w:bCs/>
          <w:vanish/>
          <w:sz w:val="18"/>
          <w:szCs w:val="18"/>
        </w:rPr>
      </w:pPr>
    </w:p>
    <w:p w14:paraId="4E9B056A" w14:textId="77777777" w:rsidR="00F26D86" w:rsidRPr="00F26D86" w:rsidRDefault="00F26D86" w:rsidP="00F26D86">
      <w:pPr>
        <w:numPr>
          <w:ilvl w:val="0"/>
          <w:numId w:val="27"/>
        </w:numPr>
        <w:spacing w:after="0" w:line="240" w:lineRule="auto"/>
        <w:contextualSpacing/>
        <w:jc w:val="both"/>
        <w:rPr>
          <w:rFonts w:ascii="Calibri" w:eastAsia="Calibri" w:hAnsi="Calibri" w:cs="Calibri"/>
          <w:bCs/>
          <w:vanish/>
          <w:sz w:val="18"/>
          <w:szCs w:val="18"/>
        </w:rPr>
      </w:pPr>
    </w:p>
    <w:p w14:paraId="2C2B858E" w14:textId="77777777" w:rsidR="00F26D86" w:rsidRPr="00F26D86" w:rsidRDefault="00F26D86" w:rsidP="00F26D86">
      <w:pPr>
        <w:numPr>
          <w:ilvl w:val="1"/>
          <w:numId w:val="27"/>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w zakresie utrwalania i zwielokrotniania utworu – wytwarzanie egzemplarzy utworu, w całości lub części, bez ograniczeń ilościowych, dowolną znaną w dacie zawierania umowy techniką;</w:t>
      </w:r>
    </w:p>
    <w:p w14:paraId="1CAF6E75" w14:textId="77777777" w:rsidR="00F26D86" w:rsidRPr="00F26D86" w:rsidRDefault="00F26D86" w:rsidP="00F26D86">
      <w:pPr>
        <w:numPr>
          <w:ilvl w:val="1"/>
          <w:numId w:val="27"/>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w zakresie obrotu oryginałem lub egzemplarzami, na których utrwalono – wprowadzenie do obrotu, użyczenie lub najem oryginału lub egzemplarzy;</w:t>
      </w:r>
    </w:p>
    <w:p w14:paraId="112D3820" w14:textId="77777777" w:rsidR="00F26D86" w:rsidRPr="00F26D86" w:rsidRDefault="00F26D86" w:rsidP="00F26D86">
      <w:pPr>
        <w:numPr>
          <w:ilvl w:val="1"/>
          <w:numId w:val="27"/>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rozpowszechnianie utworu – publiczne prezentowanie lub odtwarzanie, wyświetlanie w całości lub części, bez ograniczeń ilościowych, dowolną znaną w dacie umowy techniką (w tym techniką drukarską, w pamięci komputera, pamięci typu </w:t>
      </w:r>
      <w:proofErr w:type="spellStart"/>
      <w:r w:rsidRPr="00F26D86">
        <w:rPr>
          <w:rFonts w:ascii="Calibri" w:eastAsia="Calibri" w:hAnsi="Calibri" w:cs="Calibri"/>
          <w:bCs/>
          <w:sz w:val="18"/>
          <w:szCs w:val="18"/>
        </w:rPr>
        <w:t>flash</w:t>
      </w:r>
      <w:proofErr w:type="spellEnd"/>
      <w:r w:rsidRPr="00F26D86">
        <w:rPr>
          <w:rFonts w:ascii="Calibri" w:eastAsia="Calibri" w:hAnsi="Calibri" w:cs="Calibri"/>
          <w:bCs/>
          <w:sz w:val="18"/>
          <w:szCs w:val="18"/>
        </w:rPr>
        <w:t>, zapisu cyfrowego, magnetycznego, w sieciach multimedialnych w tym typu Internet lub Intranet), a także publiczne udostępnienie utworu w taki sposób, aby każdy mógł mieć do niego dostęp w miejscu i czasie przez siebie wybranym;</w:t>
      </w:r>
    </w:p>
    <w:p w14:paraId="0ECEF141" w14:textId="77777777" w:rsidR="00F26D86" w:rsidRPr="00F26D86" w:rsidRDefault="00F26D86" w:rsidP="00F26D86">
      <w:pPr>
        <w:numPr>
          <w:ilvl w:val="1"/>
          <w:numId w:val="27"/>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korzystanie poprzez nanoszenie zmian (bez ograniczeń);</w:t>
      </w:r>
    </w:p>
    <w:p w14:paraId="340A04FC" w14:textId="77777777" w:rsidR="00F26D86" w:rsidRPr="00F26D86" w:rsidRDefault="00F26D86" w:rsidP="00F26D86">
      <w:pPr>
        <w:numPr>
          <w:ilvl w:val="1"/>
          <w:numId w:val="27"/>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udostępnienie odpowiednim organom na potrzeby wydania lub zmiany decyzji administracyjnych lub na potrzeby kontroli, a także innym podmiotom w razie konieczności powierzenia im wykonania przedmiotu umowy lub usunięcia usterek i wad.</w:t>
      </w:r>
    </w:p>
    <w:p w14:paraId="39BB15E0" w14:textId="052D7E13" w:rsidR="00F26D86" w:rsidRPr="00F26D86" w:rsidRDefault="00F26D86" w:rsidP="00F26D86">
      <w:pPr>
        <w:numPr>
          <w:ilvl w:val="0"/>
          <w:numId w:val="28"/>
        </w:numPr>
        <w:spacing w:after="0" w:line="240" w:lineRule="auto"/>
        <w:contextualSpacing/>
        <w:jc w:val="both"/>
        <w:rPr>
          <w:rFonts w:ascii="Calibri" w:eastAsia="Calibri" w:hAnsi="Calibri" w:cs="Calibri"/>
          <w:bCs/>
          <w:vanish/>
          <w:sz w:val="18"/>
          <w:szCs w:val="18"/>
        </w:rPr>
      </w:pPr>
      <w:r w:rsidRPr="00F26D86">
        <w:rPr>
          <w:rFonts w:ascii="Calibri" w:eastAsia="Calibri" w:hAnsi="Calibri" w:cs="Calibri"/>
          <w:bCs/>
          <w:sz w:val="18"/>
          <w:szCs w:val="18"/>
        </w:rPr>
        <w:t>Przeniesienie autorskich praw majątkowych następuje z dniem podpisania przez upoważnionych przedstawicieli Zamawiającego i Wykonawcy, w przypadku:</w:t>
      </w:r>
    </w:p>
    <w:p w14:paraId="5942FCC7" w14:textId="77777777" w:rsidR="00F26D86" w:rsidRPr="00F26D86" w:rsidRDefault="00F26D86" w:rsidP="00F26D86">
      <w:pPr>
        <w:numPr>
          <w:ilvl w:val="0"/>
          <w:numId w:val="28"/>
        </w:numPr>
        <w:spacing w:after="0" w:line="240" w:lineRule="auto"/>
        <w:contextualSpacing/>
        <w:jc w:val="both"/>
        <w:rPr>
          <w:rFonts w:ascii="Calibri" w:eastAsia="Calibri" w:hAnsi="Calibri" w:cs="Calibri"/>
          <w:bCs/>
          <w:vanish/>
          <w:sz w:val="18"/>
          <w:szCs w:val="18"/>
        </w:rPr>
      </w:pPr>
    </w:p>
    <w:p w14:paraId="79E8464A" w14:textId="77777777" w:rsidR="00F26D86" w:rsidRPr="00F26D86" w:rsidRDefault="00F26D86" w:rsidP="00F26D86">
      <w:pPr>
        <w:numPr>
          <w:ilvl w:val="0"/>
          <w:numId w:val="28"/>
        </w:numPr>
        <w:spacing w:after="0" w:line="240" w:lineRule="auto"/>
        <w:contextualSpacing/>
        <w:jc w:val="both"/>
        <w:rPr>
          <w:rFonts w:ascii="Calibri" w:eastAsia="Calibri" w:hAnsi="Calibri" w:cs="Calibri"/>
          <w:bCs/>
          <w:vanish/>
          <w:sz w:val="18"/>
          <w:szCs w:val="18"/>
        </w:rPr>
      </w:pPr>
    </w:p>
    <w:p w14:paraId="5EDD8994" w14:textId="38402EFD" w:rsidR="00F26D86" w:rsidRPr="00F26D86" w:rsidRDefault="001A2979" w:rsidP="001A2979">
      <w:pPr>
        <w:numPr>
          <w:ilvl w:val="0"/>
          <w:numId w:val="28"/>
        </w:numPr>
        <w:spacing w:after="0" w:line="240" w:lineRule="auto"/>
        <w:contextualSpacing/>
        <w:jc w:val="both"/>
        <w:rPr>
          <w:rFonts w:ascii="Calibri" w:eastAsia="Calibri" w:hAnsi="Calibri" w:cs="Calibri"/>
          <w:bCs/>
          <w:sz w:val="18"/>
          <w:szCs w:val="18"/>
        </w:rPr>
      </w:pPr>
      <w:r>
        <w:rPr>
          <w:rFonts w:ascii="Calibri" w:eastAsia="Calibri" w:hAnsi="Calibri" w:cs="Calibri"/>
          <w:bCs/>
          <w:sz w:val="18"/>
          <w:szCs w:val="18"/>
        </w:rPr>
        <w:t xml:space="preserve"> po</w:t>
      </w:r>
      <w:r w:rsidR="00F26D86" w:rsidRPr="00F26D86">
        <w:rPr>
          <w:rFonts w:ascii="Calibri" w:eastAsia="Calibri" w:hAnsi="Calibri" w:cs="Calibri"/>
          <w:bCs/>
          <w:sz w:val="18"/>
          <w:szCs w:val="18"/>
        </w:rPr>
        <w:t>dpisania protokołu odbioru, umowy bez uwag i zastrzeżeń</w:t>
      </w:r>
      <w:r>
        <w:rPr>
          <w:rFonts w:ascii="Calibri" w:eastAsia="Calibri" w:hAnsi="Calibri" w:cs="Calibri"/>
          <w:bCs/>
          <w:sz w:val="18"/>
          <w:szCs w:val="18"/>
        </w:rPr>
        <w:t>.</w:t>
      </w:r>
    </w:p>
    <w:p w14:paraId="73F3E6FA" w14:textId="1498848E" w:rsidR="00F26D86" w:rsidRPr="00F26D86" w:rsidRDefault="00F26D86" w:rsidP="00F26D86">
      <w:pPr>
        <w:numPr>
          <w:ilvl w:val="0"/>
          <w:numId w:val="26"/>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Wykonawca oświadcza, że dokumentacja </w:t>
      </w:r>
      <w:r w:rsidR="001A2979">
        <w:rPr>
          <w:rFonts w:ascii="Calibri" w:eastAsia="Calibri" w:hAnsi="Calibri" w:cs="Calibri"/>
          <w:bCs/>
          <w:sz w:val="18"/>
          <w:szCs w:val="18"/>
        </w:rPr>
        <w:t>aplikacyjne</w:t>
      </w:r>
      <w:r w:rsidRPr="00F26D86">
        <w:rPr>
          <w:rFonts w:ascii="Calibri" w:eastAsia="Calibri" w:hAnsi="Calibri" w:cs="Calibri"/>
          <w:bCs/>
          <w:sz w:val="18"/>
          <w:szCs w:val="18"/>
        </w:rPr>
        <w:t xml:space="preserve"> nie narusza praw autorskich osób trzecich – dla korzystania i rozporządzania, a także dla eksploatacji i wprowadzania zmian do utworów powstałych w wyniku realizacji przedmiotu umowy nie jest wymagana zgoda osób trzecich. W przypadku zgłoszenia przez osoby trzecie zastrzeżeń dotyczących </w:t>
      </w:r>
      <w:r w:rsidRPr="00F26D86">
        <w:rPr>
          <w:rFonts w:ascii="Calibri" w:eastAsia="Calibri" w:hAnsi="Calibri" w:cs="Calibri"/>
          <w:bCs/>
          <w:sz w:val="18"/>
          <w:szCs w:val="18"/>
        </w:rPr>
        <w:lastRenderedPageBreak/>
        <w:t xml:space="preserve">praw autorskich, firmy, ochrony znaku towarowego, naruszenia dóbr osobistych lub naruszenia innych przepisów prawa, Wykonawca zobowiązuje się do pokrycia wszelkich roszczeń z tego tytułu. </w:t>
      </w:r>
    </w:p>
    <w:p w14:paraId="6EF0FA75" w14:textId="77777777" w:rsidR="00F26D86" w:rsidRPr="00F26D86" w:rsidRDefault="00F26D86" w:rsidP="00F26D86">
      <w:pPr>
        <w:numPr>
          <w:ilvl w:val="0"/>
          <w:numId w:val="26"/>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Decyzja o zakresie, sposobie, warunkach korzystania z utworów należy do wyłącznej kompetencji Zamawiającego.</w:t>
      </w:r>
    </w:p>
    <w:p w14:paraId="2DC53B3D" w14:textId="77777777" w:rsidR="00F26D86" w:rsidRPr="00F26D86" w:rsidRDefault="00F26D86" w:rsidP="00F26D86">
      <w:pPr>
        <w:spacing w:after="0" w:line="240" w:lineRule="auto"/>
        <w:rPr>
          <w:rFonts w:ascii="Calibri" w:eastAsia="Calibri" w:hAnsi="Calibri" w:cs="Calibri"/>
          <w:bCs/>
          <w:sz w:val="18"/>
          <w:szCs w:val="18"/>
        </w:rPr>
      </w:pPr>
    </w:p>
    <w:p w14:paraId="72B28419" w14:textId="77777777" w:rsidR="00F26D86" w:rsidRPr="00F26D86" w:rsidRDefault="00F26D86" w:rsidP="00F26D86">
      <w:pPr>
        <w:spacing w:after="0" w:line="240" w:lineRule="auto"/>
        <w:ind w:right="130"/>
        <w:rPr>
          <w:rFonts w:ascii="Calibri" w:eastAsia="Calibri" w:hAnsi="Calibri" w:cs="Calibri"/>
          <w:bCs/>
          <w:sz w:val="18"/>
          <w:szCs w:val="18"/>
        </w:rPr>
      </w:pPr>
    </w:p>
    <w:p w14:paraId="4582B47C" w14:textId="77777777" w:rsidR="00F26D86" w:rsidRPr="00F26D86" w:rsidRDefault="00F26D86" w:rsidP="00F26D86">
      <w:pPr>
        <w:spacing w:after="0" w:line="240" w:lineRule="auto"/>
        <w:ind w:right="130"/>
        <w:rPr>
          <w:rFonts w:ascii="Calibri" w:eastAsia="Calibri" w:hAnsi="Calibri" w:cs="Calibri"/>
          <w:bCs/>
          <w:sz w:val="18"/>
          <w:szCs w:val="18"/>
        </w:rPr>
      </w:pPr>
    </w:p>
    <w:p w14:paraId="4252C733" w14:textId="77777777" w:rsidR="00F26D86" w:rsidRPr="00F26D86" w:rsidRDefault="00F26D86" w:rsidP="00F26D86">
      <w:pPr>
        <w:spacing w:after="0" w:line="240" w:lineRule="auto"/>
        <w:jc w:val="center"/>
        <w:rPr>
          <w:rFonts w:ascii="Calibri" w:eastAsia="Calibri" w:hAnsi="Calibri" w:cs="Calibri"/>
          <w:bCs/>
          <w:sz w:val="18"/>
          <w:szCs w:val="18"/>
        </w:rPr>
      </w:pPr>
    </w:p>
    <w:p w14:paraId="7CB0B44F" w14:textId="233CCDEB"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xml:space="preserve">§ </w:t>
      </w:r>
      <w:r w:rsidR="002B0A88">
        <w:rPr>
          <w:rFonts w:ascii="Calibri" w:eastAsia="Calibri" w:hAnsi="Calibri" w:cs="Calibri"/>
          <w:bCs/>
          <w:sz w:val="18"/>
          <w:szCs w:val="18"/>
        </w:rPr>
        <w:t>9</w:t>
      </w:r>
    </w:p>
    <w:p w14:paraId="2202312A"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xml:space="preserve">KARY UMOWNE </w:t>
      </w:r>
    </w:p>
    <w:p w14:paraId="4924D27A" w14:textId="77777777" w:rsidR="00F26D86" w:rsidRPr="00F26D86" w:rsidRDefault="00F26D86" w:rsidP="00F26D86">
      <w:pPr>
        <w:numPr>
          <w:ilvl w:val="0"/>
          <w:numId w:val="10"/>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Za nienależyte wykonanie zamówienia publicznego stosowane będą następujące kary:</w:t>
      </w:r>
    </w:p>
    <w:p w14:paraId="24AB7155" w14:textId="77777777" w:rsidR="00F26D86" w:rsidRPr="00F26D86" w:rsidRDefault="00F26D86" w:rsidP="00F26D86">
      <w:pPr>
        <w:numPr>
          <w:ilvl w:val="0"/>
          <w:numId w:val="17"/>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 tytułu odstąpienia od umowy z przyczyn leżących po stronie Wykonawcy, Wykonawca zapłaci Zamawiającemu karę umowną w wysokości 10% łącznego wynagrodzenia brutto;</w:t>
      </w:r>
    </w:p>
    <w:p w14:paraId="602789A4" w14:textId="77777777" w:rsidR="00F26D86" w:rsidRPr="00F26D86" w:rsidRDefault="00F26D86" w:rsidP="00F26D86">
      <w:pPr>
        <w:numPr>
          <w:ilvl w:val="0"/>
          <w:numId w:val="17"/>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 tytułu odstąpienia od umowy z przyczyn leżących po stronie Zamawiającego,</w:t>
      </w:r>
    </w:p>
    <w:p w14:paraId="67D84885" w14:textId="77777777" w:rsidR="00F26D86" w:rsidRPr="00F26D86" w:rsidRDefault="00F26D86" w:rsidP="00F26D86">
      <w:pPr>
        <w:spacing w:after="0" w:line="240" w:lineRule="auto"/>
        <w:ind w:left="720"/>
        <w:contextualSpacing/>
        <w:jc w:val="both"/>
        <w:rPr>
          <w:rFonts w:ascii="Calibri" w:eastAsia="Calibri" w:hAnsi="Calibri" w:cs="Calibri"/>
          <w:bCs/>
          <w:sz w:val="18"/>
          <w:szCs w:val="18"/>
        </w:rPr>
      </w:pPr>
      <w:r w:rsidRPr="00F26D86">
        <w:rPr>
          <w:rFonts w:ascii="Calibri" w:eastAsia="Calibri" w:hAnsi="Calibri" w:cs="Calibri"/>
          <w:bCs/>
          <w:sz w:val="18"/>
          <w:szCs w:val="18"/>
        </w:rPr>
        <w:t>Zamawiający zapłaci Wykonawcy karę umowną w wysokości 10% łącznego wynagrodzenia brutto.</w:t>
      </w:r>
    </w:p>
    <w:p w14:paraId="43C627A2" w14:textId="25EAD75B" w:rsidR="00F26D86" w:rsidRPr="00F26D86" w:rsidRDefault="00F26D86" w:rsidP="00F26D86">
      <w:pPr>
        <w:numPr>
          <w:ilvl w:val="0"/>
          <w:numId w:val="10"/>
        </w:numPr>
        <w:spacing w:after="0" w:line="240" w:lineRule="auto"/>
        <w:jc w:val="both"/>
        <w:rPr>
          <w:rFonts w:ascii="Calibri" w:eastAsia="Calibri" w:hAnsi="Calibri" w:cs="Calibri"/>
          <w:bCs/>
          <w:sz w:val="18"/>
          <w:szCs w:val="18"/>
        </w:rPr>
      </w:pPr>
      <w:r w:rsidRPr="00F26D86">
        <w:rPr>
          <w:rFonts w:ascii="Calibri" w:eastAsia="Calibri" w:hAnsi="Calibri" w:cs="Calibri"/>
          <w:bCs/>
          <w:sz w:val="18"/>
          <w:szCs w:val="18"/>
        </w:rPr>
        <w:t xml:space="preserve">W zakresie </w:t>
      </w:r>
      <w:r w:rsidR="002B0A88" w:rsidRPr="00F26D86">
        <w:rPr>
          <w:rFonts w:ascii="Calibri" w:eastAsia="Calibri" w:hAnsi="Calibri" w:cs="Calibri"/>
          <w:bCs/>
          <w:sz w:val="18"/>
          <w:szCs w:val="18"/>
        </w:rPr>
        <w:t>dotyczącym</w:t>
      </w:r>
      <w:r w:rsidRPr="00F26D86">
        <w:rPr>
          <w:rFonts w:ascii="Calibri" w:eastAsia="Calibri" w:hAnsi="Calibri" w:cs="Calibri"/>
          <w:bCs/>
          <w:sz w:val="18"/>
          <w:szCs w:val="18"/>
        </w:rPr>
        <w:t xml:space="preserve"> wykonania dokumentacji aplikacyjnej  - za zwłokę w wykonaniu przedmiotu Umowy w wysokości 5 % wynagrodzenia brutto</w:t>
      </w:r>
      <w:r w:rsidR="002B0A88">
        <w:rPr>
          <w:rFonts w:ascii="Calibri" w:eastAsia="Calibri" w:hAnsi="Calibri" w:cs="Calibri"/>
          <w:bCs/>
          <w:sz w:val="18"/>
          <w:szCs w:val="18"/>
        </w:rPr>
        <w:t xml:space="preserve"> o którym mowa w </w:t>
      </w:r>
      <w:r w:rsidR="002B0A88" w:rsidRPr="002B0A88">
        <w:rPr>
          <w:rFonts w:ascii="Calibri" w:eastAsia="Calibri" w:hAnsi="Calibri" w:cs="Calibri"/>
          <w:bCs/>
          <w:sz w:val="18"/>
          <w:szCs w:val="18"/>
        </w:rPr>
        <w:t>§ 6</w:t>
      </w:r>
      <w:r w:rsidR="002B0A88">
        <w:rPr>
          <w:rFonts w:ascii="Calibri" w:eastAsia="Calibri" w:hAnsi="Calibri" w:cs="Calibri"/>
          <w:bCs/>
          <w:sz w:val="18"/>
          <w:szCs w:val="18"/>
        </w:rPr>
        <w:t xml:space="preserve"> ust.1 niniejszej Umowy </w:t>
      </w:r>
      <w:r w:rsidRPr="00F26D86">
        <w:rPr>
          <w:rFonts w:ascii="Calibri" w:eastAsia="Calibri" w:hAnsi="Calibri" w:cs="Calibri"/>
          <w:bCs/>
          <w:sz w:val="18"/>
          <w:szCs w:val="18"/>
        </w:rPr>
        <w:t xml:space="preserve"> za  każdy rozpoczęty dzień kalendarzowy zwłoki liczony od dnia upływu terminu realizacji wynikającego z ustalonego terminu w Umowie.</w:t>
      </w:r>
    </w:p>
    <w:p w14:paraId="36CC9014" w14:textId="77777777" w:rsidR="00F26D86" w:rsidRPr="00F26D86" w:rsidRDefault="00F26D86" w:rsidP="00F26D86">
      <w:pPr>
        <w:numPr>
          <w:ilvl w:val="0"/>
          <w:numId w:val="10"/>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Maksymalna wartość kar umownych nie przekroczy 10% łącznego wynagrodzenia brutto wskazanego w Umowie.</w:t>
      </w:r>
    </w:p>
    <w:p w14:paraId="60C01B51" w14:textId="77777777" w:rsidR="00F26D86" w:rsidRPr="00F26D86" w:rsidRDefault="00F26D86" w:rsidP="00F26D86">
      <w:pPr>
        <w:spacing w:after="0" w:line="240" w:lineRule="auto"/>
        <w:ind w:left="720"/>
        <w:contextualSpacing/>
        <w:jc w:val="both"/>
        <w:rPr>
          <w:rFonts w:ascii="Calibri" w:eastAsia="Calibri" w:hAnsi="Calibri" w:cs="Calibri"/>
          <w:bCs/>
          <w:sz w:val="18"/>
          <w:szCs w:val="18"/>
        </w:rPr>
      </w:pPr>
    </w:p>
    <w:p w14:paraId="44E4DA47" w14:textId="77777777" w:rsidR="00F26D86" w:rsidRPr="00F26D86" w:rsidRDefault="00F26D86" w:rsidP="00F26D86">
      <w:pPr>
        <w:spacing w:after="0" w:line="240" w:lineRule="auto"/>
        <w:ind w:left="720"/>
        <w:contextualSpacing/>
        <w:jc w:val="both"/>
        <w:rPr>
          <w:rFonts w:ascii="Calibri" w:eastAsia="Calibri" w:hAnsi="Calibri" w:cs="Calibri"/>
          <w:bCs/>
          <w:sz w:val="18"/>
          <w:szCs w:val="18"/>
        </w:rPr>
      </w:pPr>
    </w:p>
    <w:p w14:paraId="1A96A632" w14:textId="1CD9C5CE"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xml:space="preserve">                    § 1</w:t>
      </w:r>
      <w:r w:rsidR="002B0A88">
        <w:rPr>
          <w:rFonts w:ascii="Calibri" w:eastAsia="Calibri" w:hAnsi="Calibri" w:cs="Calibri"/>
          <w:bCs/>
          <w:sz w:val="18"/>
          <w:szCs w:val="18"/>
        </w:rPr>
        <w:t>0</w:t>
      </w:r>
      <w:r w:rsidRPr="00F26D86">
        <w:rPr>
          <w:rFonts w:ascii="Calibri" w:eastAsia="Calibri" w:hAnsi="Calibri" w:cs="Calibri"/>
          <w:bCs/>
          <w:sz w:val="18"/>
          <w:szCs w:val="18"/>
        </w:rPr>
        <w:t xml:space="preserve">                                                        </w:t>
      </w:r>
    </w:p>
    <w:p w14:paraId="20727BD2" w14:textId="77777777" w:rsidR="00F26D86" w:rsidRPr="00F26D86" w:rsidRDefault="00F26D86" w:rsidP="00F26D86">
      <w:pPr>
        <w:spacing w:after="0" w:line="240" w:lineRule="auto"/>
        <w:ind w:left="720"/>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                                                                                        ZMIANY UMOWY</w:t>
      </w:r>
    </w:p>
    <w:p w14:paraId="6304EED8" w14:textId="77777777" w:rsidR="00F26D86" w:rsidRPr="00F26D86" w:rsidRDefault="00F26D86" w:rsidP="00F26D86">
      <w:pPr>
        <w:spacing w:after="0" w:line="240" w:lineRule="auto"/>
        <w:ind w:left="720"/>
        <w:contextualSpacing/>
        <w:jc w:val="both"/>
        <w:rPr>
          <w:rFonts w:ascii="Calibri" w:eastAsia="Calibri" w:hAnsi="Calibri" w:cs="Calibri"/>
          <w:bCs/>
          <w:sz w:val="18"/>
          <w:szCs w:val="18"/>
        </w:rPr>
      </w:pPr>
    </w:p>
    <w:p w14:paraId="4F4BC037" w14:textId="77777777" w:rsidR="00F26D86" w:rsidRPr="00F26D86" w:rsidRDefault="00F26D86" w:rsidP="00F26D86">
      <w:pPr>
        <w:numPr>
          <w:ilvl w:val="0"/>
          <w:numId w:val="31"/>
        </w:numPr>
        <w:spacing w:after="0" w:line="240" w:lineRule="auto"/>
        <w:contextualSpacing/>
        <w:rPr>
          <w:rFonts w:ascii="Calibri" w:eastAsia="Calibri" w:hAnsi="Calibri" w:cs="Calibri"/>
          <w:bCs/>
          <w:sz w:val="18"/>
          <w:szCs w:val="18"/>
        </w:rPr>
      </w:pPr>
      <w:r w:rsidRPr="00F26D86">
        <w:rPr>
          <w:rFonts w:ascii="Calibri" w:eastAsia="Calibri" w:hAnsi="Calibri" w:cs="Calibri"/>
          <w:bCs/>
          <w:sz w:val="18"/>
          <w:szCs w:val="18"/>
        </w:rPr>
        <w:t>Zamawiający przewiduje możliwość dokonania zmian postanowień zawartej umowy w stosunku do treści oferty, na podstawie której dokonano wyboru dostawcy, w następującym zakresie:</w:t>
      </w:r>
    </w:p>
    <w:p w14:paraId="2819DF77" w14:textId="77777777" w:rsidR="00F26D86" w:rsidRPr="00F26D86" w:rsidRDefault="00F26D86" w:rsidP="00F26D86">
      <w:pPr>
        <w:numPr>
          <w:ilvl w:val="0"/>
          <w:numId w:val="1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zmiana harmonogramu realizacji Umowy wynikającej z postanowień umowy Zamawiającego z IZ jeżeli umowa ta została zawarta lub zmieniona po udzieleniu zamówienia; - postanowienie zawarte wyłącznie w Umowie dotyczącej pełnienia funkcji Inżyniera kontraktu.</w:t>
      </w:r>
    </w:p>
    <w:p w14:paraId="7A98CEED" w14:textId="77777777" w:rsidR="00F26D86" w:rsidRPr="00F26D86" w:rsidRDefault="00F26D86" w:rsidP="00F26D86">
      <w:pPr>
        <w:numPr>
          <w:ilvl w:val="0"/>
          <w:numId w:val="1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zmiana istotnych postanowień Umowy w stosunku do treści oferty jest dopuszczalna w sytuacji, gdy nie była możliwa do przewidzenia na etapie podpisywania Umowy, a ponadto jej dokonanie wskazane jest w szczególności, gdy nastąpi zmiana powszechnie obowiązujących przepisów prawa w zakresie mającym wpływ na realizację przedmiotu Umowy;</w:t>
      </w:r>
    </w:p>
    <w:p w14:paraId="5347629E" w14:textId="77777777" w:rsidR="00F26D86" w:rsidRPr="00F26D86" w:rsidRDefault="00F26D86" w:rsidP="00F26D86">
      <w:pPr>
        <w:numPr>
          <w:ilvl w:val="0"/>
          <w:numId w:val="1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zmiany dotyczą realizacji dodatkowych dostaw, usług lub robót budowlanych od dotychczasowego Wykonawcy, nieobjętych zamówieniem podstawowym, o ile stały się niezbędne i zostały spełnione łącznie następujące warunki:</w:t>
      </w:r>
    </w:p>
    <w:p w14:paraId="749F1F70" w14:textId="77777777" w:rsidR="00F26D86" w:rsidRPr="00F26D86" w:rsidRDefault="00F26D86" w:rsidP="00F26D86">
      <w:pPr>
        <w:numPr>
          <w:ilvl w:val="0"/>
          <w:numId w:val="12"/>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zmiana Wykonawcy nie może zostać dokonana z powodów ekonomicznych lub technicznych, w szczególności dotyczących zamienności lub interoperacyjności sprzętu, usług lub instalacji, zamówionych w ramach zamówienia podstawowego;</w:t>
      </w:r>
    </w:p>
    <w:p w14:paraId="1785F5F0" w14:textId="77777777" w:rsidR="00F26D86" w:rsidRPr="00F26D86" w:rsidRDefault="00F26D86" w:rsidP="00F26D86">
      <w:pPr>
        <w:numPr>
          <w:ilvl w:val="0"/>
          <w:numId w:val="12"/>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zmiana Wykonawcy spowodowałaby istotną niedogodność lub znaczne zwiększenie kosztów dla Zamawiającego;</w:t>
      </w:r>
    </w:p>
    <w:p w14:paraId="0938C18C" w14:textId="77777777" w:rsidR="00F26D86" w:rsidRPr="00F26D86" w:rsidRDefault="00F26D86" w:rsidP="00F26D86">
      <w:pPr>
        <w:numPr>
          <w:ilvl w:val="0"/>
          <w:numId w:val="12"/>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wartość każdej kolejnej zmiany nie przekracza 50% wartości zamówienia określonej pierwotnie w Umowie;</w:t>
      </w:r>
    </w:p>
    <w:p w14:paraId="6165C4AA" w14:textId="77777777" w:rsidR="00F26D86" w:rsidRPr="00F26D86" w:rsidRDefault="00F26D86" w:rsidP="00F26D86">
      <w:pPr>
        <w:numPr>
          <w:ilvl w:val="0"/>
          <w:numId w:val="1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zmiana nie prowadzi do zmiany charakteru Umowy i zostały spełnione łącznie następujące warunki:</w:t>
      </w:r>
    </w:p>
    <w:p w14:paraId="18369F6D" w14:textId="77777777" w:rsidR="00F26D86" w:rsidRPr="00F26D86" w:rsidRDefault="00F26D86" w:rsidP="00F26D86">
      <w:pPr>
        <w:numPr>
          <w:ilvl w:val="0"/>
          <w:numId w:val="13"/>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konieczność zmiany Umowy spowodowana jest okolicznościami, których Zamawiający, działając z należytą starannością, nie mógł przewidzieć;</w:t>
      </w:r>
    </w:p>
    <w:p w14:paraId="028EE122" w14:textId="77777777" w:rsidR="00F26D86" w:rsidRPr="00F26D86" w:rsidRDefault="00F26D86" w:rsidP="00F26D86">
      <w:pPr>
        <w:numPr>
          <w:ilvl w:val="0"/>
          <w:numId w:val="13"/>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wartość zmiany nie przekracza 50% wartości zamówienia określonej pierwotnie w Umowie;</w:t>
      </w:r>
    </w:p>
    <w:p w14:paraId="3E5F823C" w14:textId="77777777" w:rsidR="00F26D86" w:rsidRPr="00F26D86" w:rsidRDefault="00F26D86" w:rsidP="00F26D86">
      <w:pPr>
        <w:numPr>
          <w:ilvl w:val="0"/>
          <w:numId w:val="1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Wykonawcę, któremu Zamawiający udzielił zamówienia, ma zastąpić nowy Wykonawca:</w:t>
      </w:r>
    </w:p>
    <w:p w14:paraId="71140A11" w14:textId="77777777" w:rsidR="00F26D86" w:rsidRPr="00F26D86" w:rsidRDefault="00F26D86" w:rsidP="00F26D86">
      <w:pPr>
        <w:numPr>
          <w:ilvl w:val="0"/>
          <w:numId w:val="14"/>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zmiana nie prowadzi do zmiany charakteru Umowy;</w:t>
      </w:r>
    </w:p>
    <w:p w14:paraId="28D32FF4" w14:textId="77777777" w:rsidR="00F26D86" w:rsidRPr="00F26D86" w:rsidRDefault="00F26D86" w:rsidP="00F26D86">
      <w:pPr>
        <w:numPr>
          <w:ilvl w:val="0"/>
          <w:numId w:val="14"/>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w wyniku połączenia, podziału, przekształcenia, upadłości, restrukturyzacji lub nabycia dotychczasowego Wykonawcy lub jego przedsiębiorstwa, o ile nowy Wykonawca spełnia warunki udziały w postępowaniu, nie zachodzą wobec niego podstawy wykluczenia oraz nie pociąga to za sobą innych istotnych zmian Umowy;</w:t>
      </w:r>
    </w:p>
    <w:p w14:paraId="48E36E32" w14:textId="77777777" w:rsidR="00F26D86" w:rsidRPr="00F26D86" w:rsidRDefault="00F26D86" w:rsidP="00F26D86">
      <w:pPr>
        <w:numPr>
          <w:ilvl w:val="0"/>
          <w:numId w:val="14"/>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w wyniku przejęcia przez Zamawiającego zobowiązań Wykonawcy względem jego podwykonawców.</w:t>
      </w:r>
    </w:p>
    <w:p w14:paraId="580743BD" w14:textId="77777777" w:rsidR="00F26D86" w:rsidRPr="00F26D86" w:rsidRDefault="00F26D86" w:rsidP="00F26D86">
      <w:pPr>
        <w:numPr>
          <w:ilvl w:val="0"/>
          <w:numId w:val="11"/>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zmiana nie prowadzi do zmiany charakteru Umowy, a łączna wartość zmian jest mniejsza niż 140 000 euro dla dostaw lub usług i jednocześnie jest mniejsza od 10% wartości zamówienia określonej pierwotnie w umowie w przypadku zamówień na usługi lub dostawy.</w:t>
      </w:r>
    </w:p>
    <w:p w14:paraId="29BE7FC1" w14:textId="77777777" w:rsidR="00F26D86" w:rsidRPr="00F26D86" w:rsidRDefault="00F26D86" w:rsidP="00F26D86">
      <w:pPr>
        <w:spacing w:after="0" w:line="240" w:lineRule="auto"/>
        <w:jc w:val="center"/>
        <w:rPr>
          <w:rFonts w:ascii="Calibri" w:eastAsia="Calibri" w:hAnsi="Calibri" w:cs="Calibri"/>
          <w:bCs/>
          <w:sz w:val="18"/>
          <w:szCs w:val="18"/>
        </w:rPr>
      </w:pPr>
    </w:p>
    <w:p w14:paraId="405C19C0" w14:textId="77777777" w:rsidR="00F26D86" w:rsidRPr="00F26D86" w:rsidRDefault="00F26D86" w:rsidP="00F26D86">
      <w:pPr>
        <w:spacing w:after="0" w:line="240" w:lineRule="auto"/>
        <w:jc w:val="both"/>
        <w:rPr>
          <w:rFonts w:ascii="Calibri" w:eastAsia="Calibri" w:hAnsi="Calibri" w:cs="Calibri"/>
          <w:bCs/>
          <w:sz w:val="18"/>
          <w:szCs w:val="18"/>
          <w:u w:val="single"/>
        </w:rPr>
      </w:pPr>
    </w:p>
    <w:p w14:paraId="2854A12F" w14:textId="5A16C4F5"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 1</w:t>
      </w:r>
      <w:r w:rsidR="002B0A88">
        <w:rPr>
          <w:rFonts w:ascii="Calibri" w:eastAsia="Calibri" w:hAnsi="Calibri" w:cs="Calibri"/>
          <w:bCs/>
          <w:sz w:val="18"/>
          <w:szCs w:val="18"/>
        </w:rPr>
        <w:t>1</w:t>
      </w:r>
    </w:p>
    <w:p w14:paraId="51B85806" w14:textId="77777777" w:rsidR="00F26D86" w:rsidRPr="00F26D86" w:rsidRDefault="00F26D86" w:rsidP="00F26D86">
      <w:pPr>
        <w:spacing w:after="0" w:line="240" w:lineRule="auto"/>
        <w:jc w:val="center"/>
        <w:rPr>
          <w:rFonts w:ascii="Calibri" w:eastAsia="Calibri" w:hAnsi="Calibri" w:cs="Calibri"/>
          <w:bCs/>
          <w:sz w:val="18"/>
          <w:szCs w:val="18"/>
        </w:rPr>
      </w:pPr>
      <w:r w:rsidRPr="00F26D86">
        <w:rPr>
          <w:rFonts w:ascii="Calibri" w:eastAsia="Calibri" w:hAnsi="Calibri" w:cs="Calibri"/>
          <w:bCs/>
          <w:sz w:val="18"/>
          <w:szCs w:val="18"/>
        </w:rPr>
        <w:t>POSTANOWIENIA KOŃCOWE</w:t>
      </w:r>
    </w:p>
    <w:p w14:paraId="2815B0C1" w14:textId="77777777" w:rsidR="00F26D86" w:rsidRPr="00F26D86" w:rsidRDefault="00F26D86" w:rsidP="00F26D86">
      <w:pPr>
        <w:numPr>
          <w:ilvl w:val="0"/>
          <w:numId w:val="3"/>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Strony ustalają, że wszelkie informacje niezbędne do realizacji Umowy mogą być przekazywane za pomocą poczty elektronicznej.</w:t>
      </w:r>
    </w:p>
    <w:p w14:paraId="632A9608" w14:textId="77777777" w:rsidR="00F26D86" w:rsidRPr="00F26D86" w:rsidRDefault="00F26D86" w:rsidP="00F26D86">
      <w:pPr>
        <w:numPr>
          <w:ilvl w:val="0"/>
          <w:numId w:val="3"/>
        </w:numPr>
        <w:suppressAutoHyphens/>
        <w:spacing w:after="0" w:line="240" w:lineRule="auto"/>
        <w:jc w:val="both"/>
        <w:rPr>
          <w:rFonts w:ascii="Calibri" w:eastAsia="Calibri" w:hAnsi="Calibri" w:cs="Calibri"/>
          <w:bCs/>
          <w:sz w:val="18"/>
          <w:szCs w:val="18"/>
        </w:rPr>
      </w:pPr>
      <w:r w:rsidRPr="00F26D86">
        <w:rPr>
          <w:rFonts w:ascii="Calibri" w:eastAsia="Calibri" w:hAnsi="Calibri" w:cs="Calibri"/>
          <w:bCs/>
          <w:sz w:val="18"/>
          <w:szCs w:val="18"/>
        </w:rPr>
        <w:t>Strony wskazują jako adres do kierowania korespondencji:</w:t>
      </w:r>
    </w:p>
    <w:p w14:paraId="73CA9A67" w14:textId="77777777" w:rsidR="00F26D86" w:rsidRPr="00F26D86" w:rsidRDefault="00F26D86" w:rsidP="00F26D86">
      <w:pPr>
        <w:suppressAutoHyphens/>
        <w:spacing w:after="0" w:line="240" w:lineRule="auto"/>
        <w:ind w:firstLine="357"/>
        <w:jc w:val="both"/>
        <w:rPr>
          <w:rFonts w:ascii="Calibri" w:eastAsia="Calibri" w:hAnsi="Calibri" w:cs="Calibri"/>
          <w:bCs/>
          <w:sz w:val="18"/>
          <w:szCs w:val="18"/>
        </w:rPr>
      </w:pPr>
      <w:r w:rsidRPr="00F26D86">
        <w:rPr>
          <w:rFonts w:ascii="Calibri" w:eastAsia="Calibri" w:hAnsi="Calibri" w:cs="Calibri"/>
          <w:bCs/>
          <w:sz w:val="18"/>
          <w:szCs w:val="18"/>
        </w:rPr>
        <w:t>ZAMAWIAJĄCY:</w:t>
      </w:r>
    </w:p>
    <w:p w14:paraId="3E925808" w14:textId="77777777" w:rsidR="00F26D86" w:rsidRPr="00F26D86" w:rsidRDefault="00F26D86" w:rsidP="00F26D86">
      <w:pPr>
        <w:numPr>
          <w:ilvl w:val="0"/>
          <w:numId w:val="18"/>
        </w:numPr>
        <w:suppressAutoHyphens/>
        <w:spacing w:after="0" w:line="240" w:lineRule="auto"/>
        <w:jc w:val="both"/>
        <w:rPr>
          <w:rFonts w:ascii="Calibri" w:eastAsia="Calibri" w:hAnsi="Calibri" w:cs="Calibri"/>
          <w:bCs/>
          <w:sz w:val="18"/>
          <w:szCs w:val="18"/>
        </w:rPr>
      </w:pPr>
      <w:r w:rsidRPr="00F26D86">
        <w:rPr>
          <w:rFonts w:ascii="Calibri" w:eastAsia="Calibri" w:hAnsi="Calibri" w:cs="Calibri"/>
          <w:bCs/>
          <w:sz w:val="18"/>
          <w:szCs w:val="18"/>
        </w:rPr>
        <w:t xml:space="preserve">adres: </w:t>
      </w:r>
    </w:p>
    <w:p w14:paraId="0F47F311" w14:textId="77777777" w:rsidR="00F26D86" w:rsidRPr="00F26D86" w:rsidRDefault="00F26D86" w:rsidP="00F26D86">
      <w:pPr>
        <w:numPr>
          <w:ilvl w:val="0"/>
          <w:numId w:val="18"/>
        </w:numPr>
        <w:suppressAutoHyphens/>
        <w:spacing w:after="0" w:line="240" w:lineRule="auto"/>
        <w:jc w:val="both"/>
        <w:rPr>
          <w:rFonts w:ascii="Calibri" w:eastAsia="Calibri" w:hAnsi="Calibri" w:cs="Calibri"/>
          <w:bCs/>
          <w:sz w:val="18"/>
          <w:szCs w:val="18"/>
        </w:rPr>
      </w:pPr>
      <w:r w:rsidRPr="00F26D86">
        <w:rPr>
          <w:rFonts w:ascii="Calibri" w:eastAsia="Calibri" w:hAnsi="Calibri" w:cs="Calibri"/>
          <w:bCs/>
          <w:sz w:val="18"/>
          <w:szCs w:val="18"/>
        </w:rPr>
        <w:lastRenderedPageBreak/>
        <w:t>imię i nazwisko:</w:t>
      </w:r>
    </w:p>
    <w:p w14:paraId="56448394" w14:textId="77777777" w:rsidR="00F26D86" w:rsidRPr="00F26D86" w:rsidRDefault="00F26D86" w:rsidP="00F26D86">
      <w:pPr>
        <w:numPr>
          <w:ilvl w:val="0"/>
          <w:numId w:val="18"/>
        </w:numPr>
        <w:suppressAutoHyphens/>
        <w:spacing w:after="0" w:line="240" w:lineRule="auto"/>
        <w:jc w:val="both"/>
        <w:rPr>
          <w:rFonts w:ascii="Calibri" w:eastAsia="Calibri" w:hAnsi="Calibri" w:cs="Calibri"/>
          <w:bCs/>
          <w:sz w:val="18"/>
          <w:szCs w:val="18"/>
          <w:lang w:val="en-US"/>
        </w:rPr>
      </w:pPr>
      <w:r w:rsidRPr="00F26D86">
        <w:rPr>
          <w:rFonts w:ascii="Calibri" w:eastAsia="Calibri" w:hAnsi="Calibri" w:cs="Calibri"/>
          <w:bCs/>
          <w:sz w:val="18"/>
          <w:szCs w:val="18"/>
          <w:lang w:val="en-US"/>
        </w:rPr>
        <w:t>e-mail:;</w:t>
      </w:r>
    </w:p>
    <w:p w14:paraId="1D78ABA5" w14:textId="77777777" w:rsidR="00F26D86" w:rsidRPr="00F26D86" w:rsidRDefault="00F26D86" w:rsidP="00F26D86">
      <w:pPr>
        <w:suppressAutoHyphens/>
        <w:spacing w:after="0" w:line="240" w:lineRule="auto"/>
        <w:ind w:firstLine="357"/>
        <w:jc w:val="both"/>
        <w:rPr>
          <w:rFonts w:ascii="Calibri" w:eastAsia="Calibri" w:hAnsi="Calibri" w:cs="Calibri"/>
          <w:bCs/>
          <w:sz w:val="18"/>
          <w:szCs w:val="18"/>
        </w:rPr>
      </w:pPr>
      <w:r w:rsidRPr="00F26D86">
        <w:rPr>
          <w:rFonts w:ascii="Calibri" w:eastAsia="Calibri" w:hAnsi="Calibri" w:cs="Calibri"/>
          <w:bCs/>
          <w:sz w:val="18"/>
          <w:szCs w:val="18"/>
        </w:rPr>
        <w:t>WYKONAWCA:</w:t>
      </w:r>
    </w:p>
    <w:p w14:paraId="395D9B7A" w14:textId="77777777" w:rsidR="00F26D86" w:rsidRPr="00F26D86" w:rsidRDefault="00F26D86" w:rsidP="00F26D86">
      <w:pPr>
        <w:numPr>
          <w:ilvl w:val="0"/>
          <w:numId w:val="7"/>
        </w:numPr>
        <w:suppressAutoHyphens/>
        <w:spacing w:after="0" w:line="240" w:lineRule="auto"/>
        <w:ind w:left="993" w:hanging="284"/>
        <w:jc w:val="both"/>
        <w:rPr>
          <w:rFonts w:ascii="Calibri" w:eastAsia="Calibri" w:hAnsi="Calibri" w:cs="Calibri"/>
          <w:bCs/>
          <w:sz w:val="18"/>
          <w:szCs w:val="18"/>
        </w:rPr>
      </w:pPr>
      <w:r w:rsidRPr="00F26D86">
        <w:rPr>
          <w:rFonts w:ascii="Calibri" w:eastAsia="Calibri" w:hAnsi="Calibri" w:cs="Calibri"/>
          <w:bCs/>
          <w:sz w:val="18"/>
          <w:szCs w:val="18"/>
        </w:rPr>
        <w:t>adres:,</w:t>
      </w:r>
    </w:p>
    <w:p w14:paraId="57227C8C" w14:textId="77777777" w:rsidR="00F26D86" w:rsidRPr="00F26D86" w:rsidRDefault="00F26D86" w:rsidP="00F26D86">
      <w:pPr>
        <w:numPr>
          <w:ilvl w:val="0"/>
          <w:numId w:val="7"/>
        </w:numPr>
        <w:suppressAutoHyphens/>
        <w:spacing w:after="0" w:line="240" w:lineRule="auto"/>
        <w:ind w:left="993" w:hanging="284"/>
        <w:jc w:val="both"/>
        <w:rPr>
          <w:rFonts w:ascii="Calibri" w:eastAsia="Calibri" w:hAnsi="Calibri" w:cs="Calibri"/>
          <w:bCs/>
          <w:sz w:val="18"/>
          <w:szCs w:val="18"/>
        </w:rPr>
      </w:pPr>
      <w:r w:rsidRPr="00F26D86">
        <w:rPr>
          <w:rFonts w:ascii="Calibri" w:eastAsia="Calibri" w:hAnsi="Calibri" w:cs="Calibri"/>
          <w:bCs/>
          <w:sz w:val="18"/>
          <w:szCs w:val="18"/>
        </w:rPr>
        <w:t>imię i nazwisko:;</w:t>
      </w:r>
    </w:p>
    <w:p w14:paraId="6110EFE8" w14:textId="77777777" w:rsidR="00F26D86" w:rsidRPr="00F26D86" w:rsidRDefault="00F26D86" w:rsidP="00F26D86">
      <w:pPr>
        <w:numPr>
          <w:ilvl w:val="0"/>
          <w:numId w:val="7"/>
        </w:numPr>
        <w:suppressAutoHyphens/>
        <w:spacing w:after="0" w:line="240" w:lineRule="auto"/>
        <w:ind w:left="993" w:hanging="284"/>
        <w:jc w:val="both"/>
        <w:rPr>
          <w:rFonts w:ascii="Calibri" w:eastAsia="Calibri" w:hAnsi="Calibri" w:cs="Calibri"/>
          <w:bCs/>
          <w:sz w:val="18"/>
          <w:szCs w:val="18"/>
          <w:lang w:val="en-US"/>
        </w:rPr>
      </w:pPr>
      <w:r w:rsidRPr="00F26D86">
        <w:rPr>
          <w:rFonts w:ascii="Calibri" w:eastAsia="Calibri" w:hAnsi="Calibri" w:cs="Calibri"/>
          <w:bCs/>
          <w:sz w:val="18"/>
          <w:szCs w:val="18"/>
          <w:lang w:val="en-US"/>
        </w:rPr>
        <w:t>email:;</w:t>
      </w:r>
    </w:p>
    <w:p w14:paraId="61D08A72" w14:textId="77777777" w:rsidR="00F26D86" w:rsidRPr="00F26D86" w:rsidRDefault="00F26D86" w:rsidP="00F26D86">
      <w:pPr>
        <w:numPr>
          <w:ilvl w:val="0"/>
          <w:numId w:val="3"/>
        </w:numPr>
        <w:suppressAutoHyphens/>
        <w:spacing w:after="0" w:line="240" w:lineRule="auto"/>
        <w:jc w:val="both"/>
        <w:rPr>
          <w:rFonts w:ascii="Calibri" w:eastAsia="Calibri" w:hAnsi="Calibri" w:cs="Calibri"/>
          <w:bCs/>
          <w:sz w:val="18"/>
          <w:szCs w:val="18"/>
        </w:rPr>
      </w:pPr>
      <w:r w:rsidRPr="00F26D86">
        <w:rPr>
          <w:rFonts w:ascii="Calibri" w:eastAsia="Calibri" w:hAnsi="Calibri" w:cs="Calibri"/>
          <w:bCs/>
          <w:sz w:val="18"/>
          <w:szCs w:val="18"/>
        </w:rPr>
        <w:t xml:space="preserve">Zmiany lub uzupełnienia Umowy wymagają dla swej ważności formy pisemnego aneksu i akceptacji obydwu Stron Umowy. </w:t>
      </w:r>
    </w:p>
    <w:p w14:paraId="185C1839" w14:textId="77777777" w:rsidR="00F26D86" w:rsidRPr="00F26D86" w:rsidRDefault="00F26D86" w:rsidP="00F26D86">
      <w:pPr>
        <w:numPr>
          <w:ilvl w:val="0"/>
          <w:numId w:val="3"/>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W sprawach spornych na tle realizacji Umowy, w szczególności spór o zapłatę wynagrodzenia na rzecz Wykonawcy objętego wystawioną przez niego fakturą VAT (dług oddawczy), Strony poddają orzecznictwu Sądu Gospodarczego właściwego dla siedziby WYKONAWCY. </w:t>
      </w:r>
    </w:p>
    <w:p w14:paraId="201A1043" w14:textId="77777777" w:rsidR="00F26D86" w:rsidRPr="00F26D86" w:rsidRDefault="00F26D86" w:rsidP="00F26D86">
      <w:pPr>
        <w:widowControl w:val="0"/>
        <w:numPr>
          <w:ilvl w:val="0"/>
          <w:numId w:val="3"/>
        </w:numPr>
        <w:tabs>
          <w:tab w:val="left" w:pos="564"/>
        </w:tabs>
        <w:autoSpaceDE w:val="0"/>
        <w:autoSpaceDN w:val="0"/>
        <w:spacing w:after="0" w:line="240" w:lineRule="auto"/>
        <w:ind w:right="135"/>
        <w:jc w:val="both"/>
        <w:rPr>
          <w:rFonts w:ascii="Calibri" w:eastAsia="Calibri" w:hAnsi="Calibri" w:cs="Calibri"/>
          <w:bCs/>
          <w:sz w:val="18"/>
          <w:szCs w:val="18"/>
        </w:rPr>
      </w:pPr>
      <w:r w:rsidRPr="00F26D86">
        <w:rPr>
          <w:rFonts w:ascii="Calibri" w:eastAsia="Calibri" w:hAnsi="Calibri" w:cs="Calibri"/>
          <w:bCs/>
          <w:sz w:val="18"/>
          <w:szCs w:val="18"/>
        </w:rPr>
        <w:t>W</w:t>
      </w:r>
      <w:r w:rsidRPr="00F26D86">
        <w:rPr>
          <w:rFonts w:ascii="Calibri" w:eastAsia="Calibri" w:hAnsi="Calibri" w:cs="Calibri"/>
          <w:bCs/>
          <w:spacing w:val="-16"/>
          <w:sz w:val="18"/>
          <w:szCs w:val="18"/>
        </w:rPr>
        <w:t xml:space="preserve"> </w:t>
      </w:r>
      <w:r w:rsidRPr="00F26D86">
        <w:rPr>
          <w:rFonts w:ascii="Calibri" w:eastAsia="Calibri" w:hAnsi="Calibri" w:cs="Calibri"/>
          <w:bCs/>
          <w:sz w:val="18"/>
          <w:szCs w:val="18"/>
        </w:rPr>
        <w:t>sprawach</w:t>
      </w:r>
      <w:r w:rsidRPr="00F26D86">
        <w:rPr>
          <w:rFonts w:ascii="Calibri" w:eastAsia="Calibri" w:hAnsi="Calibri" w:cs="Calibri"/>
          <w:bCs/>
          <w:spacing w:val="-16"/>
          <w:sz w:val="18"/>
          <w:szCs w:val="18"/>
        </w:rPr>
        <w:t xml:space="preserve"> </w:t>
      </w:r>
      <w:r w:rsidRPr="00F26D86">
        <w:rPr>
          <w:rFonts w:ascii="Calibri" w:eastAsia="Calibri" w:hAnsi="Calibri" w:cs="Calibri"/>
          <w:bCs/>
          <w:sz w:val="18"/>
          <w:szCs w:val="18"/>
        </w:rPr>
        <w:t>nieuregulowanych</w:t>
      </w:r>
      <w:r w:rsidRPr="00F26D86">
        <w:rPr>
          <w:rFonts w:ascii="Calibri" w:eastAsia="Calibri" w:hAnsi="Calibri" w:cs="Calibri"/>
          <w:bCs/>
          <w:spacing w:val="-16"/>
          <w:sz w:val="18"/>
          <w:szCs w:val="18"/>
        </w:rPr>
        <w:t xml:space="preserve"> </w:t>
      </w:r>
      <w:r w:rsidRPr="00F26D86">
        <w:rPr>
          <w:rFonts w:ascii="Calibri" w:eastAsia="Calibri" w:hAnsi="Calibri" w:cs="Calibri"/>
          <w:bCs/>
          <w:sz w:val="18"/>
          <w:szCs w:val="18"/>
        </w:rPr>
        <w:t>niniejszą</w:t>
      </w:r>
      <w:r w:rsidRPr="00F26D86">
        <w:rPr>
          <w:rFonts w:ascii="Calibri" w:eastAsia="Calibri" w:hAnsi="Calibri" w:cs="Calibri"/>
          <w:bCs/>
          <w:spacing w:val="-16"/>
          <w:sz w:val="18"/>
          <w:szCs w:val="18"/>
        </w:rPr>
        <w:t xml:space="preserve"> </w:t>
      </w:r>
      <w:r w:rsidRPr="00F26D86">
        <w:rPr>
          <w:rFonts w:ascii="Calibri" w:eastAsia="Calibri" w:hAnsi="Calibri" w:cs="Calibri"/>
          <w:bCs/>
          <w:sz w:val="18"/>
          <w:szCs w:val="18"/>
        </w:rPr>
        <w:t>umową</w:t>
      </w:r>
      <w:r w:rsidRPr="00F26D86">
        <w:rPr>
          <w:rFonts w:ascii="Calibri" w:eastAsia="Calibri" w:hAnsi="Calibri" w:cs="Calibri"/>
          <w:bCs/>
          <w:spacing w:val="-16"/>
          <w:sz w:val="18"/>
          <w:szCs w:val="18"/>
        </w:rPr>
        <w:t xml:space="preserve"> </w:t>
      </w:r>
      <w:r w:rsidRPr="00F26D86">
        <w:rPr>
          <w:rFonts w:ascii="Calibri" w:eastAsia="Calibri" w:hAnsi="Calibri" w:cs="Calibri"/>
          <w:bCs/>
          <w:sz w:val="18"/>
          <w:szCs w:val="18"/>
        </w:rPr>
        <w:t>stosuje</w:t>
      </w:r>
      <w:r w:rsidRPr="00F26D86">
        <w:rPr>
          <w:rFonts w:ascii="Calibri" w:eastAsia="Calibri" w:hAnsi="Calibri" w:cs="Calibri"/>
          <w:bCs/>
          <w:spacing w:val="-16"/>
          <w:sz w:val="18"/>
          <w:szCs w:val="18"/>
        </w:rPr>
        <w:t xml:space="preserve"> </w:t>
      </w:r>
      <w:r w:rsidRPr="00F26D86">
        <w:rPr>
          <w:rFonts w:ascii="Calibri" w:eastAsia="Calibri" w:hAnsi="Calibri" w:cs="Calibri"/>
          <w:bCs/>
          <w:sz w:val="18"/>
          <w:szCs w:val="18"/>
        </w:rPr>
        <w:t>się</w:t>
      </w:r>
      <w:r w:rsidRPr="00F26D86">
        <w:rPr>
          <w:rFonts w:ascii="Calibri" w:eastAsia="Calibri" w:hAnsi="Calibri" w:cs="Calibri"/>
          <w:bCs/>
          <w:spacing w:val="-15"/>
          <w:sz w:val="18"/>
          <w:szCs w:val="18"/>
        </w:rPr>
        <w:t xml:space="preserve"> </w:t>
      </w:r>
      <w:r w:rsidRPr="00F26D86">
        <w:rPr>
          <w:rFonts w:ascii="Calibri" w:eastAsia="Calibri" w:hAnsi="Calibri" w:cs="Calibri"/>
          <w:bCs/>
          <w:sz w:val="18"/>
          <w:szCs w:val="18"/>
        </w:rPr>
        <w:t>przepisy</w:t>
      </w:r>
      <w:r w:rsidRPr="00F26D86">
        <w:rPr>
          <w:rFonts w:ascii="Calibri" w:eastAsia="Calibri" w:hAnsi="Calibri" w:cs="Calibri"/>
          <w:bCs/>
          <w:spacing w:val="-17"/>
          <w:sz w:val="18"/>
          <w:szCs w:val="18"/>
        </w:rPr>
        <w:t xml:space="preserve"> </w:t>
      </w:r>
      <w:r w:rsidRPr="00F26D86">
        <w:rPr>
          <w:rFonts w:ascii="Calibri" w:eastAsia="Calibri" w:hAnsi="Calibri" w:cs="Calibri"/>
          <w:bCs/>
          <w:sz w:val="18"/>
          <w:szCs w:val="18"/>
        </w:rPr>
        <w:t xml:space="preserve">obowiązującego </w:t>
      </w:r>
      <w:r w:rsidRPr="00F26D86">
        <w:rPr>
          <w:rFonts w:ascii="Calibri" w:eastAsia="Calibri" w:hAnsi="Calibri" w:cs="Calibri"/>
          <w:bCs/>
          <w:spacing w:val="-3"/>
          <w:sz w:val="18"/>
          <w:szCs w:val="18"/>
        </w:rPr>
        <w:t xml:space="preserve">prawa, </w:t>
      </w:r>
      <w:r w:rsidRPr="00F26D86">
        <w:rPr>
          <w:rFonts w:ascii="Calibri" w:eastAsia="Calibri" w:hAnsi="Calibri" w:cs="Calibri"/>
          <w:bCs/>
          <w:sz w:val="18"/>
          <w:szCs w:val="18"/>
        </w:rPr>
        <w:t xml:space="preserve">w szczególności   ustawy Kodeks  cywilny, </w:t>
      </w:r>
      <w:r w:rsidRPr="00F26D86">
        <w:rPr>
          <w:rFonts w:ascii="Calibri" w:eastAsia="Calibri" w:hAnsi="Calibri" w:cs="Calibri"/>
          <w:bCs/>
          <w:spacing w:val="-21"/>
          <w:sz w:val="18"/>
          <w:szCs w:val="18"/>
        </w:rPr>
        <w:t xml:space="preserve">   </w:t>
      </w:r>
      <w:r w:rsidRPr="00F26D86">
        <w:rPr>
          <w:rFonts w:ascii="Calibri" w:eastAsia="Calibri" w:hAnsi="Calibri" w:cs="Calibri"/>
          <w:bCs/>
          <w:sz w:val="18"/>
          <w:szCs w:val="18"/>
        </w:rPr>
        <w:t>ustawy Prawo</w:t>
      </w:r>
      <w:r w:rsidRPr="00F26D86">
        <w:rPr>
          <w:rFonts w:ascii="Calibri" w:eastAsia="Calibri" w:hAnsi="Calibri" w:cs="Calibri"/>
          <w:bCs/>
          <w:spacing w:val="-21"/>
          <w:sz w:val="18"/>
          <w:szCs w:val="18"/>
        </w:rPr>
        <w:t xml:space="preserve">  </w:t>
      </w:r>
      <w:r w:rsidRPr="00F26D86">
        <w:rPr>
          <w:rFonts w:ascii="Calibri" w:eastAsia="Calibri" w:hAnsi="Calibri" w:cs="Calibri"/>
          <w:bCs/>
          <w:sz w:val="18"/>
          <w:szCs w:val="18"/>
        </w:rPr>
        <w:t>budowlane oraz ustawy  o prawie autorskim i prawach</w:t>
      </w:r>
      <w:r w:rsidRPr="00F26D86">
        <w:rPr>
          <w:rFonts w:ascii="Calibri" w:eastAsia="Calibri" w:hAnsi="Calibri" w:cs="Calibri"/>
          <w:bCs/>
          <w:spacing w:val="-15"/>
          <w:sz w:val="18"/>
          <w:szCs w:val="18"/>
        </w:rPr>
        <w:t xml:space="preserve"> </w:t>
      </w:r>
      <w:r w:rsidRPr="00F26D86">
        <w:rPr>
          <w:rFonts w:ascii="Calibri" w:eastAsia="Calibri" w:hAnsi="Calibri" w:cs="Calibri"/>
          <w:bCs/>
          <w:sz w:val="18"/>
          <w:szCs w:val="18"/>
        </w:rPr>
        <w:t>pokrewnych.</w:t>
      </w:r>
    </w:p>
    <w:p w14:paraId="22EE8DBE" w14:textId="77777777" w:rsidR="00F26D86" w:rsidRPr="00F26D86" w:rsidRDefault="00F26D86" w:rsidP="00F26D86">
      <w:pPr>
        <w:numPr>
          <w:ilvl w:val="0"/>
          <w:numId w:val="3"/>
        </w:num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Umowę sporządzono w dwóch jednobrzmiących egzemplarzach, po jednym dla każdej ze Stron. </w:t>
      </w:r>
    </w:p>
    <w:p w14:paraId="34C07CBA" w14:textId="77777777" w:rsidR="00F26D86" w:rsidRPr="00F26D86" w:rsidRDefault="00F26D86" w:rsidP="00F26D86">
      <w:pPr>
        <w:spacing w:after="0" w:line="240" w:lineRule="auto"/>
        <w:ind w:left="720"/>
        <w:contextualSpacing/>
        <w:jc w:val="both"/>
        <w:rPr>
          <w:rFonts w:ascii="Calibri" w:eastAsia="Calibri" w:hAnsi="Calibri" w:cs="Calibri"/>
          <w:bCs/>
          <w:sz w:val="18"/>
          <w:szCs w:val="18"/>
        </w:rPr>
      </w:pPr>
    </w:p>
    <w:p w14:paraId="577DC914" w14:textId="77777777" w:rsidR="00F26D86" w:rsidRPr="00F26D86" w:rsidRDefault="00F26D86" w:rsidP="00F26D86">
      <w:pPr>
        <w:spacing w:after="0" w:line="240" w:lineRule="auto"/>
        <w:contextualSpacing/>
        <w:jc w:val="both"/>
        <w:rPr>
          <w:rFonts w:ascii="Calibri" w:eastAsia="Calibri" w:hAnsi="Calibri" w:cs="Calibri"/>
          <w:bCs/>
          <w:sz w:val="18"/>
          <w:szCs w:val="18"/>
        </w:rPr>
      </w:pPr>
      <w:r w:rsidRPr="00F26D86">
        <w:rPr>
          <w:rFonts w:ascii="Calibri" w:eastAsia="Calibri" w:hAnsi="Calibri" w:cs="Calibri"/>
          <w:bCs/>
          <w:sz w:val="18"/>
          <w:szCs w:val="18"/>
        </w:rPr>
        <w:t>Załącznik nr 1 – Zapytanie ofertowe z dnia 7 czerwca 2023 r.</w:t>
      </w:r>
    </w:p>
    <w:p w14:paraId="542455F5" w14:textId="77777777" w:rsidR="00F26D86" w:rsidRPr="00F26D86" w:rsidRDefault="00F26D86" w:rsidP="00F26D86">
      <w:pPr>
        <w:spacing w:after="0" w:line="240" w:lineRule="auto"/>
        <w:contextualSpacing/>
        <w:jc w:val="both"/>
        <w:rPr>
          <w:rFonts w:ascii="Calibri" w:eastAsia="Calibri" w:hAnsi="Calibri" w:cs="Calibri"/>
          <w:bCs/>
          <w:sz w:val="18"/>
          <w:szCs w:val="18"/>
        </w:rPr>
      </w:pPr>
    </w:p>
    <w:p w14:paraId="11027897" w14:textId="77777777" w:rsidR="00F26D86" w:rsidRPr="00F26D86" w:rsidRDefault="00F26D86" w:rsidP="00F26D86">
      <w:pPr>
        <w:spacing w:after="0" w:line="240" w:lineRule="auto"/>
        <w:contextualSpacing/>
        <w:jc w:val="both"/>
        <w:rPr>
          <w:rFonts w:ascii="Calibri" w:eastAsia="Calibri" w:hAnsi="Calibri" w:cs="Calibri"/>
          <w:bCs/>
          <w:sz w:val="18"/>
          <w:szCs w:val="18"/>
        </w:rPr>
      </w:pPr>
    </w:p>
    <w:p w14:paraId="26D8F181" w14:textId="77777777" w:rsidR="00F26D86" w:rsidRPr="00F26D86" w:rsidRDefault="00F26D86" w:rsidP="00F26D86">
      <w:pPr>
        <w:spacing w:after="0" w:line="240" w:lineRule="auto"/>
        <w:contextualSpacing/>
        <w:jc w:val="both"/>
        <w:rPr>
          <w:rFonts w:ascii="Calibri" w:eastAsia="Calibri" w:hAnsi="Calibri" w:cs="Calibri"/>
          <w:bCs/>
          <w:sz w:val="18"/>
          <w:szCs w:val="18"/>
        </w:rPr>
      </w:pPr>
    </w:p>
    <w:p w14:paraId="6BB5A1A0" w14:textId="77777777" w:rsidR="00F26D86" w:rsidRPr="00F26D86" w:rsidRDefault="00F26D86" w:rsidP="00F26D86">
      <w:pPr>
        <w:spacing w:after="0" w:line="240" w:lineRule="auto"/>
        <w:contextualSpacing/>
        <w:jc w:val="both"/>
        <w:rPr>
          <w:rFonts w:ascii="Calibri" w:eastAsia="Calibri" w:hAnsi="Calibri" w:cs="Calibri"/>
          <w:bCs/>
          <w:sz w:val="18"/>
          <w:szCs w:val="18"/>
        </w:rPr>
      </w:pPr>
    </w:p>
    <w:p w14:paraId="32066712" w14:textId="77777777" w:rsidR="00F26D86" w:rsidRPr="00F26D86" w:rsidRDefault="00F26D86" w:rsidP="00F26D86">
      <w:pPr>
        <w:spacing w:after="0" w:line="240" w:lineRule="auto"/>
        <w:contextualSpacing/>
        <w:jc w:val="both"/>
        <w:rPr>
          <w:rFonts w:ascii="Calibri" w:eastAsia="Calibri" w:hAnsi="Calibri" w:cs="Calibri"/>
          <w:bCs/>
          <w:sz w:val="18"/>
          <w:szCs w:val="18"/>
        </w:rPr>
      </w:pPr>
    </w:p>
    <w:p w14:paraId="3AACDF67" w14:textId="77777777" w:rsidR="00F26D86" w:rsidRPr="00F26D86" w:rsidRDefault="00F26D86" w:rsidP="00F26D86">
      <w:pPr>
        <w:spacing w:after="0" w:line="240" w:lineRule="auto"/>
        <w:contextualSpacing/>
        <w:jc w:val="both"/>
        <w:rPr>
          <w:rFonts w:ascii="Calibri" w:eastAsia="Calibri" w:hAnsi="Calibri" w:cs="Calibri"/>
          <w:bCs/>
          <w:sz w:val="18"/>
          <w:szCs w:val="18"/>
        </w:rPr>
      </w:pPr>
    </w:p>
    <w:p w14:paraId="15033F4C" w14:textId="77777777" w:rsidR="00F26D86" w:rsidRPr="00F26D86" w:rsidRDefault="00F26D86" w:rsidP="00F26D86">
      <w:pPr>
        <w:spacing w:after="0" w:line="240" w:lineRule="auto"/>
        <w:contextualSpacing/>
        <w:jc w:val="both"/>
        <w:rPr>
          <w:rFonts w:ascii="Calibri" w:eastAsia="Calibri" w:hAnsi="Calibri" w:cs="Calibri"/>
          <w:bCs/>
          <w:sz w:val="18"/>
          <w:szCs w:val="18"/>
        </w:rPr>
      </w:pPr>
    </w:p>
    <w:p w14:paraId="38A00806" w14:textId="77777777" w:rsidR="00F26D86" w:rsidRPr="00F26D86" w:rsidRDefault="00F26D86" w:rsidP="00F26D86">
      <w:pPr>
        <w:spacing w:after="0" w:line="240" w:lineRule="auto"/>
        <w:contextualSpacing/>
        <w:jc w:val="both"/>
        <w:rPr>
          <w:rFonts w:ascii="Calibri" w:eastAsia="Calibri" w:hAnsi="Calibri" w:cs="Calibri"/>
          <w:bCs/>
          <w:sz w:val="18"/>
          <w:szCs w:val="18"/>
        </w:rPr>
      </w:pPr>
    </w:p>
    <w:p w14:paraId="6E60979B" w14:textId="77777777" w:rsidR="00F26D86" w:rsidRPr="00F26D86" w:rsidRDefault="00F26D86" w:rsidP="00F26D86">
      <w:pPr>
        <w:spacing w:after="0" w:line="240" w:lineRule="auto"/>
        <w:ind w:left="708" w:firstLine="708"/>
        <w:contextualSpacing/>
        <w:jc w:val="both"/>
        <w:rPr>
          <w:rFonts w:ascii="Calibri" w:eastAsia="Calibri" w:hAnsi="Calibri" w:cs="Calibri"/>
          <w:bCs/>
          <w:sz w:val="18"/>
          <w:szCs w:val="18"/>
        </w:rPr>
      </w:pPr>
      <w:r w:rsidRPr="00F26D86">
        <w:rPr>
          <w:rFonts w:ascii="Calibri" w:eastAsia="Calibri" w:hAnsi="Calibri" w:cs="Calibri"/>
          <w:bCs/>
          <w:sz w:val="18"/>
          <w:szCs w:val="18"/>
        </w:rPr>
        <w:t xml:space="preserve">ZAMAWIAJĄCY </w:t>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r>
      <w:r w:rsidRPr="00F26D86">
        <w:rPr>
          <w:rFonts w:ascii="Calibri" w:eastAsia="Calibri" w:hAnsi="Calibri" w:cs="Calibri"/>
          <w:bCs/>
          <w:sz w:val="18"/>
          <w:szCs w:val="18"/>
        </w:rPr>
        <w:tab/>
        <w:t>WYKONAWCA</w:t>
      </w:r>
      <w:r w:rsidRPr="00F26D86">
        <w:rPr>
          <w:rFonts w:ascii="Calibri" w:eastAsia="Calibri" w:hAnsi="Calibri" w:cs="Calibri"/>
          <w:bCs/>
          <w:sz w:val="18"/>
          <w:szCs w:val="18"/>
        </w:rPr>
        <w:tab/>
      </w:r>
    </w:p>
    <w:p w14:paraId="4D7C954F" w14:textId="77777777" w:rsidR="00C6580B" w:rsidRDefault="00C6580B"/>
    <w:sectPr w:rsidR="00C6580B" w:rsidSect="00047D31">
      <w:headerReference w:type="even" r:id="rId7"/>
      <w:headerReference w:type="default" r:id="rId8"/>
      <w:footerReference w:type="even" r:id="rId9"/>
      <w:footerReference w:type="default" r:id="rId10"/>
      <w:headerReference w:type="first" r:id="rId11"/>
      <w:footerReference w:type="first" r:id="rId12"/>
      <w:pgSz w:w="11906" w:h="16838"/>
      <w:pgMar w:top="1530" w:right="1417" w:bottom="1417" w:left="141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3F8C" w14:textId="77777777" w:rsidR="00FE6B4B" w:rsidRDefault="00FE6B4B">
      <w:pPr>
        <w:spacing w:after="0" w:line="240" w:lineRule="auto"/>
      </w:pPr>
      <w:r>
        <w:separator/>
      </w:r>
    </w:p>
  </w:endnote>
  <w:endnote w:type="continuationSeparator" w:id="0">
    <w:p w14:paraId="34A2FC69" w14:textId="77777777" w:rsidR="00FE6B4B" w:rsidRDefault="00FE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adea">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CA0F" w14:textId="77777777" w:rsidR="00583292"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80BD" w14:textId="77777777" w:rsidR="00E442D1" w:rsidRDefault="00000000">
    <w:pPr>
      <w:pStyle w:val="Stopka"/>
      <w:jc w:val="right"/>
    </w:pPr>
    <w:r w:rsidRPr="00E442D1">
      <w:rPr>
        <w:sz w:val="14"/>
      </w:rPr>
      <w:t xml:space="preserve">Strona </w:t>
    </w:r>
    <w:r w:rsidRPr="00E442D1">
      <w:rPr>
        <w:b/>
        <w:sz w:val="20"/>
        <w:szCs w:val="24"/>
      </w:rPr>
      <w:fldChar w:fldCharType="begin"/>
    </w:r>
    <w:r w:rsidRPr="00E442D1">
      <w:rPr>
        <w:b/>
        <w:sz w:val="14"/>
      </w:rPr>
      <w:instrText>PAGE</w:instrText>
    </w:r>
    <w:r w:rsidRPr="00E442D1">
      <w:rPr>
        <w:b/>
        <w:sz w:val="20"/>
        <w:szCs w:val="24"/>
      </w:rPr>
      <w:fldChar w:fldCharType="separate"/>
    </w:r>
    <w:r>
      <w:rPr>
        <w:b/>
        <w:noProof/>
        <w:sz w:val="14"/>
      </w:rPr>
      <w:t>6</w:t>
    </w:r>
    <w:r w:rsidRPr="00E442D1">
      <w:rPr>
        <w:b/>
        <w:sz w:val="20"/>
        <w:szCs w:val="24"/>
      </w:rPr>
      <w:fldChar w:fldCharType="end"/>
    </w:r>
    <w:r w:rsidRPr="00E442D1">
      <w:rPr>
        <w:sz w:val="14"/>
      </w:rPr>
      <w:t xml:space="preserve"> z </w:t>
    </w:r>
    <w:r w:rsidRPr="00E442D1">
      <w:rPr>
        <w:b/>
        <w:sz w:val="20"/>
        <w:szCs w:val="24"/>
      </w:rPr>
      <w:fldChar w:fldCharType="begin"/>
    </w:r>
    <w:r w:rsidRPr="00E442D1">
      <w:rPr>
        <w:b/>
        <w:sz w:val="14"/>
      </w:rPr>
      <w:instrText>NUMPAGES</w:instrText>
    </w:r>
    <w:r w:rsidRPr="00E442D1">
      <w:rPr>
        <w:b/>
        <w:sz w:val="20"/>
        <w:szCs w:val="24"/>
      </w:rPr>
      <w:fldChar w:fldCharType="separate"/>
    </w:r>
    <w:r>
      <w:rPr>
        <w:b/>
        <w:noProof/>
        <w:sz w:val="14"/>
      </w:rPr>
      <w:t>6</w:t>
    </w:r>
    <w:r w:rsidRPr="00E442D1">
      <w:rPr>
        <w:b/>
        <w:sz w:val="20"/>
        <w:szCs w:val="24"/>
      </w:rPr>
      <w:fldChar w:fldCharType="end"/>
    </w:r>
  </w:p>
  <w:p w14:paraId="7EDE9DBC" w14:textId="77777777" w:rsidR="00DB1A8D" w:rsidRPr="0051129F" w:rsidRDefault="00000000" w:rsidP="00F900AF">
    <w:pPr>
      <w:pStyle w:val="Stopka"/>
      <w:jc w:val="right"/>
      <w:rPr>
        <w:color w:val="8080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5165" w14:textId="77777777" w:rsidR="00583292"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86C5" w14:textId="77777777" w:rsidR="00FE6B4B" w:rsidRDefault="00FE6B4B">
      <w:pPr>
        <w:spacing w:after="0" w:line="240" w:lineRule="auto"/>
      </w:pPr>
      <w:r>
        <w:separator/>
      </w:r>
    </w:p>
  </w:footnote>
  <w:footnote w:type="continuationSeparator" w:id="0">
    <w:p w14:paraId="55DAFD5A" w14:textId="77777777" w:rsidR="00FE6B4B" w:rsidRDefault="00FE6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93D1" w14:textId="77777777" w:rsidR="00583292"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AA02" w14:textId="7394E5BB" w:rsidR="00583292" w:rsidRDefault="00F26D86">
    <w:pPr>
      <w:pStyle w:val="Nagwek"/>
    </w:pPr>
    <w:r>
      <w:rPr>
        <w:noProof/>
      </w:rPr>
      <w:drawing>
        <wp:inline distT="0" distB="0" distL="0" distR="0" wp14:anchorId="0AA515D0" wp14:editId="263FAB21">
          <wp:extent cx="5760720" cy="755015"/>
          <wp:effectExtent l="0" t="0" r="0" b="6985"/>
          <wp:docPr id="21090788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50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00FD" w14:textId="77777777" w:rsidR="00583292"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783"/>
    <w:multiLevelType w:val="hybridMultilevel"/>
    <w:tmpl w:val="66681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A45CF"/>
    <w:multiLevelType w:val="hybridMultilevel"/>
    <w:tmpl w:val="9948D8D0"/>
    <w:lvl w:ilvl="0" w:tplc="E6201F5A">
      <w:start w:val="1"/>
      <w:numFmt w:val="decimal"/>
      <w:lvlText w:val="%1."/>
      <w:lvlJc w:val="left"/>
      <w:pPr>
        <w:ind w:left="360" w:hanging="360"/>
      </w:pPr>
      <w:rPr>
        <w:rFonts w:hint="default"/>
      </w:rPr>
    </w:lvl>
    <w:lvl w:ilvl="1" w:tplc="5C6AB3C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E817F3"/>
    <w:multiLevelType w:val="hybridMultilevel"/>
    <w:tmpl w:val="A636D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A70D0"/>
    <w:multiLevelType w:val="hybridMultilevel"/>
    <w:tmpl w:val="4C305E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A536DC"/>
    <w:multiLevelType w:val="hybridMultilevel"/>
    <w:tmpl w:val="B1C2EA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9D42265"/>
    <w:multiLevelType w:val="hybridMultilevel"/>
    <w:tmpl w:val="6E122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D653D3"/>
    <w:multiLevelType w:val="hybridMultilevel"/>
    <w:tmpl w:val="184C88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CA40616"/>
    <w:multiLevelType w:val="hybridMultilevel"/>
    <w:tmpl w:val="FB4C5294"/>
    <w:lvl w:ilvl="0" w:tplc="8F7E5D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9D5518"/>
    <w:multiLevelType w:val="hybridMultilevel"/>
    <w:tmpl w:val="808AC81E"/>
    <w:lvl w:ilvl="0" w:tplc="04150001">
      <w:start w:val="1"/>
      <w:numFmt w:val="bullet"/>
      <w:lvlText w:val=""/>
      <w:lvlJc w:val="left"/>
      <w:pPr>
        <w:ind w:left="1888" w:hanging="360"/>
      </w:pPr>
      <w:rPr>
        <w:rFonts w:ascii="Symbol" w:hAnsi="Symbol" w:hint="default"/>
      </w:rPr>
    </w:lvl>
    <w:lvl w:ilvl="1" w:tplc="04150003" w:tentative="1">
      <w:start w:val="1"/>
      <w:numFmt w:val="bullet"/>
      <w:lvlText w:val="o"/>
      <w:lvlJc w:val="left"/>
      <w:pPr>
        <w:ind w:left="2608" w:hanging="360"/>
      </w:pPr>
      <w:rPr>
        <w:rFonts w:ascii="Courier New" w:hAnsi="Courier New" w:cs="Courier New" w:hint="default"/>
      </w:rPr>
    </w:lvl>
    <w:lvl w:ilvl="2" w:tplc="04150005" w:tentative="1">
      <w:start w:val="1"/>
      <w:numFmt w:val="bullet"/>
      <w:lvlText w:val=""/>
      <w:lvlJc w:val="left"/>
      <w:pPr>
        <w:ind w:left="3328" w:hanging="360"/>
      </w:pPr>
      <w:rPr>
        <w:rFonts w:ascii="Wingdings" w:hAnsi="Wingdings" w:hint="default"/>
      </w:rPr>
    </w:lvl>
    <w:lvl w:ilvl="3" w:tplc="04150001" w:tentative="1">
      <w:start w:val="1"/>
      <w:numFmt w:val="bullet"/>
      <w:lvlText w:val=""/>
      <w:lvlJc w:val="left"/>
      <w:pPr>
        <w:ind w:left="4048" w:hanging="360"/>
      </w:pPr>
      <w:rPr>
        <w:rFonts w:ascii="Symbol" w:hAnsi="Symbol" w:hint="default"/>
      </w:rPr>
    </w:lvl>
    <w:lvl w:ilvl="4" w:tplc="04150003" w:tentative="1">
      <w:start w:val="1"/>
      <w:numFmt w:val="bullet"/>
      <w:lvlText w:val="o"/>
      <w:lvlJc w:val="left"/>
      <w:pPr>
        <w:ind w:left="4768" w:hanging="360"/>
      </w:pPr>
      <w:rPr>
        <w:rFonts w:ascii="Courier New" w:hAnsi="Courier New" w:cs="Courier New" w:hint="default"/>
      </w:rPr>
    </w:lvl>
    <w:lvl w:ilvl="5" w:tplc="04150005" w:tentative="1">
      <w:start w:val="1"/>
      <w:numFmt w:val="bullet"/>
      <w:lvlText w:val=""/>
      <w:lvlJc w:val="left"/>
      <w:pPr>
        <w:ind w:left="5488" w:hanging="360"/>
      </w:pPr>
      <w:rPr>
        <w:rFonts w:ascii="Wingdings" w:hAnsi="Wingdings" w:hint="default"/>
      </w:rPr>
    </w:lvl>
    <w:lvl w:ilvl="6" w:tplc="04150001" w:tentative="1">
      <w:start w:val="1"/>
      <w:numFmt w:val="bullet"/>
      <w:lvlText w:val=""/>
      <w:lvlJc w:val="left"/>
      <w:pPr>
        <w:ind w:left="6208" w:hanging="360"/>
      </w:pPr>
      <w:rPr>
        <w:rFonts w:ascii="Symbol" w:hAnsi="Symbol" w:hint="default"/>
      </w:rPr>
    </w:lvl>
    <w:lvl w:ilvl="7" w:tplc="04150003" w:tentative="1">
      <w:start w:val="1"/>
      <w:numFmt w:val="bullet"/>
      <w:lvlText w:val="o"/>
      <w:lvlJc w:val="left"/>
      <w:pPr>
        <w:ind w:left="6928" w:hanging="360"/>
      </w:pPr>
      <w:rPr>
        <w:rFonts w:ascii="Courier New" w:hAnsi="Courier New" w:cs="Courier New" w:hint="default"/>
      </w:rPr>
    </w:lvl>
    <w:lvl w:ilvl="8" w:tplc="04150005" w:tentative="1">
      <w:start w:val="1"/>
      <w:numFmt w:val="bullet"/>
      <w:lvlText w:val=""/>
      <w:lvlJc w:val="left"/>
      <w:pPr>
        <w:ind w:left="7648" w:hanging="360"/>
      </w:pPr>
      <w:rPr>
        <w:rFonts w:ascii="Wingdings" w:hAnsi="Wingdings" w:hint="default"/>
      </w:rPr>
    </w:lvl>
  </w:abstractNum>
  <w:abstractNum w:abstractNumId="9" w15:restartNumberingAfterBreak="0">
    <w:nsid w:val="218A6B3B"/>
    <w:multiLevelType w:val="multilevel"/>
    <w:tmpl w:val="6C9059EE"/>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15239C"/>
    <w:multiLevelType w:val="hybridMultilevel"/>
    <w:tmpl w:val="70F869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63134"/>
    <w:multiLevelType w:val="hybridMultilevel"/>
    <w:tmpl w:val="8D94CC8C"/>
    <w:lvl w:ilvl="0" w:tplc="A3ACA98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0858A3"/>
    <w:multiLevelType w:val="multilevel"/>
    <w:tmpl w:val="0D04A4DA"/>
    <w:lvl w:ilvl="0">
      <w:start w:val="1"/>
      <w:numFmt w:val="decimal"/>
      <w:lvlText w:val="%1."/>
      <w:lvlJc w:val="left"/>
      <w:pPr>
        <w:ind w:left="360" w:hanging="360"/>
      </w:pPr>
    </w:lvl>
    <w:lvl w:ilvl="1">
      <w:start w:val="1"/>
      <w:numFmt w:val="decimal"/>
      <w:lvlText w:val="%1.%2."/>
      <w:lvlJc w:val="left"/>
      <w:pPr>
        <w:ind w:left="106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AD73B0"/>
    <w:multiLevelType w:val="hybridMultilevel"/>
    <w:tmpl w:val="73F853B8"/>
    <w:lvl w:ilvl="0" w:tplc="E6201F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AB3EC8"/>
    <w:multiLevelType w:val="hybridMultilevel"/>
    <w:tmpl w:val="ED14C178"/>
    <w:lvl w:ilvl="0" w:tplc="E6201F5A">
      <w:start w:val="1"/>
      <w:numFmt w:val="decimal"/>
      <w:lvlText w:val="%1."/>
      <w:lvlJc w:val="left"/>
      <w:pPr>
        <w:ind w:left="360" w:hanging="360"/>
      </w:pPr>
      <w:rPr>
        <w:rFonts w:hint="default"/>
      </w:rPr>
    </w:lvl>
    <w:lvl w:ilvl="1" w:tplc="04150019">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F0F725C"/>
    <w:multiLevelType w:val="hybridMultilevel"/>
    <w:tmpl w:val="147AD6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F3C18EE"/>
    <w:multiLevelType w:val="hybridMultilevel"/>
    <w:tmpl w:val="6840E0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5D60CF"/>
    <w:multiLevelType w:val="hybridMultilevel"/>
    <w:tmpl w:val="A96C1772"/>
    <w:lvl w:ilvl="0" w:tplc="CA54A06A">
      <w:start w:val="1"/>
      <w:numFmt w:val="decimal"/>
      <w:lvlText w:val="%1."/>
      <w:lvlJc w:val="left"/>
      <w:rPr>
        <w:rFonts w:ascii="Calibri" w:eastAsia="Caladea" w:hAnsi="Calibri" w:cs="Calibri" w:hint="default"/>
        <w:b/>
        <w:bCs/>
        <w:w w:val="99"/>
        <w:sz w:val="22"/>
        <w:szCs w:val="22"/>
        <w:lang w:val="pl-PL" w:eastAsia="en-US" w:bidi="ar-SA"/>
      </w:rPr>
    </w:lvl>
    <w:lvl w:ilvl="1" w:tplc="C31CA07A">
      <w:numFmt w:val="bullet"/>
      <w:lvlText w:val="•"/>
      <w:lvlJc w:val="left"/>
      <w:pPr>
        <w:ind w:left="1438" w:hanging="428"/>
      </w:pPr>
      <w:rPr>
        <w:rFonts w:hint="default"/>
        <w:lang w:val="pl-PL" w:eastAsia="en-US" w:bidi="ar-SA"/>
      </w:rPr>
    </w:lvl>
    <w:lvl w:ilvl="2" w:tplc="E230FE8E">
      <w:numFmt w:val="bullet"/>
      <w:lvlText w:val="•"/>
      <w:lvlJc w:val="left"/>
      <w:pPr>
        <w:ind w:left="2317" w:hanging="428"/>
      </w:pPr>
      <w:rPr>
        <w:rFonts w:hint="default"/>
        <w:lang w:val="pl-PL" w:eastAsia="en-US" w:bidi="ar-SA"/>
      </w:rPr>
    </w:lvl>
    <w:lvl w:ilvl="3" w:tplc="11B82470">
      <w:numFmt w:val="bullet"/>
      <w:lvlText w:val="•"/>
      <w:lvlJc w:val="left"/>
      <w:pPr>
        <w:ind w:left="3195" w:hanging="428"/>
      </w:pPr>
      <w:rPr>
        <w:rFonts w:hint="default"/>
        <w:lang w:val="pl-PL" w:eastAsia="en-US" w:bidi="ar-SA"/>
      </w:rPr>
    </w:lvl>
    <w:lvl w:ilvl="4" w:tplc="2BCCBF98">
      <w:numFmt w:val="bullet"/>
      <w:lvlText w:val="•"/>
      <w:lvlJc w:val="left"/>
      <w:pPr>
        <w:ind w:left="4074" w:hanging="428"/>
      </w:pPr>
      <w:rPr>
        <w:rFonts w:hint="default"/>
        <w:lang w:val="pl-PL" w:eastAsia="en-US" w:bidi="ar-SA"/>
      </w:rPr>
    </w:lvl>
    <w:lvl w:ilvl="5" w:tplc="A0A694D0">
      <w:numFmt w:val="bullet"/>
      <w:lvlText w:val="•"/>
      <w:lvlJc w:val="left"/>
      <w:pPr>
        <w:ind w:left="4953" w:hanging="428"/>
      </w:pPr>
      <w:rPr>
        <w:rFonts w:hint="default"/>
        <w:lang w:val="pl-PL" w:eastAsia="en-US" w:bidi="ar-SA"/>
      </w:rPr>
    </w:lvl>
    <w:lvl w:ilvl="6" w:tplc="9A2AC508">
      <w:numFmt w:val="bullet"/>
      <w:lvlText w:val="•"/>
      <w:lvlJc w:val="left"/>
      <w:pPr>
        <w:ind w:left="5831" w:hanging="428"/>
      </w:pPr>
      <w:rPr>
        <w:rFonts w:hint="default"/>
        <w:lang w:val="pl-PL" w:eastAsia="en-US" w:bidi="ar-SA"/>
      </w:rPr>
    </w:lvl>
    <w:lvl w:ilvl="7" w:tplc="62385800">
      <w:numFmt w:val="bullet"/>
      <w:lvlText w:val="•"/>
      <w:lvlJc w:val="left"/>
      <w:pPr>
        <w:ind w:left="6710" w:hanging="428"/>
      </w:pPr>
      <w:rPr>
        <w:rFonts w:hint="default"/>
        <w:lang w:val="pl-PL" w:eastAsia="en-US" w:bidi="ar-SA"/>
      </w:rPr>
    </w:lvl>
    <w:lvl w:ilvl="8" w:tplc="8548A93E">
      <w:numFmt w:val="bullet"/>
      <w:lvlText w:val="•"/>
      <w:lvlJc w:val="left"/>
      <w:pPr>
        <w:ind w:left="7589" w:hanging="428"/>
      </w:pPr>
      <w:rPr>
        <w:rFonts w:hint="default"/>
        <w:lang w:val="pl-PL" w:eastAsia="en-US" w:bidi="ar-SA"/>
      </w:rPr>
    </w:lvl>
  </w:abstractNum>
  <w:abstractNum w:abstractNumId="18" w15:restartNumberingAfterBreak="0">
    <w:nsid w:val="42FF680C"/>
    <w:multiLevelType w:val="hybridMultilevel"/>
    <w:tmpl w:val="A740D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A34B4"/>
    <w:multiLevelType w:val="hybridMultilevel"/>
    <w:tmpl w:val="5C0EE752"/>
    <w:lvl w:ilvl="0" w:tplc="1EF284C4">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6AD2CAF"/>
    <w:multiLevelType w:val="hybridMultilevel"/>
    <w:tmpl w:val="AE1AA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4545B3"/>
    <w:multiLevelType w:val="hybridMultilevel"/>
    <w:tmpl w:val="FF74C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D42D7"/>
    <w:multiLevelType w:val="hybridMultilevel"/>
    <w:tmpl w:val="2B62C27A"/>
    <w:lvl w:ilvl="0" w:tplc="406E25B2">
      <w:start w:val="6"/>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E5BE2"/>
    <w:multiLevelType w:val="hybridMultilevel"/>
    <w:tmpl w:val="C3286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B1EC0"/>
    <w:multiLevelType w:val="hybridMultilevel"/>
    <w:tmpl w:val="1B3C19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CAD1EFB"/>
    <w:multiLevelType w:val="hybridMultilevel"/>
    <w:tmpl w:val="ECF04A32"/>
    <w:lvl w:ilvl="0" w:tplc="2A4024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30040"/>
    <w:multiLevelType w:val="hybridMultilevel"/>
    <w:tmpl w:val="D7AC9DB0"/>
    <w:lvl w:ilvl="0" w:tplc="E6201F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7431C3"/>
    <w:multiLevelType w:val="hybridMultilevel"/>
    <w:tmpl w:val="A4A02EC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4A69D9"/>
    <w:multiLevelType w:val="hybridMultilevel"/>
    <w:tmpl w:val="925EA5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B87AC5"/>
    <w:multiLevelType w:val="multilevel"/>
    <w:tmpl w:val="D1C4F832"/>
    <w:lvl w:ilvl="0">
      <w:start w:val="1"/>
      <w:numFmt w:val="decimal"/>
      <w:lvlText w:val="%1."/>
      <w:lvlJc w:val="left"/>
      <w:rPr>
        <w:rFonts w:ascii="Calibri" w:hAnsi="Calibri" w:cs="Calibri" w:hint="default"/>
        <w:b w:val="0"/>
        <w:bCs w:val="0"/>
      </w:rPr>
    </w:lvl>
    <w:lvl w:ilvl="1">
      <w:start w:val="1"/>
      <w:numFmt w:val="decimal"/>
      <w:lvlText w:val="%1.%2."/>
      <w:lvlJc w:val="left"/>
      <w:rPr>
        <w:rFonts w:ascii="Calibri" w:hAnsi="Calibri" w:cs="Calibri" w:hint="default"/>
        <w:b w:val="0"/>
        <w:bCs w:val="0"/>
        <w:w w:val="99"/>
        <w:lang w:val="pl-PL" w:eastAsia="en-US" w:bidi="ar-SA"/>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4A6EF8"/>
    <w:multiLevelType w:val="hybridMultilevel"/>
    <w:tmpl w:val="4C8641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C84E19"/>
    <w:multiLevelType w:val="hybridMultilevel"/>
    <w:tmpl w:val="71DA1232"/>
    <w:lvl w:ilvl="0" w:tplc="8F7E5D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07E55A7"/>
    <w:multiLevelType w:val="multilevel"/>
    <w:tmpl w:val="A73AEDDA"/>
    <w:lvl w:ilvl="0">
      <w:start w:val="1"/>
      <w:numFmt w:val="decimal"/>
      <w:lvlText w:val="%1."/>
      <w:lvlJc w:val="left"/>
      <w:pPr>
        <w:ind w:left="360" w:hanging="360"/>
      </w:pPr>
      <w:rPr>
        <w:rFonts w:hint="default"/>
        <w:b w:val="0"/>
        <w:bCs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9E3241"/>
    <w:multiLevelType w:val="hybridMultilevel"/>
    <w:tmpl w:val="4E544B5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440E1"/>
    <w:multiLevelType w:val="multilevel"/>
    <w:tmpl w:val="F82EB23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561422">
    <w:abstractNumId w:val="14"/>
  </w:num>
  <w:num w:numId="2" w16cid:durableId="1061903772">
    <w:abstractNumId w:val="13"/>
  </w:num>
  <w:num w:numId="3" w16cid:durableId="1821725572">
    <w:abstractNumId w:val="26"/>
  </w:num>
  <w:num w:numId="4" w16cid:durableId="967008866">
    <w:abstractNumId w:val="1"/>
  </w:num>
  <w:num w:numId="5" w16cid:durableId="285088606">
    <w:abstractNumId w:val="11"/>
  </w:num>
  <w:num w:numId="6" w16cid:durableId="742334849">
    <w:abstractNumId w:val="15"/>
  </w:num>
  <w:num w:numId="7" w16cid:durableId="91249384">
    <w:abstractNumId w:val="8"/>
  </w:num>
  <w:num w:numId="8" w16cid:durableId="1157578191">
    <w:abstractNumId w:val="19"/>
  </w:num>
  <w:num w:numId="9" w16cid:durableId="1919972474">
    <w:abstractNumId w:val="30"/>
  </w:num>
  <w:num w:numId="10" w16cid:durableId="1233931609">
    <w:abstractNumId w:val="7"/>
  </w:num>
  <w:num w:numId="11" w16cid:durableId="124660677">
    <w:abstractNumId w:val="33"/>
  </w:num>
  <w:num w:numId="12" w16cid:durableId="1902328550">
    <w:abstractNumId w:val="6"/>
  </w:num>
  <w:num w:numId="13" w16cid:durableId="1477917799">
    <w:abstractNumId w:val="3"/>
  </w:num>
  <w:num w:numId="14" w16cid:durableId="1785492643">
    <w:abstractNumId w:val="4"/>
  </w:num>
  <w:num w:numId="15" w16cid:durableId="1491216569">
    <w:abstractNumId w:val="31"/>
  </w:num>
  <w:num w:numId="16" w16cid:durableId="233393374">
    <w:abstractNumId w:val="28"/>
  </w:num>
  <w:num w:numId="17" w16cid:durableId="876237560">
    <w:abstractNumId w:val="27"/>
  </w:num>
  <w:num w:numId="18" w16cid:durableId="1246259131">
    <w:abstractNumId w:val="5"/>
  </w:num>
  <w:num w:numId="19" w16cid:durableId="1122262235">
    <w:abstractNumId w:val="16"/>
  </w:num>
  <w:num w:numId="20" w16cid:durableId="364909120">
    <w:abstractNumId w:val="21"/>
  </w:num>
  <w:num w:numId="21" w16cid:durableId="1152673750">
    <w:abstractNumId w:val="2"/>
  </w:num>
  <w:num w:numId="22" w16cid:durableId="1016612490">
    <w:abstractNumId w:val="20"/>
  </w:num>
  <w:num w:numId="23" w16cid:durableId="1597638356">
    <w:abstractNumId w:val="10"/>
  </w:num>
  <w:num w:numId="24" w16cid:durableId="753089144">
    <w:abstractNumId w:val="25"/>
  </w:num>
  <w:num w:numId="25" w16cid:durableId="1159466984">
    <w:abstractNumId w:val="29"/>
  </w:num>
  <w:num w:numId="26" w16cid:durableId="1654528487">
    <w:abstractNumId w:val="32"/>
  </w:num>
  <w:num w:numId="27" w16cid:durableId="1673877248">
    <w:abstractNumId w:val="34"/>
  </w:num>
  <w:num w:numId="28" w16cid:durableId="1457870280">
    <w:abstractNumId w:val="12"/>
  </w:num>
  <w:num w:numId="29" w16cid:durableId="525096178">
    <w:abstractNumId w:val="9"/>
  </w:num>
  <w:num w:numId="30" w16cid:durableId="538132246">
    <w:abstractNumId w:val="22"/>
  </w:num>
  <w:num w:numId="31" w16cid:durableId="2095853635">
    <w:abstractNumId w:val="24"/>
  </w:num>
  <w:num w:numId="32" w16cid:durableId="643850217">
    <w:abstractNumId w:val="17"/>
  </w:num>
  <w:num w:numId="33" w16cid:durableId="847140598">
    <w:abstractNumId w:val="18"/>
  </w:num>
  <w:num w:numId="34" w16cid:durableId="522789730">
    <w:abstractNumId w:val="0"/>
  </w:num>
  <w:num w:numId="35" w16cid:durableId="9741446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86"/>
    <w:rsid w:val="001A2979"/>
    <w:rsid w:val="002427AA"/>
    <w:rsid w:val="002B0A88"/>
    <w:rsid w:val="00890C79"/>
    <w:rsid w:val="00C6580B"/>
    <w:rsid w:val="00CF31EB"/>
    <w:rsid w:val="00F26D86"/>
    <w:rsid w:val="00FE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1BFF"/>
  <w15:chartTrackingRefBased/>
  <w15:docId w15:val="{5263F785-D722-4EB1-A4D9-FBF082B8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F26D86"/>
  </w:style>
  <w:style w:type="paragraph" w:styleId="Tekstdymka">
    <w:name w:val="Balloon Text"/>
    <w:basedOn w:val="Normalny"/>
    <w:link w:val="TekstdymkaZnak"/>
    <w:uiPriority w:val="99"/>
    <w:semiHidden/>
    <w:unhideWhenUsed/>
    <w:rsid w:val="00F26D86"/>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F26D86"/>
    <w:rPr>
      <w:rFonts w:ascii="Tahoma" w:eastAsia="Calibri" w:hAnsi="Tahoma" w:cs="Times New Roman"/>
      <w:sz w:val="16"/>
      <w:szCs w:val="16"/>
      <w:lang w:val="x-none" w:eastAsia="x-none"/>
    </w:rPr>
  </w:style>
  <w:style w:type="paragraph" w:styleId="Nagwek">
    <w:name w:val="header"/>
    <w:basedOn w:val="Normalny"/>
    <w:link w:val="NagwekZnak"/>
    <w:uiPriority w:val="99"/>
    <w:unhideWhenUsed/>
    <w:rsid w:val="00F26D86"/>
    <w:pPr>
      <w:tabs>
        <w:tab w:val="center" w:pos="4536"/>
        <w:tab w:val="right" w:pos="9072"/>
      </w:tabs>
      <w:spacing w:after="0" w:line="240" w:lineRule="auto"/>
    </w:pPr>
    <w:rPr>
      <w:rFonts w:ascii="Verdana" w:eastAsia="Calibri" w:hAnsi="Verdana" w:cs="Times New Roman"/>
      <w:color w:val="000000"/>
      <w:sz w:val="18"/>
    </w:rPr>
  </w:style>
  <w:style w:type="character" w:customStyle="1" w:styleId="NagwekZnak">
    <w:name w:val="Nagłówek Znak"/>
    <w:basedOn w:val="Domylnaczcionkaakapitu"/>
    <w:link w:val="Nagwek"/>
    <w:uiPriority w:val="99"/>
    <w:rsid w:val="00F26D86"/>
    <w:rPr>
      <w:rFonts w:ascii="Verdana" w:eastAsia="Calibri" w:hAnsi="Verdana" w:cs="Times New Roman"/>
      <w:color w:val="000000"/>
      <w:sz w:val="18"/>
      <w:lang w:val="pl-PL"/>
    </w:rPr>
  </w:style>
  <w:style w:type="paragraph" w:styleId="Stopka">
    <w:name w:val="footer"/>
    <w:basedOn w:val="Normalny"/>
    <w:link w:val="StopkaZnak"/>
    <w:uiPriority w:val="99"/>
    <w:unhideWhenUsed/>
    <w:rsid w:val="00F26D86"/>
    <w:pPr>
      <w:tabs>
        <w:tab w:val="center" w:pos="4536"/>
        <w:tab w:val="right" w:pos="9072"/>
      </w:tabs>
      <w:spacing w:after="0" w:line="240" w:lineRule="auto"/>
    </w:pPr>
    <w:rPr>
      <w:rFonts w:ascii="Verdana" w:eastAsia="Calibri" w:hAnsi="Verdana" w:cs="Times New Roman"/>
      <w:color w:val="000000"/>
      <w:sz w:val="18"/>
    </w:rPr>
  </w:style>
  <w:style w:type="character" w:customStyle="1" w:styleId="StopkaZnak">
    <w:name w:val="Stopka Znak"/>
    <w:basedOn w:val="Domylnaczcionkaakapitu"/>
    <w:link w:val="Stopka"/>
    <w:uiPriority w:val="99"/>
    <w:rsid w:val="00F26D86"/>
    <w:rPr>
      <w:rFonts w:ascii="Verdana" w:eastAsia="Calibri" w:hAnsi="Verdana" w:cs="Times New Roman"/>
      <w:color w:val="000000"/>
      <w:sz w:val="18"/>
      <w:lang w:val="pl-PL"/>
    </w:rPr>
  </w:style>
  <w:style w:type="paragraph" w:customStyle="1" w:styleId="Normalny1">
    <w:name w:val="Normalny1"/>
    <w:basedOn w:val="Normalny"/>
    <w:link w:val="NormalnyZnak"/>
    <w:qFormat/>
    <w:rsid w:val="00F26D86"/>
    <w:pPr>
      <w:spacing w:after="200" w:line="360" w:lineRule="auto"/>
      <w:ind w:left="-426" w:right="-567" w:firstLine="710"/>
      <w:jc w:val="both"/>
    </w:pPr>
    <w:rPr>
      <w:rFonts w:ascii="Verdana" w:eastAsia="Calibri" w:hAnsi="Verdana" w:cs="Times New Roman"/>
      <w:color w:val="404040"/>
      <w:sz w:val="18"/>
      <w:szCs w:val="18"/>
      <w:lang w:val="x-none"/>
    </w:rPr>
  </w:style>
  <w:style w:type="paragraph" w:styleId="NormalnyWeb">
    <w:name w:val="Normal (Web)"/>
    <w:basedOn w:val="Normalny"/>
    <w:uiPriority w:val="99"/>
    <w:semiHidden/>
    <w:unhideWhenUsed/>
    <w:rsid w:val="00F26D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nyZnak">
    <w:name w:val="Normalny Znak"/>
    <w:link w:val="Normalny1"/>
    <w:rsid w:val="00F26D86"/>
    <w:rPr>
      <w:rFonts w:ascii="Verdana" w:eastAsia="Calibri" w:hAnsi="Verdana" w:cs="Times New Roman"/>
      <w:color w:val="404040"/>
      <w:sz w:val="18"/>
      <w:szCs w:val="18"/>
      <w:lang w:val="x-none"/>
    </w:rPr>
  </w:style>
  <w:style w:type="paragraph" w:styleId="Tytu">
    <w:name w:val="Title"/>
    <w:basedOn w:val="Normalny"/>
    <w:link w:val="TytuZnak"/>
    <w:qFormat/>
    <w:rsid w:val="00F26D86"/>
    <w:pPr>
      <w:spacing w:after="0" w:line="240" w:lineRule="auto"/>
      <w:jc w:val="center"/>
    </w:pPr>
    <w:rPr>
      <w:rFonts w:ascii="Times New Roman" w:eastAsia="Times New Roman" w:hAnsi="Times New Roman" w:cs="Times New Roman"/>
      <w:b/>
      <w:bCs/>
      <w:sz w:val="28"/>
      <w:szCs w:val="28"/>
      <w:lang w:val="x-none" w:eastAsia="x-none"/>
    </w:rPr>
  </w:style>
  <w:style w:type="character" w:customStyle="1" w:styleId="TytuZnak">
    <w:name w:val="Tytuł Znak"/>
    <w:basedOn w:val="Domylnaczcionkaakapitu"/>
    <w:link w:val="Tytu"/>
    <w:rsid w:val="00F26D86"/>
    <w:rPr>
      <w:rFonts w:ascii="Times New Roman" w:eastAsia="Times New Roman" w:hAnsi="Times New Roman" w:cs="Times New Roman"/>
      <w:b/>
      <w:bCs/>
      <w:sz w:val="28"/>
      <w:szCs w:val="28"/>
      <w:lang w:val="x-none" w:eastAsia="x-none"/>
    </w:rPr>
  </w:style>
  <w:style w:type="paragraph" w:customStyle="1" w:styleId="1">
    <w:name w:val="1"/>
    <w:basedOn w:val="Normalny"/>
    <w:rsid w:val="00F26D86"/>
    <w:pPr>
      <w:spacing w:after="0" w:line="240" w:lineRule="auto"/>
      <w:ind w:left="284" w:right="141" w:hanging="284"/>
      <w:jc w:val="both"/>
    </w:pPr>
    <w:rPr>
      <w:rFonts w:ascii="Arial" w:eastAsia="Times New Roman" w:hAnsi="Arial" w:cs="Times New Roman"/>
      <w:szCs w:val="20"/>
      <w:lang w:eastAsia="pl-PL"/>
    </w:rPr>
  </w:style>
  <w:style w:type="paragraph" w:customStyle="1" w:styleId="2">
    <w:name w:val="2"/>
    <w:basedOn w:val="Tekstblokowy"/>
    <w:rsid w:val="00F26D86"/>
    <w:pPr>
      <w:spacing w:after="0" w:line="240" w:lineRule="auto"/>
    </w:pPr>
    <w:rPr>
      <w:sz w:val="20"/>
      <w:szCs w:val="20"/>
      <w:lang w:eastAsia="pl-PL"/>
    </w:rPr>
  </w:style>
  <w:style w:type="paragraph" w:styleId="Tekstblokowy">
    <w:name w:val="Block Text"/>
    <w:basedOn w:val="Normalny"/>
    <w:uiPriority w:val="99"/>
    <w:semiHidden/>
    <w:unhideWhenUsed/>
    <w:rsid w:val="00F26D86"/>
    <w:pPr>
      <w:pBdr>
        <w:top w:val="single" w:sz="2" w:space="10" w:color="4F81BD" w:shadow="1"/>
        <w:left w:val="single" w:sz="2" w:space="10" w:color="4F81BD" w:shadow="1"/>
        <w:bottom w:val="single" w:sz="2" w:space="10" w:color="4F81BD" w:shadow="1"/>
        <w:right w:val="single" w:sz="2" w:space="10" w:color="4F81BD" w:shadow="1"/>
      </w:pBdr>
      <w:spacing w:after="200" w:line="276" w:lineRule="auto"/>
      <w:ind w:left="1152" w:right="1152"/>
    </w:pPr>
    <w:rPr>
      <w:rFonts w:ascii="Calibri" w:eastAsia="Times New Roman" w:hAnsi="Calibri" w:cs="Times New Roman"/>
      <w:i/>
      <w:iCs/>
      <w:color w:val="4F81BD"/>
      <w:sz w:val="18"/>
    </w:rPr>
  </w:style>
  <w:style w:type="paragraph" w:customStyle="1" w:styleId="Default">
    <w:name w:val="Default"/>
    <w:rsid w:val="00F26D86"/>
    <w:pPr>
      <w:autoSpaceDE w:val="0"/>
      <w:autoSpaceDN w:val="0"/>
      <w:adjustRightInd w:val="0"/>
      <w:spacing w:after="0" w:line="240" w:lineRule="auto"/>
    </w:pPr>
    <w:rPr>
      <w:rFonts w:ascii="Verdana" w:eastAsia="Calibri" w:hAnsi="Verdana" w:cs="Verdana"/>
      <w:color w:val="000000"/>
      <w:sz w:val="24"/>
      <w:szCs w:val="24"/>
      <w:lang w:val="pl-PL" w:eastAsia="pl-PL"/>
    </w:rPr>
  </w:style>
  <w:style w:type="paragraph" w:styleId="Akapitzlist">
    <w:name w:val="List Paragraph"/>
    <w:aliases w:val="L1,Numerowanie,Akapit z listą5,Podsis rysunku,Akapit z listą numerowaną,maz_wyliczenie,opis dzialania,K-P_odwolanie,A_wyliczenie,Akapit z listą 1,Table of contents numbered,Nagłowek 3,lp1,List Paragraph,2 heading,normalny tekst,CW_Lista"/>
    <w:basedOn w:val="Normalny"/>
    <w:link w:val="AkapitzlistZnak"/>
    <w:uiPriority w:val="34"/>
    <w:qFormat/>
    <w:rsid w:val="00F26D86"/>
    <w:pPr>
      <w:spacing w:after="200" w:line="276" w:lineRule="auto"/>
      <w:ind w:left="720"/>
      <w:contextualSpacing/>
    </w:pPr>
    <w:rPr>
      <w:rFonts w:ascii="Verdana" w:eastAsia="Calibri" w:hAnsi="Verdana" w:cs="Times New Roman"/>
      <w:color w:val="000000"/>
      <w:sz w:val="18"/>
    </w:rPr>
  </w:style>
  <w:style w:type="character" w:styleId="Odwoaniedokomentarza">
    <w:name w:val="annotation reference"/>
    <w:uiPriority w:val="99"/>
    <w:semiHidden/>
    <w:unhideWhenUsed/>
    <w:rsid w:val="00F26D86"/>
    <w:rPr>
      <w:sz w:val="16"/>
      <w:szCs w:val="16"/>
    </w:rPr>
  </w:style>
  <w:style w:type="paragraph" w:styleId="Tekstkomentarza">
    <w:name w:val="annotation text"/>
    <w:basedOn w:val="Normalny"/>
    <w:link w:val="TekstkomentarzaZnak"/>
    <w:uiPriority w:val="99"/>
    <w:semiHidden/>
    <w:unhideWhenUsed/>
    <w:rsid w:val="00F26D86"/>
    <w:pPr>
      <w:spacing w:after="200" w:line="276" w:lineRule="auto"/>
    </w:pPr>
    <w:rPr>
      <w:rFonts w:ascii="Verdana" w:eastAsia="Calibri" w:hAnsi="Verdana" w:cs="Times New Roman"/>
      <w:color w:val="000000"/>
      <w:sz w:val="20"/>
      <w:szCs w:val="20"/>
      <w:lang w:val="x-none"/>
    </w:rPr>
  </w:style>
  <w:style w:type="character" w:customStyle="1" w:styleId="TekstkomentarzaZnak">
    <w:name w:val="Tekst komentarza Znak"/>
    <w:basedOn w:val="Domylnaczcionkaakapitu"/>
    <w:link w:val="Tekstkomentarza"/>
    <w:uiPriority w:val="99"/>
    <w:semiHidden/>
    <w:rsid w:val="00F26D86"/>
    <w:rPr>
      <w:rFonts w:ascii="Verdana" w:eastAsia="Calibri" w:hAnsi="Verdana" w:cs="Times New Roman"/>
      <w:color w:val="000000"/>
      <w:sz w:val="20"/>
      <w:szCs w:val="20"/>
      <w:lang w:val="x-none"/>
    </w:rPr>
  </w:style>
  <w:style w:type="paragraph" w:styleId="Tematkomentarza">
    <w:name w:val="annotation subject"/>
    <w:basedOn w:val="Tekstkomentarza"/>
    <w:next w:val="Tekstkomentarza"/>
    <w:link w:val="TematkomentarzaZnak"/>
    <w:uiPriority w:val="99"/>
    <w:semiHidden/>
    <w:unhideWhenUsed/>
    <w:rsid w:val="00F26D86"/>
    <w:rPr>
      <w:b/>
      <w:bCs/>
    </w:rPr>
  </w:style>
  <w:style w:type="character" w:customStyle="1" w:styleId="TematkomentarzaZnak">
    <w:name w:val="Temat komentarza Znak"/>
    <w:basedOn w:val="TekstkomentarzaZnak"/>
    <w:link w:val="Tematkomentarza"/>
    <w:uiPriority w:val="99"/>
    <w:semiHidden/>
    <w:rsid w:val="00F26D86"/>
    <w:rPr>
      <w:rFonts w:ascii="Verdana" w:eastAsia="Calibri" w:hAnsi="Verdana" w:cs="Times New Roman"/>
      <w:b/>
      <w:bCs/>
      <w:color w:val="000000"/>
      <w:sz w:val="20"/>
      <w:szCs w:val="20"/>
      <w:lang w:val="x-none"/>
    </w:rPr>
  </w:style>
  <w:style w:type="paragraph" w:styleId="Tekstpodstawowy2">
    <w:name w:val="Body Text 2"/>
    <w:basedOn w:val="Normalny"/>
    <w:link w:val="Tekstpodstawowy2Znak"/>
    <w:rsid w:val="00F26D86"/>
    <w:pPr>
      <w:spacing w:after="0" w:line="240" w:lineRule="auto"/>
      <w:jc w:val="both"/>
    </w:pPr>
    <w:rPr>
      <w:rFonts w:ascii="Arial" w:eastAsia="Times New Roman" w:hAnsi="Arial" w:cs="Times New Roman"/>
      <w:i/>
      <w:sz w:val="20"/>
      <w:szCs w:val="20"/>
      <w:lang w:val="x-none" w:eastAsia="x-none"/>
    </w:rPr>
  </w:style>
  <w:style w:type="character" w:customStyle="1" w:styleId="Tekstpodstawowy2Znak">
    <w:name w:val="Tekst podstawowy 2 Znak"/>
    <w:basedOn w:val="Domylnaczcionkaakapitu"/>
    <w:link w:val="Tekstpodstawowy2"/>
    <w:rsid w:val="00F26D86"/>
    <w:rPr>
      <w:rFonts w:ascii="Arial" w:eastAsia="Times New Roman" w:hAnsi="Arial" w:cs="Times New Roman"/>
      <w:i/>
      <w:sz w:val="20"/>
      <w:szCs w:val="20"/>
      <w:lang w:val="x-none" w:eastAsia="x-none"/>
    </w:rPr>
  </w:style>
  <w:style w:type="paragraph" w:styleId="Tekstprzypisukocowego">
    <w:name w:val="endnote text"/>
    <w:basedOn w:val="Normalny"/>
    <w:link w:val="TekstprzypisukocowegoZnak"/>
    <w:uiPriority w:val="99"/>
    <w:semiHidden/>
    <w:unhideWhenUsed/>
    <w:rsid w:val="00F26D86"/>
    <w:pPr>
      <w:spacing w:after="200" w:line="276" w:lineRule="auto"/>
    </w:pPr>
    <w:rPr>
      <w:rFonts w:ascii="Verdana" w:eastAsia="Calibri" w:hAnsi="Verdana" w:cs="Times New Roman"/>
      <w:color w:val="000000"/>
      <w:sz w:val="20"/>
      <w:szCs w:val="20"/>
      <w:lang w:val="x-none"/>
    </w:rPr>
  </w:style>
  <w:style w:type="character" w:customStyle="1" w:styleId="TekstprzypisukocowegoZnak">
    <w:name w:val="Tekst przypisu końcowego Znak"/>
    <w:basedOn w:val="Domylnaczcionkaakapitu"/>
    <w:link w:val="Tekstprzypisukocowego"/>
    <w:uiPriority w:val="99"/>
    <w:semiHidden/>
    <w:rsid w:val="00F26D86"/>
    <w:rPr>
      <w:rFonts w:ascii="Verdana" w:eastAsia="Calibri" w:hAnsi="Verdana" w:cs="Times New Roman"/>
      <w:color w:val="000000"/>
      <w:sz w:val="20"/>
      <w:szCs w:val="20"/>
      <w:lang w:val="x-none"/>
    </w:rPr>
  </w:style>
  <w:style w:type="character" w:styleId="Odwoanieprzypisukocowego">
    <w:name w:val="endnote reference"/>
    <w:uiPriority w:val="99"/>
    <w:semiHidden/>
    <w:unhideWhenUsed/>
    <w:rsid w:val="00F26D86"/>
    <w:rPr>
      <w:vertAlign w:val="superscript"/>
    </w:rPr>
  </w:style>
  <w:style w:type="character" w:styleId="Hipercze">
    <w:name w:val="Hyperlink"/>
    <w:uiPriority w:val="99"/>
    <w:unhideWhenUsed/>
    <w:rsid w:val="00F26D86"/>
    <w:rPr>
      <w:color w:val="0000FF"/>
      <w:u w:val="single"/>
    </w:rPr>
  </w:style>
  <w:style w:type="paragraph" w:customStyle="1" w:styleId="Kolorowalistaakcent11">
    <w:name w:val="Kolorowa lista — akcent 11"/>
    <w:basedOn w:val="Normalny"/>
    <w:uiPriority w:val="34"/>
    <w:qFormat/>
    <w:rsid w:val="00F26D86"/>
    <w:pPr>
      <w:spacing w:after="200" w:line="276" w:lineRule="auto"/>
      <w:ind w:left="720"/>
      <w:contextualSpacing/>
    </w:pPr>
    <w:rPr>
      <w:rFonts w:ascii="Calibri" w:eastAsia="Calibri" w:hAnsi="Calibri" w:cs="Times New Roman"/>
    </w:rPr>
  </w:style>
  <w:style w:type="character" w:customStyle="1" w:styleId="st">
    <w:name w:val="st"/>
    <w:rsid w:val="00F26D86"/>
  </w:style>
  <w:style w:type="character" w:styleId="Uwydatnienie">
    <w:name w:val="Emphasis"/>
    <w:uiPriority w:val="20"/>
    <w:qFormat/>
    <w:rsid w:val="00F26D86"/>
    <w:rPr>
      <w:i/>
      <w:iCs/>
    </w:rPr>
  </w:style>
  <w:style w:type="paragraph" w:styleId="Poprawka">
    <w:name w:val="Revision"/>
    <w:hidden/>
    <w:uiPriority w:val="99"/>
    <w:semiHidden/>
    <w:rsid w:val="00F26D86"/>
    <w:pPr>
      <w:spacing w:after="0" w:line="240" w:lineRule="auto"/>
    </w:pPr>
    <w:rPr>
      <w:rFonts w:ascii="Verdana" w:eastAsia="Calibri" w:hAnsi="Verdana" w:cs="Times New Roman"/>
      <w:color w:val="000000"/>
      <w:sz w:val="18"/>
      <w:lang w:val="pl-PL"/>
    </w:rPr>
  </w:style>
  <w:style w:type="character" w:customStyle="1" w:styleId="AkapitzlistZnak">
    <w:name w:val="Akapit z listą Znak"/>
    <w:aliases w:val="L1 Znak,Numerowanie Znak,Akapit z listą5 Znak,Podsis rysunku Znak,Akapit z listą numerowaną Znak,maz_wyliczenie Znak,opis dzialania Znak,K-P_odwolanie Znak,A_wyliczenie Znak,Akapit z listą 1 Znak,Table of contents numbered Znak"/>
    <w:link w:val="Akapitzlist"/>
    <w:uiPriority w:val="34"/>
    <w:qFormat/>
    <w:locked/>
    <w:rsid w:val="00F26D86"/>
    <w:rPr>
      <w:rFonts w:ascii="Verdana" w:eastAsia="Calibri" w:hAnsi="Verdana" w:cs="Times New Roman"/>
      <w:color w:val="000000"/>
      <w:sz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2808</Words>
  <Characters>16006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48603251754</dc:creator>
  <cp:keywords/>
  <dc:description/>
  <cp:lastModifiedBy>48603251754</cp:lastModifiedBy>
  <cp:revision>4</cp:revision>
  <dcterms:created xsi:type="dcterms:W3CDTF">2023-06-07T19:51:00Z</dcterms:created>
  <dcterms:modified xsi:type="dcterms:W3CDTF">2023-06-07T21:35:00Z</dcterms:modified>
</cp:coreProperties>
</file>