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3B" w:rsidRDefault="00C84F3B" w:rsidP="00AE7217">
      <w:pPr>
        <w:jc w:val="both"/>
        <w:rPr>
          <w:rFonts w:ascii="Arial" w:hAnsi="Arial" w:cs="Arial"/>
          <w:i/>
          <w:iCs/>
          <w:sz w:val="19"/>
          <w:szCs w:val="19"/>
        </w:rPr>
      </w:pPr>
    </w:p>
    <w:p w:rsidR="00294326" w:rsidRDefault="00C84F3B" w:rsidP="00C45EA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294326" w:rsidRPr="00601766" w:rsidRDefault="00294326" w:rsidP="002943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601766">
        <w:rPr>
          <w:rFonts w:ascii="Times New Roman" w:hAnsi="Times New Roman" w:cs="Times New Roman"/>
        </w:rPr>
        <w:t>S</w:t>
      </w:r>
      <w:r w:rsidR="00C3457A" w:rsidRPr="00601766">
        <w:rPr>
          <w:rFonts w:ascii="Times New Roman" w:hAnsi="Times New Roman" w:cs="Times New Roman"/>
        </w:rPr>
        <w:t>targard</w:t>
      </w:r>
      <w:r w:rsidRPr="00601766">
        <w:rPr>
          <w:rFonts w:ascii="Times New Roman" w:hAnsi="Times New Roman" w:cs="Times New Roman"/>
        </w:rPr>
        <w:t xml:space="preserve">, </w:t>
      </w:r>
      <w:r w:rsidR="00573E43">
        <w:rPr>
          <w:rFonts w:ascii="Times New Roman" w:hAnsi="Times New Roman" w:cs="Times New Roman"/>
        </w:rPr>
        <w:t>0</w:t>
      </w:r>
      <w:r w:rsidR="00245442">
        <w:rPr>
          <w:rFonts w:ascii="Times New Roman" w:hAnsi="Times New Roman" w:cs="Times New Roman"/>
        </w:rPr>
        <w:t>9</w:t>
      </w:r>
      <w:r w:rsidRPr="00601766">
        <w:rPr>
          <w:rFonts w:ascii="Times New Roman" w:hAnsi="Times New Roman" w:cs="Times New Roman"/>
        </w:rPr>
        <w:t>.</w:t>
      </w:r>
      <w:r w:rsidR="00E91F80" w:rsidRPr="00601766">
        <w:rPr>
          <w:rFonts w:ascii="Times New Roman" w:hAnsi="Times New Roman" w:cs="Times New Roman"/>
        </w:rPr>
        <w:t>1</w:t>
      </w:r>
      <w:r w:rsidR="00573E43">
        <w:rPr>
          <w:rFonts w:ascii="Times New Roman" w:hAnsi="Times New Roman" w:cs="Times New Roman"/>
        </w:rPr>
        <w:t>2</w:t>
      </w:r>
      <w:r w:rsidRPr="00601766">
        <w:rPr>
          <w:rFonts w:ascii="Times New Roman" w:hAnsi="Times New Roman" w:cs="Times New Roman"/>
        </w:rPr>
        <w:t>.2020r.</w:t>
      </w:r>
    </w:p>
    <w:p w:rsidR="00294326" w:rsidRPr="00601766" w:rsidRDefault="00294326" w:rsidP="00C45EA6">
      <w:pPr>
        <w:spacing w:after="0" w:line="240" w:lineRule="auto"/>
        <w:rPr>
          <w:rFonts w:ascii="Times New Roman" w:hAnsi="Times New Roman" w:cs="Times New Roman"/>
        </w:rPr>
      </w:pPr>
    </w:p>
    <w:p w:rsidR="00C84F3B" w:rsidRPr="00C45EA6" w:rsidRDefault="00C84F3B" w:rsidP="00C45EA6">
      <w:pPr>
        <w:spacing w:after="0" w:line="240" w:lineRule="auto"/>
        <w:rPr>
          <w:rFonts w:ascii="Times New Roman" w:hAnsi="Times New Roman" w:cs="Times New Roman"/>
        </w:rPr>
      </w:pPr>
      <w:r w:rsidRPr="00601766">
        <w:rPr>
          <w:rFonts w:ascii="Times New Roman" w:hAnsi="Times New Roman" w:cs="Times New Roman"/>
        </w:rPr>
        <w:tab/>
      </w:r>
      <w:r w:rsidRPr="00601766">
        <w:rPr>
          <w:rFonts w:ascii="Times New Roman" w:hAnsi="Times New Roman" w:cs="Times New Roman"/>
        </w:rPr>
        <w:tab/>
      </w:r>
      <w:r w:rsidRPr="00601766">
        <w:rPr>
          <w:rFonts w:ascii="Times New Roman" w:hAnsi="Times New Roman" w:cs="Times New Roman"/>
        </w:rPr>
        <w:tab/>
      </w:r>
      <w:r w:rsidRPr="00601766">
        <w:rPr>
          <w:rFonts w:ascii="Times New Roman" w:hAnsi="Times New Roman" w:cs="Times New Roman"/>
        </w:rPr>
        <w:tab/>
      </w:r>
      <w:r w:rsidRPr="00601766">
        <w:rPr>
          <w:rFonts w:ascii="Times New Roman" w:hAnsi="Times New Roman" w:cs="Times New Roman"/>
        </w:rPr>
        <w:tab/>
      </w:r>
      <w:r w:rsidRPr="00601766">
        <w:rPr>
          <w:rFonts w:ascii="Times New Roman" w:hAnsi="Times New Roman" w:cs="Times New Roman"/>
        </w:rPr>
        <w:tab/>
      </w:r>
      <w:r w:rsidR="00CB5B2A" w:rsidRPr="00601766">
        <w:rPr>
          <w:rFonts w:ascii="Times New Roman" w:hAnsi="Times New Roman" w:cs="Times New Roman"/>
        </w:rPr>
        <w:tab/>
      </w:r>
    </w:p>
    <w:p w:rsidR="00C84F3B" w:rsidRDefault="00B5796E" w:rsidP="007C4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NR </w:t>
      </w:r>
      <w:r w:rsidR="00573E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52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73E43">
        <w:rPr>
          <w:rFonts w:ascii="Times New Roman" w:hAnsi="Times New Roman" w:cs="Times New Roman"/>
          <w:b/>
          <w:bCs/>
          <w:sz w:val="24"/>
          <w:szCs w:val="24"/>
        </w:rPr>
        <w:t>/12</w:t>
      </w:r>
      <w:r w:rsidR="00B25678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9432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25678">
        <w:rPr>
          <w:rFonts w:ascii="Times New Roman" w:hAnsi="Times New Roman" w:cs="Times New Roman"/>
          <w:b/>
          <w:bCs/>
          <w:sz w:val="24"/>
          <w:szCs w:val="24"/>
        </w:rPr>
        <w:t>/RPO</w:t>
      </w:r>
    </w:p>
    <w:p w:rsidR="00B5796E" w:rsidRDefault="00B5796E" w:rsidP="00AB3B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4F3B" w:rsidRPr="00304796" w:rsidRDefault="00C84F3B" w:rsidP="00AB3BB5">
      <w:pPr>
        <w:rPr>
          <w:rFonts w:ascii="Times New Roman" w:hAnsi="Times New Roman" w:cs="Times New Roman"/>
          <w:b/>
          <w:bCs/>
        </w:rPr>
      </w:pPr>
      <w:r w:rsidRPr="00304796">
        <w:rPr>
          <w:rFonts w:ascii="Times New Roman" w:hAnsi="Times New Roman" w:cs="Times New Roman"/>
          <w:b/>
          <w:bCs/>
        </w:rPr>
        <w:t>I. Zamawiający:</w:t>
      </w:r>
    </w:p>
    <w:p w:rsidR="00C84F3B" w:rsidRPr="00CB7669" w:rsidRDefault="00C84F3B" w:rsidP="00CB7669">
      <w:pPr>
        <w:spacing w:after="0" w:line="360" w:lineRule="auto"/>
        <w:rPr>
          <w:rFonts w:ascii="Times New Roman" w:hAnsi="Times New Roman" w:cs="Times New Roman"/>
          <w:bCs/>
        </w:rPr>
      </w:pPr>
      <w:r w:rsidRPr="00CB7669">
        <w:rPr>
          <w:rFonts w:ascii="Times New Roman" w:hAnsi="Times New Roman" w:cs="Times New Roman"/>
          <w:bCs/>
        </w:rPr>
        <w:t xml:space="preserve">Nazwa: </w:t>
      </w:r>
      <w:r w:rsidR="00381E52">
        <w:rPr>
          <w:rFonts w:ascii="Times New Roman" w:hAnsi="Times New Roman" w:cs="Times New Roman"/>
          <w:bCs/>
        </w:rPr>
        <w:t>Plastikon S.C. Jarosław Sadowski, Waldemar Sadowski</w:t>
      </w:r>
    </w:p>
    <w:p w:rsidR="00C84F3B" w:rsidRPr="00CB7669" w:rsidRDefault="00C84F3B" w:rsidP="00AB3BB5">
      <w:pPr>
        <w:spacing w:after="0" w:line="360" w:lineRule="auto"/>
        <w:rPr>
          <w:rFonts w:ascii="Times New Roman" w:hAnsi="Times New Roman" w:cs="Times New Roman"/>
          <w:bCs/>
        </w:rPr>
      </w:pPr>
      <w:r w:rsidRPr="00CB7669">
        <w:rPr>
          <w:rFonts w:ascii="Times New Roman" w:hAnsi="Times New Roman" w:cs="Times New Roman"/>
          <w:bCs/>
        </w:rPr>
        <w:t xml:space="preserve">Adres pocztowy: </w:t>
      </w:r>
      <w:r w:rsidR="00B25678" w:rsidRPr="00B25678">
        <w:rPr>
          <w:rFonts w:ascii="Times New Roman" w:hAnsi="Times New Roman" w:cs="Times New Roman"/>
          <w:bCs/>
        </w:rPr>
        <w:t xml:space="preserve">ul. </w:t>
      </w:r>
      <w:r w:rsidR="00381E52">
        <w:rPr>
          <w:rFonts w:ascii="Times New Roman" w:hAnsi="Times New Roman" w:cs="Times New Roman"/>
          <w:bCs/>
        </w:rPr>
        <w:t>Pierwszej Brygady 35 73-110 Stargard</w:t>
      </w:r>
    </w:p>
    <w:p w:rsidR="00C84F3B" w:rsidRPr="00CB7669" w:rsidRDefault="00C84F3B" w:rsidP="00AB3BB5">
      <w:pPr>
        <w:spacing w:after="0" w:line="360" w:lineRule="auto"/>
        <w:rPr>
          <w:rFonts w:ascii="Times New Roman" w:hAnsi="Times New Roman" w:cs="Times New Roman"/>
          <w:bCs/>
        </w:rPr>
      </w:pPr>
      <w:r w:rsidRPr="00CB7669">
        <w:rPr>
          <w:rFonts w:ascii="Times New Roman" w:hAnsi="Times New Roman" w:cs="Times New Roman"/>
          <w:bCs/>
        </w:rPr>
        <w:t xml:space="preserve">NIP: </w:t>
      </w:r>
      <w:r w:rsidR="00381E52">
        <w:rPr>
          <w:rFonts w:ascii="Times New Roman" w:hAnsi="Times New Roman" w:cs="Times New Roman"/>
          <w:bCs/>
        </w:rPr>
        <w:t>8542100067</w:t>
      </w:r>
    </w:p>
    <w:p w:rsidR="00C84F3B" w:rsidRPr="00CB7669" w:rsidRDefault="00C84F3B" w:rsidP="00AB3BB5">
      <w:pPr>
        <w:spacing w:after="0" w:line="360" w:lineRule="auto"/>
        <w:rPr>
          <w:rFonts w:ascii="Times New Roman" w:hAnsi="Times New Roman" w:cs="Times New Roman"/>
          <w:bCs/>
        </w:rPr>
      </w:pPr>
      <w:r w:rsidRPr="00CB7669">
        <w:rPr>
          <w:rFonts w:ascii="Times New Roman" w:hAnsi="Times New Roman" w:cs="Times New Roman"/>
          <w:bCs/>
        </w:rPr>
        <w:t xml:space="preserve">REGON: </w:t>
      </w:r>
      <w:r w:rsidR="00381E52">
        <w:t>812073654</w:t>
      </w:r>
    </w:p>
    <w:p w:rsidR="00C84F3B" w:rsidRPr="00CB7669" w:rsidRDefault="00C84F3B" w:rsidP="00CB7669">
      <w:pPr>
        <w:rPr>
          <w:rFonts w:ascii="Times New Roman" w:hAnsi="Times New Roman" w:cs="Times New Roman"/>
          <w:bCs/>
        </w:rPr>
      </w:pPr>
      <w:r w:rsidRPr="00CB7669">
        <w:rPr>
          <w:rFonts w:ascii="Times New Roman" w:hAnsi="Times New Roman" w:cs="Times New Roman"/>
          <w:bCs/>
        </w:rPr>
        <w:t xml:space="preserve">Strona internetowa: </w:t>
      </w:r>
      <w:hyperlink r:id="rId8" w:history="1">
        <w:r w:rsidR="00381E52" w:rsidRPr="00EE65A1">
          <w:rPr>
            <w:rStyle w:val="Hipercze"/>
            <w:rFonts w:ascii="Times New Roman" w:hAnsi="Times New Roman" w:cs="Times New Roman"/>
            <w:bCs/>
          </w:rPr>
          <w:t>www.plastikon.eu</w:t>
        </w:r>
      </w:hyperlink>
    </w:p>
    <w:p w:rsidR="00C84F3B" w:rsidRPr="00304796" w:rsidRDefault="00C84F3B" w:rsidP="00AB3BB5">
      <w:pPr>
        <w:spacing w:after="0" w:line="360" w:lineRule="auto"/>
        <w:rPr>
          <w:rFonts w:ascii="Times New Roman" w:hAnsi="Times New Roman" w:cs="Times New Roman"/>
        </w:rPr>
      </w:pPr>
      <w:r w:rsidRPr="00304796">
        <w:rPr>
          <w:rFonts w:ascii="Times New Roman" w:hAnsi="Times New Roman" w:cs="Times New Roman"/>
          <w:b/>
          <w:bCs/>
        </w:rPr>
        <w:t>II. Rodzaj zamówienia:</w:t>
      </w:r>
      <w:r w:rsidR="004B6FB5">
        <w:rPr>
          <w:rFonts w:ascii="Times New Roman" w:hAnsi="Times New Roman" w:cs="Times New Roman"/>
          <w:b/>
          <w:bCs/>
        </w:rPr>
        <w:t xml:space="preserve"> </w:t>
      </w:r>
      <w:r w:rsidR="00202510" w:rsidRPr="00202510">
        <w:rPr>
          <w:rFonts w:ascii="Times New Roman" w:hAnsi="Times New Roman" w:cs="Times New Roman"/>
          <w:bCs/>
        </w:rPr>
        <w:t>Dostawa</w:t>
      </w:r>
    </w:p>
    <w:p w:rsidR="00C84F3B" w:rsidRPr="00304796" w:rsidRDefault="00C84F3B" w:rsidP="00AB3BB5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p w:rsidR="00C84F3B" w:rsidRPr="00202510" w:rsidRDefault="00C84F3B" w:rsidP="00202510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sz w:val="18"/>
          <w:szCs w:val="18"/>
          <w:lang w:eastAsia="pl-PL"/>
        </w:rPr>
      </w:pPr>
      <w:r w:rsidRPr="00304796">
        <w:rPr>
          <w:rFonts w:ascii="Times New Roman" w:hAnsi="Times New Roman" w:cs="Times New Roman"/>
          <w:b/>
          <w:bCs/>
        </w:rPr>
        <w:t xml:space="preserve">III. Nazwa zamówienia: </w:t>
      </w:r>
      <w:r w:rsidR="00285254">
        <w:rPr>
          <w:rFonts w:ascii="Times New Roman" w:hAnsi="Times New Roman" w:cs="Times New Roman"/>
          <w:b/>
          <w:bCs/>
        </w:rPr>
        <w:t>Wózek widłowy</w:t>
      </w:r>
      <w:r w:rsidR="00D37EA9">
        <w:rPr>
          <w:rFonts w:ascii="Times New Roman" w:hAnsi="Times New Roman" w:cs="Times New Roman"/>
          <w:b/>
          <w:bCs/>
        </w:rPr>
        <w:t xml:space="preserve"> </w:t>
      </w:r>
      <w:r w:rsidR="003A6E4A">
        <w:rPr>
          <w:rFonts w:ascii="Times New Roman" w:hAnsi="Times New Roman" w:cs="Times New Roman"/>
          <w:b/>
          <w:bCs/>
        </w:rPr>
        <w:t xml:space="preserve"> o napędzie elektrycznym ( Używany Środek Trwały)</w:t>
      </w:r>
    </w:p>
    <w:p w:rsidR="00202510" w:rsidRDefault="00202510" w:rsidP="00B5796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073F2E" w:rsidRDefault="00C84F3B" w:rsidP="00CB766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04796">
        <w:rPr>
          <w:rFonts w:ascii="Times New Roman" w:hAnsi="Times New Roman" w:cs="Times New Roman"/>
          <w:b/>
          <w:bCs/>
        </w:rPr>
        <w:t xml:space="preserve">IV. Opis przedmiotu zamówienia w zakresie dostawy: </w:t>
      </w:r>
    </w:p>
    <w:p w:rsidR="00073F2E" w:rsidRDefault="00073F2E" w:rsidP="00CB766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381E52" w:rsidRPr="00093FD7" w:rsidRDefault="00381E52" w:rsidP="00381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573E43">
        <w:rPr>
          <w:rFonts w:ascii="Times New Roman" w:hAnsi="Times New Roman" w:cs="Times New Roman"/>
          <w:sz w:val="24"/>
          <w:szCs w:val="24"/>
        </w:rPr>
        <w:t xml:space="preserve">dostawa </w:t>
      </w:r>
      <w:r w:rsidR="006C02E3">
        <w:rPr>
          <w:rFonts w:ascii="Times New Roman" w:hAnsi="Times New Roman" w:cs="Times New Roman"/>
          <w:sz w:val="24"/>
          <w:szCs w:val="24"/>
        </w:rPr>
        <w:t xml:space="preserve">używanego </w:t>
      </w:r>
      <w:r w:rsidR="00285254">
        <w:rPr>
          <w:rFonts w:ascii="Times New Roman" w:hAnsi="Times New Roman" w:cs="Times New Roman"/>
          <w:sz w:val="24"/>
          <w:szCs w:val="24"/>
        </w:rPr>
        <w:t xml:space="preserve">wózka widłowego </w:t>
      </w:r>
      <w:r w:rsidR="003A6E4A">
        <w:rPr>
          <w:rFonts w:ascii="Times New Roman" w:hAnsi="Times New Roman" w:cs="Times New Roman"/>
          <w:sz w:val="24"/>
          <w:szCs w:val="24"/>
        </w:rPr>
        <w:t xml:space="preserve">o napędzie elektrycznym </w:t>
      </w:r>
      <w:r w:rsidR="00285254">
        <w:rPr>
          <w:rFonts w:ascii="Times New Roman" w:hAnsi="Times New Roman" w:cs="Times New Roman"/>
          <w:sz w:val="24"/>
          <w:szCs w:val="24"/>
        </w:rPr>
        <w:t>wraz z ładowarką.</w:t>
      </w:r>
    </w:p>
    <w:p w:rsidR="00E91F80" w:rsidRDefault="00E91F80" w:rsidP="00294326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8F5B06" w:rsidRPr="008F5B06" w:rsidRDefault="008F5B06" w:rsidP="008F5B0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F5B06">
        <w:rPr>
          <w:rFonts w:ascii="Times New Roman" w:hAnsi="Times New Roman" w:cs="Times New Roman"/>
          <w:b/>
          <w:bCs/>
        </w:rPr>
        <w:t xml:space="preserve">Termin wykonania dostawy objętej przedmiotem zamówienia </w:t>
      </w:r>
      <w:r w:rsidR="00686ECF">
        <w:rPr>
          <w:rFonts w:ascii="Times New Roman" w:hAnsi="Times New Roman" w:cs="Times New Roman"/>
          <w:b/>
          <w:bCs/>
        </w:rPr>
        <w:t>do dnia</w:t>
      </w:r>
      <w:r w:rsidRPr="008F5B06">
        <w:rPr>
          <w:rFonts w:ascii="Times New Roman" w:hAnsi="Times New Roman" w:cs="Times New Roman"/>
          <w:b/>
          <w:bCs/>
        </w:rPr>
        <w:t xml:space="preserve"> </w:t>
      </w:r>
      <w:r w:rsidR="00381E52">
        <w:rPr>
          <w:rFonts w:ascii="Times New Roman" w:hAnsi="Times New Roman" w:cs="Times New Roman"/>
          <w:b/>
          <w:bCs/>
        </w:rPr>
        <w:t>3</w:t>
      </w:r>
      <w:r w:rsidR="00573E43">
        <w:rPr>
          <w:rFonts w:ascii="Times New Roman" w:hAnsi="Times New Roman" w:cs="Times New Roman"/>
          <w:b/>
          <w:bCs/>
        </w:rPr>
        <w:t>0</w:t>
      </w:r>
      <w:r w:rsidRPr="008F5B06">
        <w:rPr>
          <w:rFonts w:ascii="Times New Roman" w:hAnsi="Times New Roman" w:cs="Times New Roman"/>
          <w:b/>
          <w:bCs/>
        </w:rPr>
        <w:t>.0</w:t>
      </w:r>
      <w:r w:rsidR="00573E43">
        <w:rPr>
          <w:rFonts w:ascii="Times New Roman" w:hAnsi="Times New Roman" w:cs="Times New Roman"/>
          <w:b/>
          <w:bCs/>
        </w:rPr>
        <w:t>1</w:t>
      </w:r>
      <w:r w:rsidRPr="008F5B06">
        <w:rPr>
          <w:rFonts w:ascii="Times New Roman" w:hAnsi="Times New Roman" w:cs="Times New Roman"/>
          <w:b/>
          <w:bCs/>
        </w:rPr>
        <w:t>.2021</w:t>
      </w:r>
      <w:r w:rsidR="00686ECF">
        <w:rPr>
          <w:rFonts w:ascii="Times New Roman" w:hAnsi="Times New Roman" w:cs="Times New Roman"/>
          <w:b/>
          <w:bCs/>
        </w:rPr>
        <w:t xml:space="preserve"> </w:t>
      </w:r>
      <w:r w:rsidRPr="008F5B06">
        <w:rPr>
          <w:rFonts w:ascii="Times New Roman" w:hAnsi="Times New Roman" w:cs="Times New Roman"/>
          <w:b/>
          <w:bCs/>
        </w:rPr>
        <w:t>roku. Wykonanie dostawy rozliczone zostanie na podstawie protokołu zdawczo – odbiorczego.</w:t>
      </w:r>
    </w:p>
    <w:p w:rsidR="008F5B06" w:rsidRDefault="008F5B06" w:rsidP="00294326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D58CB" w:rsidRDefault="009D58CB" w:rsidP="00517AD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47601478"/>
    </w:p>
    <w:bookmarkEnd w:id="0"/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6626"/>
      </w:tblGrid>
      <w:tr w:rsidR="00C84F3B" w:rsidRPr="00CE4C66" w:rsidTr="00285254">
        <w:tc>
          <w:tcPr>
            <w:tcW w:w="3256" w:type="dxa"/>
            <w:shd w:val="clear" w:color="auto" w:fill="D9D9D9"/>
            <w:vAlign w:val="center"/>
          </w:tcPr>
          <w:p w:rsidR="008401AC" w:rsidRDefault="008401AC" w:rsidP="0084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84F3B" w:rsidRDefault="00C84F3B" w:rsidP="0084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66">
              <w:rPr>
                <w:rFonts w:ascii="Times New Roman" w:hAnsi="Times New Roman" w:cs="Times New Roman"/>
                <w:b/>
                <w:bCs/>
              </w:rPr>
              <w:t>Rodzaj parametru</w:t>
            </w:r>
          </w:p>
          <w:p w:rsidR="008401AC" w:rsidRPr="00CE4C66" w:rsidRDefault="008401AC" w:rsidP="0084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26" w:type="dxa"/>
            <w:shd w:val="clear" w:color="auto" w:fill="D9D9D9"/>
            <w:vAlign w:val="center"/>
          </w:tcPr>
          <w:p w:rsidR="00C84F3B" w:rsidRPr="00CE4C66" w:rsidRDefault="00C84F3B" w:rsidP="0084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66">
              <w:rPr>
                <w:rFonts w:ascii="Times New Roman" w:hAnsi="Times New Roman" w:cs="Times New Roman"/>
                <w:b/>
                <w:bCs/>
              </w:rPr>
              <w:t>Specyfikacja techniczna</w:t>
            </w:r>
          </w:p>
        </w:tc>
      </w:tr>
      <w:tr w:rsidR="00381E52" w:rsidRPr="00CE4C66" w:rsidTr="00285254">
        <w:tc>
          <w:tcPr>
            <w:tcW w:w="3256" w:type="dxa"/>
            <w:vAlign w:val="center"/>
          </w:tcPr>
          <w:p w:rsidR="00381E52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1.</w:t>
            </w:r>
            <w:r w:rsidR="00285254">
              <w:rPr>
                <w:rFonts w:ascii="Times New Roman" w:hAnsi="Times New Roman" w:cs="Times New Roman"/>
                <w:b/>
              </w:rPr>
              <w:t xml:space="preserve">Wymagane  parametry techniczne </w:t>
            </w: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4163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.Dokumentacja techniczna </w:t>
            </w:r>
          </w:p>
          <w:p w:rsidR="00234163" w:rsidRPr="004E4D09" w:rsidRDefault="00234163" w:rsidP="003A6E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6" w:type="dxa"/>
            <w:vAlign w:val="center"/>
          </w:tcPr>
          <w:p w:rsidR="003A6E4A" w:rsidRDefault="003A6E4A" w:rsidP="003A6E4A">
            <w:r>
              <w:lastRenderedPageBreak/>
              <w:t>Udźwig ; 1600 kg</w:t>
            </w:r>
            <w:r>
              <w:br/>
              <w:t>Maszt typu ; Triplex z wolnym skokiem wideł 4,625 m ( możliwość konfiguracji masztu )</w:t>
            </w:r>
            <w:r>
              <w:br/>
              <w:t>Ogumienie ; Super elastyczne pełne ,nie brudzące. Kompaktowa oś napędowa wraz z silnikami trójfazowymi i hamulcami w kąpieli olejowej Inteligentny system zarządzania energią.</w:t>
            </w:r>
          </w:p>
          <w:p w:rsidR="003A6E4A" w:rsidRDefault="003A6E4A" w:rsidP="003A6E4A">
            <w:r>
              <w:t>Maszt obsługiwany joystickiem  do operowania ładunkiem  w podłokietniku</w:t>
            </w:r>
          </w:p>
          <w:p w:rsidR="003A6E4A" w:rsidRDefault="003A6E4A" w:rsidP="003A6E4A">
            <w:r>
              <w:t>Dwa  silniki trójfazowe zintegrowane z przednią osią .</w:t>
            </w:r>
          </w:p>
          <w:p w:rsidR="003A6E4A" w:rsidRDefault="003A6E4A" w:rsidP="003A6E4A">
            <w:r>
              <w:t xml:space="preserve">Hamulce w kąpieli olejowej </w:t>
            </w:r>
          </w:p>
          <w:p w:rsidR="003A6E4A" w:rsidRDefault="003A6E4A" w:rsidP="003A6E4A">
            <w:r>
              <w:lastRenderedPageBreak/>
              <w:t>Hydrauliczny silnik podnoszenia</w:t>
            </w:r>
          </w:p>
          <w:p w:rsidR="003A6E4A" w:rsidRDefault="003A6E4A" w:rsidP="003A6E4A">
            <w:r>
              <w:t>Dwa siłowniki pochyłu masztu umieszczone u góry  umożliwiające zastosowanie smukłych, zespolonych profili masztów.</w:t>
            </w:r>
          </w:p>
          <w:p w:rsidR="003A6E4A" w:rsidRDefault="003A6E4A" w:rsidP="003A6E4A">
            <w:pPr>
              <w:pStyle w:val="Standard"/>
              <w:spacing w:after="0" w:line="240" w:lineRule="auto"/>
              <w:ind w:left="57"/>
              <w:jc w:val="both"/>
            </w:pPr>
            <w:r>
              <w:t>Przesuw boczny wideł zintegrowany</w:t>
            </w:r>
            <w:r>
              <w:br/>
              <w:t>Oświetlenie robocze wózka</w:t>
            </w:r>
            <w:r>
              <w:br/>
              <w:t xml:space="preserve">Bateria 48V min 500Ah </w:t>
            </w:r>
          </w:p>
          <w:p w:rsidR="003A6E4A" w:rsidRDefault="003A6E4A" w:rsidP="003A6E4A">
            <w:pPr>
              <w:pStyle w:val="Standard"/>
              <w:spacing w:after="0" w:line="240" w:lineRule="auto"/>
              <w:ind w:left="57"/>
              <w:jc w:val="both"/>
            </w:pPr>
            <w:r>
              <w:t>Wózek trzy kołowy</w:t>
            </w:r>
          </w:p>
          <w:p w:rsidR="003A6E4A" w:rsidRDefault="003A6E4A" w:rsidP="003A6E4A">
            <w:pPr>
              <w:pStyle w:val="Standard"/>
              <w:spacing w:after="0" w:line="240" w:lineRule="auto"/>
              <w:ind w:left="57"/>
              <w:jc w:val="both"/>
            </w:pPr>
            <w:r>
              <w:t>Prostownik do ładowania wózka</w:t>
            </w:r>
          </w:p>
          <w:p w:rsidR="003A6E4A" w:rsidRDefault="003A6E4A" w:rsidP="003A6E4A">
            <w:pPr>
              <w:pStyle w:val="Standard"/>
              <w:spacing w:after="0" w:line="240" w:lineRule="auto"/>
              <w:ind w:left="57"/>
            </w:pPr>
            <w:r>
              <w:t>Rok produkcji nie starszy niż 2015</w:t>
            </w:r>
          </w:p>
          <w:p w:rsidR="006C02E3" w:rsidRDefault="003A6E4A" w:rsidP="003A6E4A">
            <w:pPr>
              <w:pStyle w:val="Standard"/>
              <w:spacing w:after="0" w:line="240" w:lineRule="auto"/>
              <w:ind w:left="57"/>
            </w:pPr>
            <w:r>
              <w:t>Liczba motogodzin nie większa niż 10 000 MTh</w:t>
            </w:r>
          </w:p>
          <w:p w:rsidR="00234163" w:rsidRDefault="00234163" w:rsidP="003A6E4A">
            <w:pPr>
              <w:pStyle w:val="Standard"/>
              <w:spacing w:after="0" w:line="240" w:lineRule="auto"/>
              <w:ind w:left="57"/>
            </w:pPr>
            <w:r>
              <w:t>Stan techniczny spełniający wszelkie warunki rejestracji w UDT</w:t>
            </w:r>
          </w:p>
          <w:p w:rsidR="00234163" w:rsidRDefault="00234163" w:rsidP="003A6E4A">
            <w:pPr>
              <w:pStyle w:val="Standard"/>
              <w:spacing w:after="0" w:line="240" w:lineRule="auto"/>
              <w:ind w:left="57"/>
            </w:pPr>
            <w:r>
              <w:t>Przygotowanie wózka do rejestracji w UDT</w:t>
            </w:r>
          </w:p>
          <w:p w:rsidR="00234163" w:rsidRDefault="00234163" w:rsidP="003A6E4A">
            <w:pPr>
              <w:pStyle w:val="Standard"/>
              <w:spacing w:after="0" w:line="240" w:lineRule="auto"/>
              <w:ind w:left="57"/>
            </w:pPr>
          </w:p>
          <w:p w:rsidR="003A6E4A" w:rsidRDefault="003A6E4A" w:rsidP="003A6E4A">
            <w:pPr>
              <w:pStyle w:val="Standard"/>
              <w:spacing w:after="0" w:line="240" w:lineRule="auto"/>
              <w:ind w:left="57"/>
            </w:pPr>
            <w:r>
              <w:t xml:space="preserve">Dokumentacja potwierdzająca ilość </w:t>
            </w:r>
            <w:r w:rsidR="00234163">
              <w:t xml:space="preserve">przepracowanych przez wózek </w:t>
            </w:r>
            <w:r>
              <w:t xml:space="preserve">motogodzin </w:t>
            </w:r>
          </w:p>
          <w:p w:rsidR="00245442" w:rsidRPr="0049055D" w:rsidRDefault="00234163" w:rsidP="00234163">
            <w:pPr>
              <w:pStyle w:val="Standard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>
              <w:t>D</w:t>
            </w:r>
            <w:r w:rsidR="00245442">
              <w:t>okumentacja</w:t>
            </w:r>
            <w:r>
              <w:t xml:space="preserve"> potrzebna </w:t>
            </w:r>
            <w:r w:rsidR="00245442">
              <w:t xml:space="preserve"> do rejestracji </w:t>
            </w:r>
            <w:r w:rsidR="00383B4A">
              <w:t xml:space="preserve">w </w:t>
            </w:r>
            <w:r w:rsidR="00245442">
              <w:t xml:space="preserve">UDT </w:t>
            </w:r>
          </w:p>
        </w:tc>
      </w:tr>
    </w:tbl>
    <w:p w:rsidR="005B0BD4" w:rsidRDefault="005B0BD4" w:rsidP="00C266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07235E" w:rsidRDefault="0007235E" w:rsidP="00C266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285254" w:rsidRDefault="00285254" w:rsidP="00C266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285254" w:rsidRDefault="00285254" w:rsidP="00C266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5B0BD4" w:rsidRPr="00517AD4" w:rsidRDefault="00C84F3B" w:rsidP="00C2669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Pr="0070265F">
        <w:rPr>
          <w:rFonts w:ascii="Times New Roman" w:hAnsi="Times New Roman" w:cs="Times New Roman"/>
          <w:b/>
          <w:bCs/>
        </w:rPr>
        <w:t>. Warunki udziału w postępowaniu oraz opis sposobu dokonywania oceny ich spełnienia:</w:t>
      </w:r>
    </w:p>
    <w:p w:rsidR="00C84F3B" w:rsidRPr="0070265F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 ubieganiu się o udzieleni</w:t>
      </w:r>
      <w:r w:rsidR="007324AD">
        <w:rPr>
          <w:rFonts w:ascii="Times New Roman" w:hAnsi="Times New Roman" w:cs="Times New Roman"/>
        </w:rPr>
        <w:t xml:space="preserve">e zamówienia mogą uczestniczyć </w:t>
      </w:r>
      <w:r w:rsidR="00640F7D">
        <w:rPr>
          <w:rFonts w:ascii="Times New Roman" w:hAnsi="Times New Roman" w:cs="Times New Roman"/>
        </w:rPr>
        <w:t>Wykonawcy</w:t>
      </w:r>
      <w:r w:rsidRPr="0070265F">
        <w:rPr>
          <w:rFonts w:ascii="Times New Roman" w:hAnsi="Times New Roman" w:cs="Times New Roman"/>
        </w:rPr>
        <w:t>, którzy spełniają następujące warunki:</w:t>
      </w:r>
    </w:p>
    <w:p w:rsidR="00CD72A0" w:rsidRPr="00CD72A0" w:rsidRDefault="00C84F3B" w:rsidP="00CD72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656D">
        <w:rPr>
          <w:rFonts w:ascii="Times New Roman" w:hAnsi="Times New Roman" w:cs="Times New Roman"/>
          <w:b/>
          <w:bCs/>
        </w:rPr>
        <w:t>posiadają uprawnienia do wykonywania określonej działalności lub czynności w zakresie odpowiadającym przedmiotowi zamówienia</w:t>
      </w:r>
      <w:r>
        <w:rPr>
          <w:rFonts w:ascii="Times New Roman" w:hAnsi="Times New Roman" w:cs="Times New Roman"/>
        </w:rPr>
        <w:t>-</w:t>
      </w:r>
      <w:r w:rsidRPr="00AD330C">
        <w:rPr>
          <w:rFonts w:ascii="Times New Roman" w:hAnsi="Times New Roman" w:cs="Times New Roman"/>
        </w:rPr>
        <w:t xml:space="preserve"> za spełnienie warunku Zamawiający uzna podpisan</w:t>
      </w:r>
      <w:r>
        <w:rPr>
          <w:rFonts w:ascii="Times New Roman" w:hAnsi="Times New Roman" w:cs="Times New Roman"/>
        </w:rPr>
        <w:t>i</w:t>
      </w:r>
      <w:r w:rsidRPr="00AD330C">
        <w:rPr>
          <w:rFonts w:ascii="Times New Roman" w:hAnsi="Times New Roman" w:cs="Times New Roman"/>
        </w:rPr>
        <w:t>e oświadczenia umieszczonego na formularzu oferty</w:t>
      </w:r>
      <w:r>
        <w:rPr>
          <w:rFonts w:ascii="Times New Roman" w:hAnsi="Times New Roman" w:cs="Times New Roman"/>
        </w:rPr>
        <w:t>-</w:t>
      </w:r>
      <w:r w:rsidRPr="00AD330C">
        <w:rPr>
          <w:rFonts w:ascii="Times New Roman" w:hAnsi="Times New Roman" w:cs="Times New Roman"/>
        </w:rPr>
        <w:t xml:space="preserve"> załącznik nr 1 „Wzór oferty”,</w:t>
      </w:r>
    </w:p>
    <w:p w:rsidR="00CD72A0" w:rsidRPr="001758C4" w:rsidRDefault="00CD72A0" w:rsidP="00CD72A0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b/>
          <w:bCs/>
        </w:rPr>
        <w:t>dysponują odpowiednimi zdolnościami technicznym do wykonania zamówienia</w:t>
      </w:r>
      <w:r w:rsidRPr="009E4C9C">
        <w:rPr>
          <w:rFonts w:ascii="Times New Roman" w:hAnsi="Times New Roman" w:cs="Times New Roman"/>
        </w:rPr>
        <w:t xml:space="preserve"> – </w:t>
      </w:r>
      <w:r w:rsidRPr="0070265F">
        <w:rPr>
          <w:rFonts w:ascii="Times New Roman" w:hAnsi="Times New Roman" w:cs="Times New Roman"/>
        </w:rPr>
        <w:t>za spełnienie warunku Zamawia</w:t>
      </w:r>
      <w:r>
        <w:rPr>
          <w:rFonts w:ascii="Times New Roman" w:hAnsi="Times New Roman" w:cs="Times New Roman"/>
        </w:rPr>
        <w:t>jący uzna podpisane oświadczenia</w:t>
      </w:r>
      <w:r w:rsidRPr="0070265F">
        <w:rPr>
          <w:rFonts w:ascii="Times New Roman" w:hAnsi="Times New Roman" w:cs="Times New Roman"/>
        </w:rPr>
        <w:t xml:space="preserve"> umieszczone</w:t>
      </w:r>
      <w:r>
        <w:rPr>
          <w:rFonts w:ascii="Times New Roman" w:hAnsi="Times New Roman" w:cs="Times New Roman"/>
        </w:rPr>
        <w:t>go</w:t>
      </w:r>
      <w:r w:rsidRPr="0070265F">
        <w:rPr>
          <w:rFonts w:ascii="Times New Roman" w:hAnsi="Times New Roman" w:cs="Times New Roman"/>
        </w:rPr>
        <w:t xml:space="preserve"> na formularzu oferty</w:t>
      </w:r>
      <w:r>
        <w:rPr>
          <w:rFonts w:ascii="Times New Roman" w:hAnsi="Times New Roman" w:cs="Times New Roman"/>
        </w:rPr>
        <w:t xml:space="preserve"> – załącznik nr 1 „Wzór oferty”,</w:t>
      </w:r>
    </w:p>
    <w:p w:rsidR="00CD72A0" w:rsidRPr="00CD72A0" w:rsidRDefault="00CD72A0" w:rsidP="00CD72A0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D6734">
        <w:rPr>
          <w:rFonts w:ascii="Times New Roman" w:hAnsi="Times New Roman" w:cs="Times New Roman"/>
          <w:b/>
          <w:bCs/>
        </w:rPr>
        <w:t>dysponują odpowiednimi osobami zdolnymi do wykonania zamówienia</w:t>
      </w:r>
      <w:r w:rsidRPr="009E4C9C">
        <w:rPr>
          <w:rFonts w:ascii="Times New Roman" w:hAnsi="Times New Roman" w:cs="Times New Roman"/>
        </w:rPr>
        <w:t xml:space="preserve"> - za spełnienie warunku Zamawia</w:t>
      </w:r>
      <w:r>
        <w:rPr>
          <w:rFonts w:ascii="Times New Roman" w:hAnsi="Times New Roman" w:cs="Times New Roman"/>
        </w:rPr>
        <w:t>jący uzna podpisane oświadczenia</w:t>
      </w:r>
      <w:r w:rsidRPr="009E4C9C">
        <w:rPr>
          <w:rFonts w:ascii="Times New Roman" w:hAnsi="Times New Roman" w:cs="Times New Roman"/>
        </w:rPr>
        <w:t xml:space="preserve"> umieszczone</w:t>
      </w:r>
      <w:r>
        <w:rPr>
          <w:rFonts w:ascii="Times New Roman" w:hAnsi="Times New Roman" w:cs="Times New Roman"/>
        </w:rPr>
        <w:t>go</w:t>
      </w:r>
      <w:r w:rsidRPr="009E4C9C">
        <w:rPr>
          <w:rFonts w:ascii="Times New Roman" w:hAnsi="Times New Roman" w:cs="Times New Roman"/>
        </w:rPr>
        <w:t xml:space="preserve"> na formularzu oferty – załącznik nr 1 „Wzór oferty”,</w:t>
      </w:r>
    </w:p>
    <w:p w:rsidR="00CD72A0" w:rsidRDefault="00C84F3B" w:rsidP="00CD72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656D">
        <w:rPr>
          <w:rFonts w:ascii="Times New Roman" w:hAnsi="Times New Roman" w:cs="Times New Roman"/>
          <w:b/>
          <w:bCs/>
        </w:rPr>
        <w:t>znajdują się w sytuacji ekonomicznej i finansowej pozwalającej na realizację zamówienia</w:t>
      </w:r>
      <w:r w:rsidRPr="00271EDD">
        <w:rPr>
          <w:rFonts w:ascii="Times New Roman" w:hAnsi="Times New Roman" w:cs="Times New Roman"/>
        </w:rPr>
        <w:t xml:space="preserve"> - za spełnienie warunku Zamawiający uzna podpisanie oświadczenia umieszczone</w:t>
      </w:r>
      <w:r>
        <w:rPr>
          <w:rFonts w:ascii="Times New Roman" w:hAnsi="Times New Roman" w:cs="Times New Roman"/>
        </w:rPr>
        <w:t>go</w:t>
      </w:r>
      <w:r w:rsidRPr="00271EDD">
        <w:rPr>
          <w:rFonts w:ascii="Times New Roman" w:hAnsi="Times New Roman" w:cs="Times New Roman"/>
        </w:rPr>
        <w:t xml:space="preserve"> na formularzu oferty- załącznik nr 1 „Wzór oferty”,</w:t>
      </w:r>
    </w:p>
    <w:p w:rsidR="00B943AE" w:rsidRPr="00383B4A" w:rsidRDefault="00BC39B6" w:rsidP="00B943AE">
      <w:pPr>
        <w:pStyle w:val="Akapitzlist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3B4A">
        <w:rPr>
          <w:rFonts w:ascii="Times New Roman" w:hAnsi="Times New Roman" w:cs="Times New Roman"/>
          <w:b/>
          <w:bCs/>
        </w:rPr>
        <w:t xml:space="preserve">udzielą minimum </w:t>
      </w:r>
      <w:r w:rsidR="00432580">
        <w:rPr>
          <w:rFonts w:ascii="Times New Roman" w:hAnsi="Times New Roman" w:cs="Times New Roman"/>
          <w:b/>
          <w:bCs/>
        </w:rPr>
        <w:t>3</w:t>
      </w:r>
      <w:r w:rsidRPr="00383B4A">
        <w:rPr>
          <w:rFonts w:ascii="Times New Roman" w:hAnsi="Times New Roman" w:cs="Times New Roman"/>
          <w:b/>
          <w:bCs/>
        </w:rPr>
        <w:t xml:space="preserve">-miesięcznej </w:t>
      </w:r>
      <w:r w:rsidR="00845BAA" w:rsidRPr="00383B4A">
        <w:rPr>
          <w:rFonts w:ascii="Times New Roman" w:hAnsi="Times New Roman" w:cs="Times New Roman"/>
          <w:b/>
          <w:bCs/>
        </w:rPr>
        <w:t>gwarancji</w:t>
      </w:r>
      <w:r w:rsidR="001A1957" w:rsidRPr="00245442">
        <w:rPr>
          <w:rFonts w:ascii="Times New Roman" w:hAnsi="Times New Roman" w:cs="Times New Roman"/>
          <w:b/>
          <w:bCs/>
        </w:rPr>
        <w:t xml:space="preserve"> </w:t>
      </w:r>
      <w:r w:rsidRPr="00245442">
        <w:rPr>
          <w:rFonts w:ascii="Times New Roman" w:hAnsi="Times New Roman" w:cs="Times New Roman"/>
        </w:rPr>
        <w:t xml:space="preserve">. Okres </w:t>
      </w:r>
      <w:r w:rsidR="009D5259" w:rsidRPr="00245442">
        <w:rPr>
          <w:rFonts w:ascii="Times New Roman" w:hAnsi="Times New Roman" w:cs="Times New Roman"/>
        </w:rPr>
        <w:t xml:space="preserve">gwarancji i </w:t>
      </w:r>
      <w:r w:rsidR="00845BAA" w:rsidRPr="00245442">
        <w:rPr>
          <w:rFonts w:ascii="Times New Roman" w:hAnsi="Times New Roman" w:cs="Times New Roman"/>
        </w:rPr>
        <w:t>bezpłatne</w:t>
      </w:r>
      <w:r w:rsidR="009D5259" w:rsidRPr="00245442">
        <w:rPr>
          <w:rFonts w:ascii="Times New Roman" w:hAnsi="Times New Roman" w:cs="Times New Roman"/>
        </w:rPr>
        <w:t xml:space="preserve">go wsparcia technicznego </w:t>
      </w:r>
      <w:r w:rsidRPr="00245442">
        <w:rPr>
          <w:rFonts w:ascii="Times New Roman" w:hAnsi="Times New Roman" w:cs="Times New Roman"/>
        </w:rPr>
        <w:t xml:space="preserve">liczony </w:t>
      </w:r>
      <w:r w:rsidR="009D5259" w:rsidRPr="00245442">
        <w:rPr>
          <w:rFonts w:ascii="Times New Roman" w:hAnsi="Times New Roman" w:cs="Times New Roman"/>
        </w:rPr>
        <w:t>będzie</w:t>
      </w:r>
      <w:r w:rsidRPr="00245442">
        <w:rPr>
          <w:rFonts w:ascii="Times New Roman" w:hAnsi="Times New Roman" w:cs="Times New Roman"/>
        </w:rPr>
        <w:t xml:space="preserve"> od momentu dostawy przedmiotu zamówienia (potwierdzonej protokołem zdawczo-odbiorczym) - za spełnienie warunku Zamawiający uzna podpisane oświadczenia umieszczone na formularzu oferty - załącznik nr 1 „Wzór oferty”,</w:t>
      </w:r>
    </w:p>
    <w:p w:rsidR="00C84F3B" w:rsidRPr="00F74A4C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Zamawiający zastrzega sobie prawo do wezwania Oferenta do przedstawienia dodatkowych dokumentów </w:t>
      </w:r>
      <w:r w:rsidR="00601766">
        <w:rPr>
          <w:rFonts w:ascii="Times New Roman" w:hAnsi="Times New Roman" w:cs="Times New Roman"/>
        </w:rPr>
        <w:t>i informacji</w:t>
      </w:r>
      <w:r>
        <w:rPr>
          <w:rFonts w:ascii="Times New Roman" w:hAnsi="Times New Roman" w:cs="Times New Roman"/>
        </w:rPr>
        <w:t xml:space="preserve"> potwierdzających spełnienie warunków, o których mowa </w:t>
      </w:r>
      <w:r w:rsidR="00904AE0">
        <w:rPr>
          <w:rFonts w:ascii="Times New Roman" w:hAnsi="Times New Roman" w:cs="Times New Roman"/>
        </w:rPr>
        <w:t>w pkt. 1. (lit. a, b, c, d, e</w:t>
      </w:r>
      <w:r w:rsidR="00C31E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).</w:t>
      </w:r>
    </w:p>
    <w:p w:rsidR="00C84F3B" w:rsidRPr="0070265F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W celu uniknięcia konfliktu interesów, zamówienia udzielane przez Zamawiającego, nie mogą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>
        <w:rPr>
          <w:rFonts w:ascii="Times New Roman" w:hAnsi="Times New Roman" w:cs="Times New Roman"/>
        </w:rPr>
        <w:t> </w:t>
      </w:r>
      <w:r w:rsidRPr="0070265F">
        <w:rPr>
          <w:rFonts w:ascii="Times New Roman" w:hAnsi="Times New Roman" w:cs="Times New Roman"/>
        </w:rPr>
        <w:t>przeprowadzeniem procedury wyboru wykonawcy a wykonawcą, polegające w szczególności na:</w:t>
      </w:r>
    </w:p>
    <w:p w:rsidR="00C84F3B" w:rsidRPr="0070265F" w:rsidRDefault="00C84F3B" w:rsidP="00C67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uczestniczeniu w spółce jako wspólnik spółki cywilnej lub spółki osobowej,</w:t>
      </w:r>
    </w:p>
    <w:p w:rsidR="00C84F3B" w:rsidRPr="00CB5B2A" w:rsidRDefault="00C84F3B" w:rsidP="00C67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5B2A">
        <w:rPr>
          <w:rFonts w:ascii="Times New Roman" w:hAnsi="Times New Roman" w:cs="Times New Roman"/>
        </w:rPr>
        <w:t>p</w:t>
      </w:r>
      <w:r w:rsidR="00C31E36">
        <w:rPr>
          <w:rFonts w:ascii="Times New Roman" w:hAnsi="Times New Roman" w:cs="Times New Roman"/>
        </w:rPr>
        <w:t>osiadaniu co najmniej 10</w:t>
      </w:r>
      <w:r w:rsidRPr="00CB5B2A">
        <w:rPr>
          <w:rFonts w:ascii="Times New Roman" w:hAnsi="Times New Roman" w:cs="Times New Roman"/>
        </w:rPr>
        <w:t>% udziałów lub akcji,</w:t>
      </w:r>
    </w:p>
    <w:p w:rsidR="00C84F3B" w:rsidRPr="0070265F" w:rsidRDefault="00C84F3B" w:rsidP="00C67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C84F3B" w:rsidRPr="0070265F" w:rsidRDefault="00C84F3B" w:rsidP="00C67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opieki </w:t>
      </w:r>
      <w:r w:rsidR="00601766" w:rsidRPr="0070265F">
        <w:rPr>
          <w:rFonts w:ascii="Times New Roman" w:hAnsi="Times New Roman" w:cs="Times New Roman"/>
        </w:rPr>
        <w:t>lub kurateli</w:t>
      </w:r>
      <w:r w:rsidRPr="0070265F">
        <w:rPr>
          <w:rFonts w:ascii="Times New Roman" w:hAnsi="Times New Roman" w:cs="Times New Roman"/>
        </w:rPr>
        <w:t>,</w:t>
      </w:r>
    </w:p>
    <w:p w:rsidR="00C84F3B" w:rsidRPr="00DF0886" w:rsidRDefault="00C84F3B" w:rsidP="00C67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pozostawaniu z wykonawcą w takim stosunku prawnym lub faktycznym, że może to budzić </w:t>
      </w:r>
      <w:r w:rsidRPr="00DF0886">
        <w:rPr>
          <w:rFonts w:ascii="Times New Roman" w:hAnsi="Times New Roman" w:cs="Times New Roman"/>
        </w:rPr>
        <w:t>uzasadnione wątpliwości co do bezstronności tych osób.</w:t>
      </w:r>
    </w:p>
    <w:p w:rsidR="00C84F3B" w:rsidRPr="00DF0886" w:rsidRDefault="00C84F3B" w:rsidP="00C6738F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DF0886">
        <w:rPr>
          <w:rFonts w:ascii="Times New Roman" w:hAnsi="Times New Roman" w:cs="Times New Roman"/>
        </w:rPr>
        <w:t xml:space="preserve">Za spełnienie </w:t>
      </w:r>
      <w:r w:rsidR="00601766" w:rsidRPr="00DF0886">
        <w:rPr>
          <w:rFonts w:ascii="Times New Roman" w:hAnsi="Times New Roman" w:cs="Times New Roman"/>
        </w:rPr>
        <w:t>w</w:t>
      </w:r>
      <w:r w:rsidR="00601766">
        <w:rPr>
          <w:rFonts w:ascii="Times New Roman" w:hAnsi="Times New Roman" w:cs="Times New Roman"/>
        </w:rPr>
        <w:t>arunku,</w:t>
      </w:r>
      <w:r w:rsidR="009D0215">
        <w:rPr>
          <w:rFonts w:ascii="Times New Roman" w:hAnsi="Times New Roman" w:cs="Times New Roman"/>
        </w:rPr>
        <w:t xml:space="preserve"> o którym mowa w pkt. V, p</w:t>
      </w:r>
      <w:r w:rsidRPr="00DF0886">
        <w:rPr>
          <w:rFonts w:ascii="Times New Roman" w:hAnsi="Times New Roman" w:cs="Times New Roman"/>
        </w:rPr>
        <w:t xml:space="preserve">pkt. 3 (lit. a, b, c, d, e), Zamawiający uzna, jeżeli będzie miał możliwość podpisania oświadczenia zgodnie z załącznikiem nr 3 do </w:t>
      </w:r>
      <w:r w:rsidR="00CB5B2A">
        <w:rPr>
          <w:rFonts w:ascii="Times New Roman" w:hAnsi="Times New Roman" w:cs="Times New Roman"/>
        </w:rPr>
        <w:t>zapytania ofertowego</w:t>
      </w:r>
      <w:r>
        <w:rPr>
          <w:rFonts w:ascii="Times New Roman" w:hAnsi="Times New Roman" w:cs="Times New Roman"/>
        </w:rPr>
        <w:t>-</w:t>
      </w:r>
      <w:r w:rsidRPr="00DF0886">
        <w:rPr>
          <w:rFonts w:ascii="Times New Roman" w:hAnsi="Times New Roman" w:cs="Times New Roman"/>
        </w:rPr>
        <w:t xml:space="preserve"> wzór oświadczenia o nieistnieniu konfliktu interesów i załącznika nr </w:t>
      </w:r>
      <w:r w:rsidR="007B4575">
        <w:rPr>
          <w:rFonts w:ascii="Times New Roman" w:hAnsi="Times New Roman" w:cs="Times New Roman"/>
        </w:rPr>
        <w:t>4</w:t>
      </w:r>
      <w:r w:rsidRPr="00DF0886">
        <w:rPr>
          <w:rFonts w:ascii="Times New Roman" w:hAnsi="Times New Roman" w:cs="Times New Roman"/>
        </w:rPr>
        <w:t xml:space="preserve"> do </w:t>
      </w:r>
      <w:r w:rsidR="00CB5B2A">
        <w:rPr>
          <w:rFonts w:ascii="Times New Roman" w:hAnsi="Times New Roman" w:cs="Times New Roman"/>
        </w:rPr>
        <w:t>zapytania ofertowego</w:t>
      </w:r>
      <w:r w:rsidRPr="00DF0886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w</w:t>
      </w:r>
      <w:r w:rsidRPr="00DF0886">
        <w:rPr>
          <w:rFonts w:ascii="Times New Roman" w:hAnsi="Times New Roman" w:cs="Times New Roman"/>
        </w:rPr>
        <w:t>zór oświadczenia o braku powiązań z wykonawcami.</w:t>
      </w:r>
    </w:p>
    <w:p w:rsidR="00C84F3B" w:rsidRPr="00F74A4C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Wykonawca nie spełniający warunków udziału w postępowaniu </w:t>
      </w:r>
      <w:r w:rsidR="00CB5B2A">
        <w:rPr>
          <w:rFonts w:ascii="Times New Roman" w:hAnsi="Times New Roman" w:cs="Times New Roman"/>
        </w:rPr>
        <w:t>ofertowym</w:t>
      </w:r>
      <w:r w:rsidRPr="0070265F">
        <w:rPr>
          <w:rFonts w:ascii="Times New Roman" w:hAnsi="Times New Roman" w:cs="Times New Roman"/>
        </w:rPr>
        <w:t xml:space="preserve"> albo powiązany osobowo lub kapitałowo z Zamawiającym zostaje wykluczony, a jego oferta odrzucona.</w:t>
      </w:r>
    </w:p>
    <w:p w:rsidR="00126773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657">
        <w:rPr>
          <w:rFonts w:ascii="Times New Roman" w:hAnsi="Times New Roman" w:cs="Times New Roman"/>
        </w:rPr>
        <w:t>Oferenci, w zakresie przedmiotu zamówienia, zobowiązani są do przedstawienia załącznika nr 1 „Wzór oferty”</w:t>
      </w:r>
      <w:r w:rsidR="007B4575">
        <w:rPr>
          <w:rFonts w:ascii="Times New Roman" w:hAnsi="Times New Roman" w:cs="Times New Roman"/>
        </w:rPr>
        <w:t xml:space="preserve">, załącznika nr 1.A. „Specyfikacja techniczna”, </w:t>
      </w:r>
      <w:r w:rsidRPr="00644657">
        <w:rPr>
          <w:rFonts w:ascii="Times New Roman" w:hAnsi="Times New Roman" w:cs="Times New Roman"/>
        </w:rPr>
        <w:t xml:space="preserve"> Za spełnienie warunku Zamawiający uzna, przedłożenie przez Oferenta</w:t>
      </w:r>
      <w:r w:rsidR="007B4575">
        <w:rPr>
          <w:rFonts w:ascii="Times New Roman" w:hAnsi="Times New Roman" w:cs="Times New Roman"/>
        </w:rPr>
        <w:t xml:space="preserve"> załącznika nr </w:t>
      </w:r>
      <w:r w:rsidR="007B4575" w:rsidRPr="00644657">
        <w:rPr>
          <w:rFonts w:ascii="Times New Roman" w:hAnsi="Times New Roman" w:cs="Times New Roman"/>
        </w:rPr>
        <w:t>1 „Wzór oferty”</w:t>
      </w:r>
      <w:r w:rsidR="007B4575">
        <w:rPr>
          <w:rFonts w:ascii="Times New Roman" w:hAnsi="Times New Roman" w:cs="Times New Roman"/>
        </w:rPr>
        <w:t xml:space="preserve">, załącznika nr 1.A. „Specyfikacja techniczna”, </w:t>
      </w:r>
    </w:p>
    <w:p w:rsidR="00C84F3B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Każdą ofertę złożoną na wzorach dokumentów innych niż przewidzianych w przedmiotowym </w:t>
      </w:r>
      <w:r w:rsidR="00C3457A">
        <w:rPr>
          <w:rFonts w:ascii="Times New Roman" w:hAnsi="Times New Roman" w:cs="Times New Roman"/>
        </w:rPr>
        <w:t>postępowaniu</w:t>
      </w:r>
      <w:r w:rsidR="00CB5B2A">
        <w:rPr>
          <w:rFonts w:ascii="Times New Roman" w:hAnsi="Times New Roman" w:cs="Times New Roman"/>
        </w:rPr>
        <w:t xml:space="preserve"> ofertowym</w:t>
      </w:r>
      <w:r w:rsidRPr="00644657">
        <w:rPr>
          <w:rFonts w:ascii="Times New Roman" w:hAnsi="Times New Roman" w:cs="Times New Roman"/>
        </w:rPr>
        <w:t xml:space="preserve"> (załącznik nr 1 – Wzór oferty, załącznik nr</w:t>
      </w:r>
      <w:r w:rsidR="007B4575">
        <w:rPr>
          <w:rFonts w:ascii="Times New Roman" w:hAnsi="Times New Roman" w:cs="Times New Roman"/>
        </w:rPr>
        <w:t xml:space="preserve"> 1.A</w:t>
      </w:r>
      <w:r w:rsidRPr="00644657">
        <w:rPr>
          <w:rFonts w:ascii="Times New Roman" w:hAnsi="Times New Roman" w:cs="Times New Roman"/>
        </w:rPr>
        <w:t xml:space="preserve"> - Specyfikacja techniczna</w:t>
      </w:r>
      <w:r w:rsidR="007B4575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odrzuca się.</w:t>
      </w:r>
    </w:p>
    <w:p w:rsidR="00C84F3B" w:rsidRPr="00517AD4" w:rsidRDefault="00C84F3B" w:rsidP="00517AD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17AD4">
        <w:rPr>
          <w:rFonts w:ascii="Times New Roman" w:hAnsi="Times New Roman" w:cs="Times New Roman"/>
        </w:rPr>
        <w:t>Odrzuceniu podlegają także oferty dotyczące realizacji przedmiotu zamówienia niezgodnego z opisem przedmiotu zamówienia.</w:t>
      </w:r>
    </w:p>
    <w:p w:rsidR="00C84F3B" w:rsidRPr="00824FC9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24FC9">
        <w:rPr>
          <w:rFonts w:ascii="Times New Roman" w:hAnsi="Times New Roman" w:cs="Times New Roman"/>
        </w:rPr>
        <w:t xml:space="preserve">Oferty powinny zawierać okres ważności, przy czym minimalny okres związania ofertą nie może być krótszy niż </w:t>
      </w:r>
      <w:r w:rsidR="00845BAA">
        <w:rPr>
          <w:rFonts w:ascii="Times New Roman" w:hAnsi="Times New Roman" w:cs="Times New Roman"/>
        </w:rPr>
        <w:t>3</w:t>
      </w:r>
      <w:r w:rsidR="00CB5B2A">
        <w:rPr>
          <w:rFonts w:ascii="Times New Roman" w:hAnsi="Times New Roman" w:cs="Times New Roman"/>
        </w:rPr>
        <w:t>0 dni.</w:t>
      </w:r>
    </w:p>
    <w:p w:rsidR="00C84F3B" w:rsidRPr="0070265F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 w:rsidRPr="0070265F">
        <w:rPr>
          <w:rFonts w:ascii="Times New Roman" w:hAnsi="Times New Roman" w:cs="Times New Roman"/>
        </w:rPr>
        <w:t xml:space="preserve">ie dopuszcza </w:t>
      </w:r>
      <w:r>
        <w:rPr>
          <w:rFonts w:ascii="Times New Roman" w:hAnsi="Times New Roman" w:cs="Times New Roman"/>
        </w:rPr>
        <w:t>się składania ofert częściowych.</w:t>
      </w:r>
    </w:p>
    <w:p w:rsidR="00C84F3B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0265F">
        <w:rPr>
          <w:rFonts w:ascii="Times New Roman" w:hAnsi="Times New Roman" w:cs="Times New Roman"/>
        </w:rPr>
        <w:t>ie dopuszcza się możliwoś</w:t>
      </w:r>
      <w:r>
        <w:rPr>
          <w:rFonts w:ascii="Times New Roman" w:hAnsi="Times New Roman" w:cs="Times New Roman"/>
        </w:rPr>
        <w:t>ci składania ofert wariantowych.</w:t>
      </w:r>
    </w:p>
    <w:p w:rsidR="00C84F3B" w:rsidRPr="005F2CC1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3C94">
        <w:rPr>
          <w:rFonts w:ascii="Times New Roman" w:hAnsi="Times New Roman" w:cs="Times New Roman"/>
        </w:rPr>
        <w:t>Nie przewiduje się ustanowienia dynamicznego systemu zakupów</w:t>
      </w:r>
      <w:r>
        <w:rPr>
          <w:rFonts w:ascii="Times New Roman" w:hAnsi="Times New Roman" w:cs="Times New Roman"/>
        </w:rPr>
        <w:t>.</w:t>
      </w:r>
    </w:p>
    <w:p w:rsidR="00C84F3B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3C94">
        <w:rPr>
          <w:rFonts w:ascii="Times New Roman" w:hAnsi="Times New Roman" w:cs="Times New Roman"/>
        </w:rPr>
        <w:t>Nie przewiduje się wyboru najkorzystniejszej oferty z zastosowaniem aukcji elektronicznej.</w:t>
      </w:r>
    </w:p>
    <w:p w:rsidR="00AA550E" w:rsidRPr="00AA550E" w:rsidRDefault="00AA550E" w:rsidP="00AA550E">
      <w:pPr>
        <w:pStyle w:val="Akapitzlist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31F8F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 xml:space="preserve">nie </w:t>
      </w:r>
      <w:r w:rsidRPr="00331F8F">
        <w:rPr>
          <w:rFonts w:ascii="Times New Roman" w:hAnsi="Times New Roman" w:cs="Times New Roman"/>
        </w:rPr>
        <w:t xml:space="preserve">przewiduje możliwości udzielenia zamówień uzupełniających </w:t>
      </w:r>
    </w:p>
    <w:p w:rsidR="00C84F3B" w:rsidRPr="00503C94" w:rsidRDefault="00C84F3B" w:rsidP="00C6738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0046A">
        <w:rPr>
          <w:rFonts w:ascii="Times New Roman" w:hAnsi="Times New Roman" w:cs="Times New Roman"/>
        </w:rPr>
        <w:t xml:space="preserve">Każdą ofertę nie spełniającą warunków formalnych (zawartych w niniejszym </w:t>
      </w:r>
      <w:r w:rsidR="00845BAA">
        <w:rPr>
          <w:rFonts w:ascii="Times New Roman" w:hAnsi="Times New Roman" w:cs="Times New Roman"/>
        </w:rPr>
        <w:t>postępowaniu</w:t>
      </w:r>
      <w:r w:rsidR="00904AE0">
        <w:rPr>
          <w:rFonts w:ascii="Times New Roman" w:hAnsi="Times New Roman" w:cs="Times New Roman"/>
        </w:rPr>
        <w:t xml:space="preserve"> ofertowym</w:t>
      </w:r>
      <w:r w:rsidRPr="0060046A">
        <w:rPr>
          <w:rFonts w:ascii="Times New Roman" w:hAnsi="Times New Roman" w:cs="Times New Roman"/>
        </w:rPr>
        <w:t>) odrzuca się.</w:t>
      </w:r>
      <w:r w:rsidR="001A1957">
        <w:rPr>
          <w:rFonts w:ascii="Times New Roman" w:hAnsi="Times New Roman" w:cs="Times New Roman"/>
        </w:rPr>
        <w:t xml:space="preserve"> </w:t>
      </w:r>
      <w:r w:rsidRPr="00503C94">
        <w:rPr>
          <w:rFonts w:ascii="Times New Roman" w:hAnsi="Times New Roman" w:cs="Times New Roman"/>
        </w:rPr>
        <w:t>Spełnianie warunków udziału w postępowaniu oceniane będzie na zasadzie „spełnia/nie spełnia” –na podstawie złożonych dokumentów.</w:t>
      </w:r>
    </w:p>
    <w:p w:rsidR="007C2B39" w:rsidRDefault="007C2B39" w:rsidP="00AF1BEE">
      <w:pPr>
        <w:spacing w:after="0" w:line="360" w:lineRule="auto"/>
        <w:rPr>
          <w:rFonts w:ascii="Times New Roman" w:hAnsi="Times New Roman" w:cs="Times New Roman"/>
        </w:rPr>
      </w:pPr>
    </w:p>
    <w:p w:rsidR="00CB5B2A" w:rsidRPr="00E82A86" w:rsidRDefault="001A79C6" w:rsidP="001A79C6">
      <w:pPr>
        <w:spacing w:after="0" w:line="360" w:lineRule="auto"/>
        <w:rPr>
          <w:rFonts w:ascii="Times New Roman" w:hAnsi="Times New Roman" w:cs="Times New Roman"/>
          <w:bCs/>
          <w:i/>
        </w:rPr>
      </w:pPr>
      <w:r w:rsidRPr="001A79C6">
        <w:rPr>
          <w:rFonts w:ascii="Times New Roman" w:hAnsi="Times New Roman" w:cs="Times New Roman"/>
          <w:b/>
          <w:bCs/>
        </w:rPr>
        <w:t xml:space="preserve">VI. Miejsce </w:t>
      </w:r>
      <w:r w:rsidR="00C84F3B" w:rsidRPr="001A79C6">
        <w:rPr>
          <w:rFonts w:ascii="Times New Roman" w:hAnsi="Times New Roman" w:cs="Times New Roman"/>
          <w:b/>
          <w:bCs/>
        </w:rPr>
        <w:t>realizacji zamówienia</w:t>
      </w:r>
    </w:p>
    <w:p w:rsidR="00C84F3B" w:rsidRDefault="00C84F3B" w:rsidP="00503C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Miejsce realizacji dostawy: </w:t>
      </w:r>
      <w:r w:rsidR="009D5259">
        <w:rPr>
          <w:rFonts w:ascii="Times New Roman" w:hAnsi="Times New Roman" w:cs="Times New Roman"/>
          <w:b/>
          <w:bCs/>
        </w:rPr>
        <w:t xml:space="preserve">Plastikon </w:t>
      </w:r>
      <w:r w:rsidRPr="00B10DFB">
        <w:rPr>
          <w:rFonts w:ascii="Times New Roman" w:hAnsi="Times New Roman" w:cs="Times New Roman"/>
        </w:rPr>
        <w:t>Polska, województwo</w:t>
      </w:r>
      <w:r w:rsidR="001A1957">
        <w:rPr>
          <w:rFonts w:ascii="Times New Roman" w:hAnsi="Times New Roman" w:cs="Times New Roman"/>
        </w:rPr>
        <w:t xml:space="preserve"> </w:t>
      </w:r>
      <w:r w:rsidR="00845BAA">
        <w:rPr>
          <w:rFonts w:ascii="Times New Roman" w:hAnsi="Times New Roman" w:cs="Times New Roman"/>
        </w:rPr>
        <w:t>zachodniopomorskie</w:t>
      </w:r>
      <w:r w:rsidRPr="00503C94">
        <w:rPr>
          <w:rFonts w:ascii="Times New Roman" w:hAnsi="Times New Roman" w:cs="Times New Roman"/>
        </w:rPr>
        <w:t xml:space="preserve">, powiat </w:t>
      </w:r>
      <w:r w:rsidR="00845BAA">
        <w:rPr>
          <w:rFonts w:ascii="Times New Roman" w:hAnsi="Times New Roman" w:cs="Times New Roman"/>
        </w:rPr>
        <w:t>Stargardzki</w:t>
      </w:r>
      <w:r w:rsidR="00EB6206">
        <w:rPr>
          <w:rFonts w:ascii="Times New Roman" w:hAnsi="Times New Roman" w:cs="Times New Roman"/>
        </w:rPr>
        <w:t>,</w:t>
      </w:r>
      <w:r w:rsidRPr="00503C94">
        <w:rPr>
          <w:rFonts w:ascii="Times New Roman" w:hAnsi="Times New Roman" w:cs="Times New Roman"/>
        </w:rPr>
        <w:t xml:space="preserve"> gmina </w:t>
      </w:r>
      <w:r w:rsidR="00C31E36">
        <w:rPr>
          <w:rFonts w:ascii="Times New Roman" w:hAnsi="Times New Roman" w:cs="Times New Roman"/>
        </w:rPr>
        <w:t>S</w:t>
      </w:r>
      <w:r w:rsidR="00845BAA">
        <w:rPr>
          <w:rFonts w:ascii="Times New Roman" w:hAnsi="Times New Roman" w:cs="Times New Roman"/>
        </w:rPr>
        <w:t>targard</w:t>
      </w:r>
      <w:r w:rsidR="00EB6206">
        <w:rPr>
          <w:rFonts w:ascii="Times New Roman" w:hAnsi="Times New Roman" w:cs="Times New Roman"/>
        </w:rPr>
        <w:t>,</w:t>
      </w:r>
      <w:r w:rsidR="00E91E56">
        <w:rPr>
          <w:rFonts w:ascii="Times New Roman" w:hAnsi="Times New Roman" w:cs="Times New Roman"/>
        </w:rPr>
        <w:t xml:space="preserve"> miejscowość </w:t>
      </w:r>
      <w:r w:rsidR="00845BAA">
        <w:rPr>
          <w:rFonts w:ascii="Times New Roman" w:hAnsi="Times New Roman" w:cs="Times New Roman"/>
        </w:rPr>
        <w:t>73-110 Stargard</w:t>
      </w:r>
      <w:r w:rsidR="00E91E56">
        <w:rPr>
          <w:rFonts w:ascii="Times New Roman" w:hAnsi="Times New Roman" w:cs="Times New Roman"/>
        </w:rPr>
        <w:t xml:space="preserve">, ul. </w:t>
      </w:r>
      <w:r w:rsidR="00845BAA">
        <w:rPr>
          <w:rFonts w:ascii="Times New Roman" w:hAnsi="Times New Roman" w:cs="Times New Roman"/>
        </w:rPr>
        <w:t>Pierwszej Brygady 35</w:t>
      </w:r>
      <w:r w:rsidR="00E91E56">
        <w:rPr>
          <w:rFonts w:ascii="Times New Roman" w:hAnsi="Times New Roman" w:cs="Times New Roman"/>
        </w:rPr>
        <w:t>.</w:t>
      </w:r>
    </w:p>
    <w:p w:rsidR="00740362" w:rsidRDefault="00740362" w:rsidP="007059B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C84F3B" w:rsidRPr="0070265F" w:rsidRDefault="00C84F3B" w:rsidP="007059B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</w:t>
      </w:r>
      <w:r w:rsidRPr="0070265F">
        <w:rPr>
          <w:rFonts w:ascii="Times New Roman" w:hAnsi="Times New Roman" w:cs="Times New Roman"/>
          <w:b/>
          <w:bCs/>
        </w:rPr>
        <w:t>. Kryteria oceny ofert i ich znaczenie (waga):</w:t>
      </w:r>
    </w:p>
    <w:p w:rsidR="00C84F3B" w:rsidRPr="0070265F" w:rsidRDefault="00C84F3B" w:rsidP="007059B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3"/>
        <w:gridCol w:w="3074"/>
        <w:gridCol w:w="3067"/>
      </w:tblGrid>
      <w:tr w:rsidR="00C84F3B" w:rsidRPr="00CE4C66">
        <w:trPr>
          <w:jc w:val="center"/>
        </w:trPr>
        <w:tc>
          <w:tcPr>
            <w:tcW w:w="1083" w:type="dxa"/>
          </w:tcPr>
          <w:p w:rsidR="00C84F3B" w:rsidRPr="00CE4C66" w:rsidRDefault="00C84F3B" w:rsidP="00CE4C6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66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74" w:type="dxa"/>
            <w:vAlign w:val="center"/>
          </w:tcPr>
          <w:p w:rsidR="00C84F3B" w:rsidRPr="00CE4C66" w:rsidRDefault="00C84F3B" w:rsidP="00CE4C6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66">
              <w:rPr>
                <w:rFonts w:ascii="Times New Roman" w:hAnsi="Times New Roman" w:cs="Times New Roman"/>
                <w:b/>
                <w:bCs/>
              </w:rPr>
              <w:t>Kryterium (symbol)</w:t>
            </w:r>
          </w:p>
        </w:tc>
        <w:tc>
          <w:tcPr>
            <w:tcW w:w="3067" w:type="dxa"/>
            <w:vAlign w:val="center"/>
          </w:tcPr>
          <w:p w:rsidR="00C84F3B" w:rsidRPr="00CE4C66" w:rsidRDefault="00C84F3B" w:rsidP="00CE4C6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C66">
              <w:rPr>
                <w:rFonts w:ascii="Times New Roman" w:hAnsi="Times New Roman" w:cs="Times New Roman"/>
                <w:b/>
                <w:bCs/>
              </w:rPr>
              <w:t>Waga kryterium</w:t>
            </w:r>
          </w:p>
        </w:tc>
      </w:tr>
      <w:tr w:rsidR="00C84F3B" w:rsidRPr="00CE4C66">
        <w:trPr>
          <w:jc w:val="center"/>
        </w:trPr>
        <w:tc>
          <w:tcPr>
            <w:tcW w:w="1083" w:type="dxa"/>
          </w:tcPr>
          <w:p w:rsidR="00C84F3B" w:rsidRPr="00CE4C66" w:rsidRDefault="00C84F3B" w:rsidP="00CE4C6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E4C66">
              <w:rPr>
                <w:rFonts w:ascii="Times New Roman" w:hAnsi="Times New Roman" w:cs="Times New Roman"/>
              </w:rPr>
              <w:t>1</w:t>
            </w:r>
            <w:r w:rsidR="00CB5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4" w:type="dxa"/>
            <w:vAlign w:val="center"/>
          </w:tcPr>
          <w:p w:rsidR="00C84F3B" w:rsidRPr="00CE4C66" w:rsidRDefault="00C84F3B" w:rsidP="00CE4C6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E4C66">
              <w:rPr>
                <w:rFonts w:ascii="Times New Roman" w:hAnsi="Times New Roman" w:cs="Times New Roman"/>
              </w:rPr>
              <w:t>Cena netto (C)</w:t>
            </w:r>
          </w:p>
        </w:tc>
        <w:tc>
          <w:tcPr>
            <w:tcW w:w="3067" w:type="dxa"/>
            <w:vAlign w:val="center"/>
          </w:tcPr>
          <w:p w:rsidR="00C84F3B" w:rsidRPr="00CE4C66" w:rsidRDefault="00686ECF" w:rsidP="00686EC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84F3B" w:rsidRPr="00CE4C66">
              <w:rPr>
                <w:rFonts w:ascii="Times New Roman" w:hAnsi="Times New Roman" w:cs="Times New Roman"/>
              </w:rPr>
              <w:t>%</w:t>
            </w:r>
          </w:p>
        </w:tc>
      </w:tr>
      <w:tr w:rsidR="0034347F" w:rsidRPr="00883458">
        <w:trPr>
          <w:jc w:val="center"/>
        </w:trPr>
        <w:tc>
          <w:tcPr>
            <w:tcW w:w="1083" w:type="dxa"/>
          </w:tcPr>
          <w:p w:rsidR="0034347F" w:rsidRPr="00883458" w:rsidRDefault="001756D6" w:rsidP="001756D6">
            <w:pPr>
              <w:pStyle w:val="Akapitzlist"/>
              <w:tabs>
                <w:tab w:val="center" w:pos="43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ab/>
              <w:t>2</w:t>
            </w:r>
            <w:r w:rsidR="0034347F" w:rsidRPr="008834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4" w:type="dxa"/>
            <w:vAlign w:val="center"/>
          </w:tcPr>
          <w:p w:rsidR="0034347F" w:rsidRPr="00883458" w:rsidRDefault="001756D6" w:rsidP="001756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Okres gwarancji</w:t>
            </w:r>
            <w:r w:rsidR="0034347F" w:rsidRPr="00883458">
              <w:rPr>
                <w:rFonts w:ascii="Times New Roman" w:hAnsi="Times New Roman" w:cs="Times New Roman"/>
              </w:rPr>
              <w:t xml:space="preserve"> (</w:t>
            </w:r>
            <w:r w:rsidRPr="00883458">
              <w:rPr>
                <w:rFonts w:ascii="Times New Roman" w:hAnsi="Times New Roman" w:cs="Times New Roman"/>
              </w:rPr>
              <w:t>G</w:t>
            </w:r>
            <w:r w:rsidR="0034347F" w:rsidRPr="008834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7" w:type="dxa"/>
            <w:vAlign w:val="center"/>
          </w:tcPr>
          <w:p w:rsidR="001756D6" w:rsidRPr="00883458" w:rsidRDefault="00883458" w:rsidP="00B3035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1</w:t>
            </w:r>
            <w:r w:rsidR="00686ECF" w:rsidRPr="00883458">
              <w:rPr>
                <w:rFonts w:ascii="Times New Roman" w:hAnsi="Times New Roman" w:cs="Times New Roman"/>
              </w:rPr>
              <w:t>0</w:t>
            </w:r>
            <w:r w:rsidR="0034347F" w:rsidRPr="00883458">
              <w:rPr>
                <w:rFonts w:ascii="Times New Roman" w:hAnsi="Times New Roman" w:cs="Times New Roman"/>
              </w:rPr>
              <w:t>%</w:t>
            </w:r>
          </w:p>
        </w:tc>
      </w:tr>
      <w:tr w:rsidR="001756D6" w:rsidRPr="00883458">
        <w:trPr>
          <w:jc w:val="center"/>
        </w:trPr>
        <w:tc>
          <w:tcPr>
            <w:tcW w:w="1083" w:type="dxa"/>
          </w:tcPr>
          <w:p w:rsidR="001756D6" w:rsidRPr="00883458" w:rsidRDefault="009D5259" w:rsidP="009D5259">
            <w:pPr>
              <w:pStyle w:val="Akapitzlist"/>
              <w:tabs>
                <w:tab w:val="center" w:pos="43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4" w:type="dxa"/>
            <w:vAlign w:val="center"/>
          </w:tcPr>
          <w:p w:rsidR="001756D6" w:rsidRPr="00883458" w:rsidRDefault="00670FE4" w:rsidP="00E82A8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 xml:space="preserve">Rok produkcji </w:t>
            </w:r>
          </w:p>
        </w:tc>
        <w:tc>
          <w:tcPr>
            <w:tcW w:w="3067" w:type="dxa"/>
            <w:vAlign w:val="center"/>
          </w:tcPr>
          <w:p w:rsidR="001756D6" w:rsidRPr="00883458" w:rsidRDefault="00883458" w:rsidP="001756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1</w:t>
            </w:r>
            <w:r w:rsidR="00B30355" w:rsidRPr="00883458">
              <w:rPr>
                <w:rFonts w:ascii="Times New Roman" w:hAnsi="Times New Roman" w:cs="Times New Roman"/>
              </w:rPr>
              <w:t>0%</w:t>
            </w:r>
          </w:p>
        </w:tc>
      </w:tr>
      <w:tr w:rsidR="00883458" w:rsidRPr="007352FF">
        <w:trPr>
          <w:jc w:val="center"/>
        </w:trPr>
        <w:tc>
          <w:tcPr>
            <w:tcW w:w="1083" w:type="dxa"/>
          </w:tcPr>
          <w:p w:rsidR="00883458" w:rsidRPr="00883458" w:rsidRDefault="00883458" w:rsidP="009D5259">
            <w:pPr>
              <w:pStyle w:val="Akapitzlist"/>
              <w:tabs>
                <w:tab w:val="center" w:pos="43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4" w:type="dxa"/>
            <w:vAlign w:val="center"/>
          </w:tcPr>
          <w:p w:rsidR="00883458" w:rsidRPr="00883458" w:rsidRDefault="00883458" w:rsidP="00E82A8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Ilość przepracowanych motogodzin MT</w:t>
            </w:r>
          </w:p>
        </w:tc>
        <w:tc>
          <w:tcPr>
            <w:tcW w:w="3067" w:type="dxa"/>
            <w:vAlign w:val="center"/>
          </w:tcPr>
          <w:p w:rsidR="00883458" w:rsidRPr="00883458" w:rsidRDefault="00883458" w:rsidP="001756D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458">
              <w:rPr>
                <w:rFonts w:ascii="Times New Roman" w:hAnsi="Times New Roman" w:cs="Times New Roman"/>
              </w:rPr>
              <w:t>20%</w:t>
            </w:r>
          </w:p>
        </w:tc>
      </w:tr>
    </w:tbl>
    <w:p w:rsidR="00C84F3B" w:rsidRDefault="00C84F3B" w:rsidP="002E167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5C20E1" w:rsidRPr="00F11CA6" w:rsidRDefault="005C20E1" w:rsidP="00F11CA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4F3B" w:rsidRPr="0070265F" w:rsidRDefault="00C84F3B" w:rsidP="00E309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</w:t>
      </w:r>
      <w:r w:rsidRPr="0070265F">
        <w:rPr>
          <w:rFonts w:ascii="Times New Roman" w:hAnsi="Times New Roman" w:cs="Times New Roman"/>
          <w:b/>
          <w:bCs/>
        </w:rPr>
        <w:t>. Opis sposobu przyznawania punktacji za spełnienie danego kryterium:</w:t>
      </w:r>
    </w:p>
    <w:p w:rsidR="00C84F3B" w:rsidRPr="007047E2" w:rsidRDefault="00C84F3B" w:rsidP="00C6738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 w:rsidRPr="007047E2">
        <w:rPr>
          <w:rFonts w:ascii="Times New Roman" w:hAnsi="Times New Roman" w:cs="Times New Roman"/>
          <w:b/>
        </w:rPr>
        <w:t>Kr</w:t>
      </w:r>
      <w:r w:rsidR="00E91E56">
        <w:rPr>
          <w:rFonts w:ascii="Times New Roman" w:hAnsi="Times New Roman" w:cs="Times New Roman"/>
          <w:b/>
        </w:rPr>
        <w:t>yterium:</w:t>
      </w:r>
      <w:r w:rsidR="0034347F">
        <w:rPr>
          <w:rFonts w:ascii="Times New Roman" w:hAnsi="Times New Roman" w:cs="Times New Roman"/>
          <w:b/>
        </w:rPr>
        <w:t xml:space="preserve"> C </w:t>
      </w:r>
      <w:r w:rsidR="0034347F" w:rsidRPr="00AF53F9">
        <w:rPr>
          <w:rFonts w:ascii="Times New Roman" w:hAnsi="Times New Roman" w:cs="Times New Roman"/>
          <w:b/>
        </w:rPr>
        <w:t>– Cena netto</w:t>
      </w:r>
      <w:r w:rsidR="0034347F">
        <w:rPr>
          <w:rFonts w:ascii="Times New Roman" w:hAnsi="Times New Roman" w:cs="Times New Roman"/>
          <w:b/>
        </w:rPr>
        <w:t xml:space="preserve"> – Waga </w:t>
      </w:r>
      <w:r w:rsidR="00686ECF">
        <w:rPr>
          <w:rFonts w:ascii="Times New Roman" w:hAnsi="Times New Roman" w:cs="Times New Roman"/>
          <w:b/>
        </w:rPr>
        <w:t>60</w:t>
      </w:r>
      <w:r w:rsidRPr="007047E2">
        <w:rPr>
          <w:rFonts w:ascii="Times New Roman" w:hAnsi="Times New Roman" w:cs="Times New Roman"/>
          <w:b/>
        </w:rPr>
        <w:t>%:</w:t>
      </w:r>
    </w:p>
    <w:p w:rsidR="00C84F3B" w:rsidRPr="0070265F" w:rsidRDefault="00C84F3B" w:rsidP="00C67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Cena oferty powinna zawierać wszystkie koszty, jakie Zamawiający będzie musiał ponieść w</w:t>
      </w:r>
      <w:r>
        <w:rPr>
          <w:rFonts w:ascii="Times New Roman" w:hAnsi="Times New Roman" w:cs="Times New Roman"/>
        </w:rPr>
        <w:t> </w:t>
      </w:r>
      <w:r w:rsidRPr="0070265F">
        <w:rPr>
          <w:rFonts w:ascii="Times New Roman" w:hAnsi="Times New Roman" w:cs="Times New Roman"/>
        </w:rPr>
        <w:t xml:space="preserve">związku z </w:t>
      </w:r>
      <w:r>
        <w:rPr>
          <w:rFonts w:ascii="Times New Roman" w:hAnsi="Times New Roman" w:cs="Times New Roman"/>
        </w:rPr>
        <w:t>dostawą</w:t>
      </w:r>
      <w:r w:rsidRPr="0070265F">
        <w:rPr>
          <w:rFonts w:ascii="Times New Roman" w:hAnsi="Times New Roman" w:cs="Times New Roman"/>
        </w:rPr>
        <w:t xml:space="preserve"> przedmio</w:t>
      </w:r>
      <w:r>
        <w:rPr>
          <w:rFonts w:ascii="Times New Roman" w:hAnsi="Times New Roman" w:cs="Times New Roman"/>
        </w:rPr>
        <w:t>tu zamówienia.</w:t>
      </w:r>
    </w:p>
    <w:p w:rsidR="00C84F3B" w:rsidRPr="00DF131B" w:rsidRDefault="00C84F3B" w:rsidP="00C67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131B">
        <w:rPr>
          <w:rFonts w:ascii="Times New Roman" w:hAnsi="Times New Roman" w:cs="Times New Roman"/>
        </w:rPr>
        <w:t xml:space="preserve">Cenę ofertową należy podać w walucie </w:t>
      </w:r>
      <w:r>
        <w:rPr>
          <w:rFonts w:ascii="Times New Roman" w:hAnsi="Times New Roman" w:cs="Times New Roman"/>
        </w:rPr>
        <w:t>PLN</w:t>
      </w:r>
      <w:r w:rsidRPr="00DF131B">
        <w:rPr>
          <w:rFonts w:ascii="Times New Roman" w:hAnsi="Times New Roman" w:cs="Times New Roman"/>
        </w:rPr>
        <w:t xml:space="preserve">. </w:t>
      </w:r>
    </w:p>
    <w:p w:rsidR="00C84F3B" w:rsidRPr="00DF131B" w:rsidRDefault="00C84F3B" w:rsidP="00C67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131B">
        <w:rPr>
          <w:rFonts w:ascii="Times New Roman" w:hAnsi="Times New Roman" w:cs="Times New Roman"/>
        </w:rPr>
        <w:t>Ceny</w:t>
      </w:r>
      <w:r>
        <w:rPr>
          <w:rFonts w:ascii="Times New Roman" w:hAnsi="Times New Roman" w:cs="Times New Roman"/>
        </w:rPr>
        <w:t xml:space="preserve"> w PLN</w:t>
      </w:r>
      <w:r w:rsidR="001A1957">
        <w:rPr>
          <w:rFonts w:ascii="Times New Roman" w:hAnsi="Times New Roman" w:cs="Times New Roman"/>
        </w:rPr>
        <w:t xml:space="preserve"> </w:t>
      </w:r>
      <w:r w:rsidRPr="00DF131B">
        <w:rPr>
          <w:rFonts w:ascii="Times New Roman" w:hAnsi="Times New Roman" w:cs="Times New Roman"/>
        </w:rPr>
        <w:t>należy podać z dokładnością do dwóch miejsc po przecinku.</w:t>
      </w:r>
    </w:p>
    <w:p w:rsidR="00C84F3B" w:rsidRDefault="00C84F3B" w:rsidP="00C67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F131B">
        <w:rPr>
          <w:rFonts w:ascii="Times New Roman" w:hAnsi="Times New Roman" w:cs="Times New Roman"/>
        </w:rPr>
        <w:t>Cena podlegająca ocenie będzie ceną netto za wykonanie dostawy</w:t>
      </w:r>
      <w:r w:rsidR="001A1957">
        <w:rPr>
          <w:rFonts w:ascii="Times New Roman" w:hAnsi="Times New Roman" w:cs="Times New Roman"/>
        </w:rPr>
        <w:t xml:space="preserve"> </w:t>
      </w:r>
      <w:r w:rsidR="00E91E56">
        <w:rPr>
          <w:rFonts w:ascii="Times New Roman" w:hAnsi="Times New Roman" w:cs="Times New Roman"/>
        </w:rPr>
        <w:t>przedmiotu zamówienia wraz z wszystkimi związanymi z realizacją zamówienia,</w:t>
      </w:r>
    </w:p>
    <w:p w:rsidR="00C84F3B" w:rsidRPr="00834E4A" w:rsidRDefault="00C84F3B" w:rsidP="00C6738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34E4A">
        <w:rPr>
          <w:rFonts w:ascii="Times New Roman" w:hAnsi="Times New Roman" w:cs="Times New Roman"/>
        </w:rPr>
        <w:t>Punkty w przedmiotowym kryterium zostaną przyznane na podstawie ceny netto podanej w</w:t>
      </w:r>
      <w:r>
        <w:rPr>
          <w:rFonts w:ascii="Times New Roman" w:hAnsi="Times New Roman" w:cs="Times New Roman"/>
        </w:rPr>
        <w:t> </w:t>
      </w:r>
      <w:r w:rsidRPr="00834E4A">
        <w:rPr>
          <w:rFonts w:ascii="Times New Roman" w:hAnsi="Times New Roman" w:cs="Times New Roman"/>
        </w:rPr>
        <w:t xml:space="preserve">formularzu oferty - Zamawiający uzna dane kryterium oceny za spełnione w przypadku uzupełnienia w punkcie dotyczącym przedmiotowego kryterium </w:t>
      </w:r>
      <w:r w:rsidRPr="00644657">
        <w:rPr>
          <w:rFonts w:ascii="Times New Roman" w:hAnsi="Times New Roman" w:cs="Times New Roman"/>
        </w:rPr>
        <w:t>załącznika nr 1 „Wzór oferty”.</w:t>
      </w:r>
    </w:p>
    <w:p w:rsidR="0007235E" w:rsidRDefault="0007235E" w:rsidP="000C2EC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4F3B" w:rsidRDefault="00C84F3B" w:rsidP="000C2EC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lastRenderedPageBreak/>
        <w:t>W ramach przedmiotowego kryterium Zamawiający dokona oceny ofert na podstawie wyniku osiągniętej liczby punktów za kryterium „cena netto” wyliczonych w oparciu o wzór:</w:t>
      </w:r>
    </w:p>
    <w:p w:rsidR="00C84F3B" w:rsidRPr="0070265F" w:rsidRDefault="00C84F3B" w:rsidP="004E6E4B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C84F3B" w:rsidRPr="0070265F" w:rsidRDefault="00C84F3B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 Cena netto oferty najniższej</w:t>
      </w:r>
    </w:p>
    <w:p w:rsidR="00C84F3B" w:rsidRPr="0070265F" w:rsidRDefault="00682A10" w:rsidP="002E1671">
      <w:pPr>
        <w:spacing w:after="0" w:line="360" w:lineRule="auto"/>
        <w:rPr>
          <w:rFonts w:ascii="Times New Roman" w:hAnsi="Times New Roman" w:cs="Times New Roman"/>
        </w:rPr>
      </w:pPr>
      <w:r w:rsidRPr="00682A10">
        <w:rPr>
          <w:noProof/>
          <w:lang w:eastAsia="pl-PL"/>
        </w:rPr>
        <w:pict>
          <v:line id="_x0000_s1026" style="position:absolute;z-index:251660288;visibility:visible" from="52.55pt,7.7pt" to="182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" strokecolor="#4579b8 [3044]">
            <o:lock v:ext="edit" shapetype="f"/>
          </v:line>
        </w:pict>
      </w:r>
      <w:r w:rsidR="00C84F3B" w:rsidRPr="0070265F">
        <w:rPr>
          <w:rFonts w:ascii="Times New Roman" w:hAnsi="Times New Roman" w:cs="Times New Roman"/>
        </w:rPr>
        <w:t xml:space="preserve">C </w:t>
      </w:r>
      <w:r w:rsidR="00601766" w:rsidRPr="0070265F">
        <w:rPr>
          <w:rFonts w:ascii="Times New Roman" w:hAnsi="Times New Roman" w:cs="Times New Roman"/>
        </w:rPr>
        <w:t xml:space="preserve">= </w:t>
      </w:r>
      <w:r w:rsidR="00601766" w:rsidRPr="0070265F">
        <w:rPr>
          <w:rFonts w:ascii="Times New Roman" w:hAnsi="Times New Roman" w:cs="Times New Roman"/>
        </w:rPr>
        <w:tab/>
      </w:r>
      <w:r w:rsidR="001A1957">
        <w:rPr>
          <w:rFonts w:ascii="Times New Roman" w:hAnsi="Times New Roman" w:cs="Times New Roman"/>
        </w:rPr>
        <w:t xml:space="preserve">                                                          </w:t>
      </w:r>
      <w:r w:rsidR="0034347F">
        <w:rPr>
          <w:rFonts w:ascii="Times New Roman" w:hAnsi="Times New Roman" w:cs="Times New Roman"/>
        </w:rPr>
        <w:t xml:space="preserve">x </w:t>
      </w:r>
      <w:r w:rsidR="00686ECF">
        <w:rPr>
          <w:rFonts w:ascii="Times New Roman" w:hAnsi="Times New Roman" w:cs="Times New Roman"/>
        </w:rPr>
        <w:t>60</w:t>
      </w:r>
      <w:r w:rsidR="00C84F3B" w:rsidRPr="0070265F">
        <w:rPr>
          <w:rFonts w:ascii="Times New Roman" w:hAnsi="Times New Roman" w:cs="Times New Roman"/>
        </w:rPr>
        <w:t xml:space="preserve"> = ilość punktów</w:t>
      </w:r>
    </w:p>
    <w:p w:rsidR="00C84F3B" w:rsidRPr="0070265F" w:rsidRDefault="00C84F3B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Cena netto rozpatrywanej oferty</w:t>
      </w:r>
    </w:p>
    <w:p w:rsidR="00C84F3B" w:rsidRPr="0070265F" w:rsidRDefault="00C84F3B" w:rsidP="002E1671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:rsidR="00C84F3B" w:rsidRDefault="00C84F3B" w:rsidP="002E1671">
      <w:pPr>
        <w:spacing w:after="0" w:line="360" w:lineRule="auto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Maksymalna ilość punktów do</w:t>
      </w:r>
      <w:r>
        <w:rPr>
          <w:rFonts w:ascii="Times New Roman" w:hAnsi="Times New Roman" w:cs="Times New Roman"/>
        </w:rPr>
        <w:t xml:space="preserve"> z</w:t>
      </w:r>
      <w:r w:rsidR="00C31E36">
        <w:rPr>
          <w:rFonts w:ascii="Times New Roman" w:hAnsi="Times New Roman" w:cs="Times New Roman"/>
        </w:rPr>
        <w:t xml:space="preserve">dobycia w ramach </w:t>
      </w:r>
      <w:r w:rsidR="0034347F">
        <w:rPr>
          <w:rFonts w:ascii="Times New Roman" w:hAnsi="Times New Roman" w:cs="Times New Roman"/>
        </w:rPr>
        <w:t xml:space="preserve">kryterium: </w:t>
      </w:r>
      <w:r w:rsidR="00686ECF">
        <w:rPr>
          <w:rFonts w:ascii="Times New Roman" w:hAnsi="Times New Roman" w:cs="Times New Roman"/>
        </w:rPr>
        <w:t>60</w:t>
      </w:r>
      <w:r w:rsidRPr="0070265F">
        <w:rPr>
          <w:rFonts w:ascii="Times New Roman" w:hAnsi="Times New Roman" w:cs="Times New Roman"/>
        </w:rPr>
        <w:t xml:space="preserve"> pkt.</w:t>
      </w:r>
    </w:p>
    <w:p w:rsidR="000357A6" w:rsidRDefault="000357A6" w:rsidP="00D22AE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4347F" w:rsidRPr="0034347F" w:rsidRDefault="0034347F" w:rsidP="00C6738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bookmarkStart w:id="1" w:name="_Hlk44486483"/>
      <w:r>
        <w:rPr>
          <w:rFonts w:ascii="Times New Roman" w:hAnsi="Times New Roman" w:cs="Times New Roman"/>
          <w:b/>
        </w:rPr>
        <w:t xml:space="preserve">Kryterium </w:t>
      </w:r>
      <w:r w:rsidR="001756D6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  <w:b/>
        </w:rPr>
        <w:t xml:space="preserve"> – </w:t>
      </w:r>
      <w:r w:rsidR="00601766">
        <w:rPr>
          <w:rFonts w:ascii="Times New Roman" w:hAnsi="Times New Roman" w:cs="Times New Roman"/>
          <w:b/>
        </w:rPr>
        <w:t>gwarancja –</w:t>
      </w:r>
      <w:r>
        <w:rPr>
          <w:rFonts w:ascii="Times New Roman" w:hAnsi="Times New Roman" w:cs="Times New Roman"/>
          <w:b/>
        </w:rPr>
        <w:t xml:space="preserve"> waga </w:t>
      </w:r>
      <w:r w:rsidR="00670FE4">
        <w:rPr>
          <w:rFonts w:ascii="Times New Roman" w:hAnsi="Times New Roman" w:cs="Times New Roman"/>
          <w:b/>
        </w:rPr>
        <w:t>1</w:t>
      </w:r>
      <w:r w:rsidR="00686EC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%</w:t>
      </w:r>
    </w:p>
    <w:p w:rsidR="0034347F" w:rsidRDefault="0034347F" w:rsidP="00D22A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E7CAA" w:rsidRPr="007218E1" w:rsidRDefault="005E7CAA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18E1">
        <w:rPr>
          <w:rFonts w:ascii="Times New Roman" w:hAnsi="Times New Roman" w:cs="Times New Roman"/>
        </w:rPr>
        <w:t>Punkty w ramach kryterium długość gwarancji będą przyznawane wg następującej formuły:</w:t>
      </w:r>
    </w:p>
    <w:p w:rsidR="007218E1" w:rsidRPr="007218E1" w:rsidRDefault="007218E1" w:rsidP="005E7CAA">
      <w:pPr>
        <w:spacing w:after="0" w:line="360" w:lineRule="auto"/>
        <w:rPr>
          <w:rFonts w:ascii="Times New Roman" w:hAnsi="Times New Roman" w:cs="Times New Roman"/>
        </w:rPr>
      </w:pPr>
      <w:r w:rsidRPr="007218E1">
        <w:rPr>
          <w:rFonts w:ascii="Times New Roman" w:hAnsi="Times New Roman" w:cs="Times New Roman"/>
        </w:rPr>
        <w:t xml:space="preserve">Kryterium G – Okres gwarancji – waga </w:t>
      </w:r>
      <w:r w:rsidR="00670FE4">
        <w:rPr>
          <w:rFonts w:ascii="Times New Roman" w:hAnsi="Times New Roman" w:cs="Times New Roman"/>
        </w:rPr>
        <w:t>1</w:t>
      </w:r>
      <w:r w:rsidRPr="007218E1">
        <w:rPr>
          <w:rFonts w:ascii="Times New Roman" w:hAnsi="Times New Roman" w:cs="Times New Roman"/>
        </w:rPr>
        <w:t xml:space="preserve">0% </w:t>
      </w:r>
    </w:p>
    <w:p w:rsidR="007218E1" w:rsidRPr="007218E1" w:rsidRDefault="007218E1" w:rsidP="005E7CAA">
      <w:pPr>
        <w:spacing w:after="0" w:line="360" w:lineRule="auto"/>
        <w:rPr>
          <w:rFonts w:ascii="Times New Roman" w:hAnsi="Times New Roman" w:cs="Times New Roman"/>
        </w:rPr>
      </w:pPr>
      <w:r w:rsidRPr="007218E1">
        <w:rPr>
          <w:rFonts w:ascii="Times New Roman" w:hAnsi="Times New Roman" w:cs="Times New Roman"/>
        </w:rPr>
        <w:t xml:space="preserve">• Okres gwarancji poniżej </w:t>
      </w:r>
      <w:r w:rsidR="00670FE4">
        <w:rPr>
          <w:rFonts w:ascii="Times New Roman" w:hAnsi="Times New Roman" w:cs="Times New Roman"/>
        </w:rPr>
        <w:t>3</w:t>
      </w:r>
      <w:r w:rsidRPr="007218E1">
        <w:rPr>
          <w:rFonts w:ascii="Times New Roman" w:hAnsi="Times New Roman" w:cs="Times New Roman"/>
        </w:rPr>
        <w:t xml:space="preserve"> miesięcy – 0 pkt </w:t>
      </w:r>
    </w:p>
    <w:p w:rsidR="007218E1" w:rsidRPr="007218E1" w:rsidRDefault="007218E1" w:rsidP="005E7CAA">
      <w:pPr>
        <w:spacing w:after="0" w:line="360" w:lineRule="auto"/>
        <w:rPr>
          <w:rFonts w:ascii="Times New Roman" w:hAnsi="Times New Roman" w:cs="Times New Roman"/>
        </w:rPr>
      </w:pPr>
      <w:r w:rsidRPr="007218E1">
        <w:rPr>
          <w:rFonts w:ascii="Times New Roman" w:hAnsi="Times New Roman" w:cs="Times New Roman"/>
        </w:rPr>
        <w:t xml:space="preserve">• Okres gwarancji: minimum </w:t>
      </w:r>
      <w:r w:rsidR="00670FE4">
        <w:rPr>
          <w:rFonts w:ascii="Times New Roman" w:hAnsi="Times New Roman" w:cs="Times New Roman"/>
        </w:rPr>
        <w:t>3</w:t>
      </w:r>
      <w:r w:rsidRPr="007218E1">
        <w:rPr>
          <w:rFonts w:ascii="Times New Roman" w:hAnsi="Times New Roman" w:cs="Times New Roman"/>
        </w:rPr>
        <w:t xml:space="preserve"> miesiące – </w:t>
      </w:r>
      <w:r w:rsidR="00670FE4">
        <w:rPr>
          <w:rFonts w:ascii="Times New Roman" w:hAnsi="Times New Roman" w:cs="Times New Roman"/>
        </w:rPr>
        <w:t>5</w:t>
      </w:r>
      <w:r w:rsidRPr="007218E1">
        <w:rPr>
          <w:rFonts w:ascii="Times New Roman" w:hAnsi="Times New Roman" w:cs="Times New Roman"/>
        </w:rPr>
        <w:t xml:space="preserve">pkt. </w:t>
      </w:r>
    </w:p>
    <w:p w:rsidR="007218E1" w:rsidRPr="007218E1" w:rsidRDefault="007218E1" w:rsidP="005E7CAA">
      <w:pPr>
        <w:spacing w:after="0" w:line="360" w:lineRule="auto"/>
        <w:rPr>
          <w:rFonts w:ascii="Times New Roman" w:hAnsi="Times New Roman" w:cs="Times New Roman"/>
        </w:rPr>
      </w:pPr>
      <w:r w:rsidRPr="007218E1">
        <w:rPr>
          <w:rFonts w:ascii="Times New Roman" w:hAnsi="Times New Roman" w:cs="Times New Roman"/>
        </w:rPr>
        <w:t xml:space="preserve">• Okres gwarancji: minimum 6 miesięcy – </w:t>
      </w:r>
      <w:r w:rsidR="00670FE4">
        <w:rPr>
          <w:rFonts w:ascii="Times New Roman" w:hAnsi="Times New Roman" w:cs="Times New Roman"/>
        </w:rPr>
        <w:t>1</w:t>
      </w:r>
      <w:r w:rsidRPr="007218E1">
        <w:rPr>
          <w:rFonts w:ascii="Times New Roman" w:hAnsi="Times New Roman" w:cs="Times New Roman"/>
        </w:rPr>
        <w:t xml:space="preserve">0 pkt. </w:t>
      </w:r>
    </w:p>
    <w:p w:rsidR="005E7CAA" w:rsidRPr="007218E1" w:rsidRDefault="005E7CAA" w:rsidP="005E7CAA">
      <w:pPr>
        <w:spacing w:after="0" w:line="360" w:lineRule="auto"/>
        <w:rPr>
          <w:rFonts w:ascii="Times New Roman" w:hAnsi="Times New Roman" w:cs="Times New Roman"/>
        </w:rPr>
      </w:pPr>
      <w:r w:rsidRPr="007218E1">
        <w:rPr>
          <w:rFonts w:ascii="Times New Roman" w:hAnsi="Times New Roman" w:cs="Times New Roman"/>
        </w:rPr>
        <w:t xml:space="preserve">Maksymalna ilość punktów do zdobycia w ramach kryterium: </w:t>
      </w:r>
      <w:r w:rsidR="00670FE4">
        <w:rPr>
          <w:rFonts w:ascii="Times New Roman" w:hAnsi="Times New Roman" w:cs="Times New Roman"/>
        </w:rPr>
        <w:t>1</w:t>
      </w:r>
      <w:r w:rsidRPr="007218E1">
        <w:rPr>
          <w:rFonts w:ascii="Times New Roman" w:hAnsi="Times New Roman" w:cs="Times New Roman"/>
        </w:rPr>
        <w:t>0 pkt.</w:t>
      </w:r>
    </w:p>
    <w:p w:rsidR="005E7CAA" w:rsidRDefault="005E7CAA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E5C54" w:rsidRDefault="000E0A79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zaznaczyć, iż warunkiem udziału w przedmiotowym postępowaniu zgodnie z kryteriami dopuszczającymi/dostępowymi jest udzielenie</w:t>
      </w:r>
      <w:r w:rsidR="001A1957">
        <w:rPr>
          <w:rFonts w:ascii="Times New Roman" w:hAnsi="Times New Roman" w:cs="Times New Roman"/>
        </w:rPr>
        <w:t xml:space="preserve"> </w:t>
      </w:r>
      <w:r w:rsidR="00F11CA6" w:rsidRPr="00F11CA6">
        <w:rPr>
          <w:rFonts w:ascii="Times New Roman" w:hAnsi="Times New Roman" w:cs="Times New Roman"/>
        </w:rPr>
        <w:t xml:space="preserve">minimum </w:t>
      </w:r>
      <w:r w:rsidR="00D0662E">
        <w:rPr>
          <w:rFonts w:ascii="Times New Roman" w:hAnsi="Times New Roman" w:cs="Times New Roman"/>
        </w:rPr>
        <w:t>3</w:t>
      </w:r>
      <w:r w:rsidR="00F11CA6" w:rsidRPr="00F11CA6">
        <w:rPr>
          <w:rFonts w:ascii="Times New Roman" w:hAnsi="Times New Roman" w:cs="Times New Roman"/>
        </w:rPr>
        <w:t xml:space="preserve"> -</w:t>
      </w:r>
      <w:r w:rsidR="00D6711E">
        <w:rPr>
          <w:rFonts w:ascii="Times New Roman" w:hAnsi="Times New Roman" w:cs="Times New Roman"/>
        </w:rPr>
        <w:t xml:space="preserve"> </w:t>
      </w:r>
      <w:r w:rsidR="00F11CA6" w:rsidRPr="00F11CA6">
        <w:rPr>
          <w:rFonts w:ascii="Times New Roman" w:hAnsi="Times New Roman" w:cs="Times New Roman"/>
        </w:rPr>
        <w:t xml:space="preserve">miesięcznej </w:t>
      </w:r>
      <w:r w:rsidR="00601766">
        <w:rPr>
          <w:rFonts w:ascii="Times New Roman" w:hAnsi="Times New Roman" w:cs="Times New Roman"/>
        </w:rPr>
        <w:t xml:space="preserve">gwarancji </w:t>
      </w:r>
      <w:r w:rsidR="00601766" w:rsidRPr="00F11CA6">
        <w:rPr>
          <w:rFonts w:ascii="Times New Roman" w:hAnsi="Times New Roman" w:cs="Times New Roman"/>
        </w:rPr>
        <w:t>w</w:t>
      </w:r>
      <w:r w:rsidR="00F11CA6" w:rsidRPr="00F11CA6">
        <w:rPr>
          <w:rFonts w:ascii="Times New Roman" w:hAnsi="Times New Roman" w:cs="Times New Roman"/>
        </w:rPr>
        <w:t xml:space="preserve"> tym </w:t>
      </w:r>
      <w:r w:rsidR="00B30355" w:rsidRPr="00F11CA6">
        <w:rPr>
          <w:rFonts w:ascii="Times New Roman" w:hAnsi="Times New Roman" w:cs="Times New Roman"/>
        </w:rPr>
        <w:t xml:space="preserve">w tym </w:t>
      </w:r>
      <w:r w:rsidR="00B30355">
        <w:rPr>
          <w:rFonts w:ascii="Times New Roman" w:hAnsi="Times New Roman" w:cs="Times New Roman"/>
          <w:b/>
          <w:bCs/>
        </w:rPr>
        <w:t xml:space="preserve"> </w:t>
      </w:r>
      <w:r w:rsidR="00B30355" w:rsidRPr="00B30355">
        <w:rPr>
          <w:rFonts w:ascii="Times New Roman" w:hAnsi="Times New Roman" w:cs="Times New Roman"/>
          <w:bCs/>
        </w:rPr>
        <w:t>bezpłatnego wsparcia technicznego</w:t>
      </w:r>
      <w:r w:rsidR="00B30355" w:rsidRPr="00BC39B6">
        <w:rPr>
          <w:rFonts w:ascii="Times New Roman" w:hAnsi="Times New Roman" w:cs="Times New Roman"/>
          <w:b/>
          <w:bCs/>
        </w:rPr>
        <w:t xml:space="preserve"> </w:t>
      </w:r>
      <w:r w:rsidR="00B30355" w:rsidRPr="00AD54D5">
        <w:rPr>
          <w:rFonts w:ascii="Times New Roman" w:hAnsi="Times New Roman" w:cs="Times New Roman"/>
          <w:bCs/>
        </w:rPr>
        <w:t>n</w:t>
      </w:r>
      <w:r w:rsidR="00F11CA6" w:rsidRPr="00AD54D5">
        <w:rPr>
          <w:rFonts w:ascii="Times New Roman" w:hAnsi="Times New Roman" w:cs="Times New Roman"/>
        </w:rPr>
        <w:t>a</w:t>
      </w:r>
      <w:r w:rsidR="00F11CA6" w:rsidRPr="00BC39B6">
        <w:rPr>
          <w:rFonts w:ascii="Times New Roman" w:hAnsi="Times New Roman" w:cs="Times New Roman"/>
        </w:rPr>
        <w:t xml:space="preserve"> przedmiot zamówienia określony w niniejszym postępowaniu ofertowym. Okres </w:t>
      </w:r>
      <w:r w:rsidR="00B30355" w:rsidRPr="00B30355">
        <w:rPr>
          <w:rFonts w:ascii="Times New Roman" w:hAnsi="Times New Roman" w:cs="Times New Roman"/>
          <w:bCs/>
        </w:rPr>
        <w:t>bezpłatnego wsparcia technicznego</w:t>
      </w:r>
      <w:r w:rsidR="00B30355" w:rsidRPr="00BC39B6">
        <w:rPr>
          <w:rFonts w:ascii="Times New Roman" w:hAnsi="Times New Roman" w:cs="Times New Roman"/>
          <w:b/>
          <w:bCs/>
        </w:rPr>
        <w:t xml:space="preserve"> </w:t>
      </w:r>
      <w:r w:rsidR="00F11CA6" w:rsidRPr="00BC39B6">
        <w:rPr>
          <w:rFonts w:ascii="Times New Roman" w:hAnsi="Times New Roman" w:cs="Times New Roman"/>
        </w:rPr>
        <w:t>liczony jest od momentu dostawy przedmiotu zamówienia (potwierdzonej protokołem zdawczo-odbiorczym)</w:t>
      </w:r>
      <w:r w:rsidR="00F11CA6">
        <w:rPr>
          <w:rFonts w:ascii="Times New Roman" w:hAnsi="Times New Roman" w:cs="Times New Roman"/>
        </w:rPr>
        <w:t>.</w:t>
      </w:r>
    </w:p>
    <w:p w:rsidR="00285254" w:rsidRDefault="00285254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355" w:rsidRPr="00A36286" w:rsidRDefault="00B30355" w:rsidP="00A3628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</w:rPr>
      </w:pPr>
      <w:r w:rsidRPr="00A36286">
        <w:rPr>
          <w:rFonts w:ascii="Times New Roman" w:hAnsi="Times New Roman" w:cs="Times New Roman"/>
          <w:b/>
        </w:rPr>
        <w:t xml:space="preserve">Kryterium </w:t>
      </w:r>
      <w:r w:rsidR="00670FE4">
        <w:rPr>
          <w:rFonts w:ascii="Times New Roman" w:hAnsi="Times New Roman" w:cs="Times New Roman"/>
          <w:b/>
        </w:rPr>
        <w:t>RP</w:t>
      </w:r>
      <w:r w:rsidRPr="00A36286">
        <w:rPr>
          <w:rFonts w:ascii="Times New Roman" w:hAnsi="Times New Roman" w:cs="Times New Roman"/>
          <w:b/>
        </w:rPr>
        <w:t xml:space="preserve"> – </w:t>
      </w:r>
      <w:r w:rsidR="00670FE4">
        <w:rPr>
          <w:rFonts w:ascii="Times New Roman" w:hAnsi="Times New Roman" w:cs="Times New Roman"/>
          <w:b/>
        </w:rPr>
        <w:t>rok produkcji</w:t>
      </w:r>
      <w:r w:rsidRPr="00A36286">
        <w:rPr>
          <w:rFonts w:ascii="Times New Roman" w:hAnsi="Times New Roman" w:cs="Times New Roman"/>
          <w:b/>
        </w:rPr>
        <w:t xml:space="preserve"> – waga </w:t>
      </w:r>
      <w:r w:rsidR="00D6711E">
        <w:rPr>
          <w:rFonts w:ascii="Times New Roman" w:hAnsi="Times New Roman" w:cs="Times New Roman"/>
          <w:b/>
        </w:rPr>
        <w:t>10</w:t>
      </w:r>
      <w:r w:rsidRPr="00A36286">
        <w:rPr>
          <w:rFonts w:ascii="Times New Roman" w:hAnsi="Times New Roman" w:cs="Times New Roman"/>
          <w:b/>
        </w:rPr>
        <w:t>%</w:t>
      </w:r>
    </w:p>
    <w:p w:rsidR="00B30355" w:rsidRDefault="00D37EA9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0904">
        <w:rPr>
          <w:rFonts w:ascii="Times New Roman" w:hAnsi="Times New Roman" w:cs="Times New Roman"/>
        </w:rPr>
        <w:t xml:space="preserve">W ramach tego kryterium Zamawiający dokona oceny ofert pod kątem </w:t>
      </w:r>
      <w:r w:rsidR="00670FE4">
        <w:rPr>
          <w:rFonts w:ascii="Times New Roman" w:hAnsi="Times New Roman" w:cs="Times New Roman"/>
        </w:rPr>
        <w:t>roku produkcji wózka.</w:t>
      </w:r>
      <w:r w:rsidRPr="00820904">
        <w:rPr>
          <w:rFonts w:ascii="Times New Roman" w:hAnsi="Times New Roman" w:cs="Times New Roman"/>
        </w:rPr>
        <w:t xml:space="preserve"> </w:t>
      </w:r>
    </w:p>
    <w:p w:rsidR="00D6711E" w:rsidRDefault="00D6711E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711E">
        <w:rPr>
          <w:rFonts w:ascii="Times New Roman" w:hAnsi="Times New Roman" w:cs="Times New Roman"/>
        </w:rPr>
        <w:t>Rok produkcji od 201</w:t>
      </w:r>
      <w:r w:rsidR="00883458">
        <w:rPr>
          <w:rFonts w:ascii="Times New Roman" w:hAnsi="Times New Roman" w:cs="Times New Roman"/>
        </w:rPr>
        <w:t>7</w:t>
      </w:r>
      <w:r w:rsidRPr="00D6711E">
        <w:rPr>
          <w:rFonts w:ascii="Times New Roman" w:hAnsi="Times New Roman" w:cs="Times New Roman"/>
        </w:rPr>
        <w:t xml:space="preserve"> wzwyż–10 pkt.</w:t>
      </w:r>
    </w:p>
    <w:p w:rsidR="00883458" w:rsidRDefault="00883458" w:rsidP="0088345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711E">
        <w:rPr>
          <w:rFonts w:ascii="Times New Roman" w:hAnsi="Times New Roman" w:cs="Times New Roman"/>
        </w:rPr>
        <w:t>Rok produkcji od 201</w:t>
      </w:r>
      <w:r>
        <w:rPr>
          <w:rFonts w:ascii="Times New Roman" w:hAnsi="Times New Roman" w:cs="Times New Roman"/>
        </w:rPr>
        <w:t>5</w:t>
      </w:r>
      <w:r w:rsidRPr="00D6711E">
        <w:rPr>
          <w:rFonts w:ascii="Times New Roman" w:hAnsi="Times New Roman" w:cs="Times New Roman"/>
        </w:rPr>
        <w:t xml:space="preserve"> wzwyż–</w:t>
      </w:r>
      <w:r>
        <w:rPr>
          <w:rFonts w:ascii="Times New Roman" w:hAnsi="Times New Roman" w:cs="Times New Roman"/>
        </w:rPr>
        <w:t>5</w:t>
      </w:r>
      <w:r w:rsidRPr="00D6711E">
        <w:rPr>
          <w:rFonts w:ascii="Times New Roman" w:hAnsi="Times New Roman" w:cs="Times New Roman"/>
        </w:rPr>
        <w:t xml:space="preserve"> pkt.</w:t>
      </w:r>
    </w:p>
    <w:p w:rsidR="00D6711E" w:rsidRDefault="00D6711E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6711E">
        <w:rPr>
          <w:rFonts w:ascii="Times New Roman" w:hAnsi="Times New Roman" w:cs="Times New Roman"/>
        </w:rPr>
        <w:t xml:space="preserve">Rok produkcji </w:t>
      </w:r>
      <w:r w:rsidR="00883458">
        <w:rPr>
          <w:rFonts w:ascii="Times New Roman" w:hAnsi="Times New Roman" w:cs="Times New Roman"/>
        </w:rPr>
        <w:t>starszy niż 2015</w:t>
      </w:r>
      <w:r w:rsidRPr="00D6711E">
        <w:rPr>
          <w:rFonts w:ascii="Times New Roman" w:hAnsi="Times New Roman" w:cs="Times New Roman"/>
        </w:rPr>
        <w:t xml:space="preserve"> –</w:t>
      </w:r>
      <w:r w:rsidR="00883458">
        <w:rPr>
          <w:rFonts w:ascii="Times New Roman" w:hAnsi="Times New Roman" w:cs="Times New Roman"/>
        </w:rPr>
        <w:t>0</w:t>
      </w:r>
      <w:r w:rsidRPr="00D6711E">
        <w:rPr>
          <w:rFonts w:ascii="Times New Roman" w:hAnsi="Times New Roman" w:cs="Times New Roman"/>
        </w:rPr>
        <w:t xml:space="preserve"> pkt. </w:t>
      </w:r>
    </w:p>
    <w:bookmarkEnd w:id="1"/>
    <w:p w:rsidR="00820904" w:rsidRDefault="00820904" w:rsidP="00820904">
      <w:pPr>
        <w:spacing w:after="0" w:line="360" w:lineRule="auto"/>
        <w:rPr>
          <w:rFonts w:ascii="Times New Roman" w:hAnsi="Times New Roman" w:cs="Times New Roman"/>
        </w:rPr>
      </w:pPr>
      <w:r w:rsidRPr="00820904">
        <w:rPr>
          <w:rFonts w:ascii="Times New Roman" w:hAnsi="Times New Roman" w:cs="Times New Roman"/>
        </w:rPr>
        <w:t xml:space="preserve">Maksymalna ilość punktów do zdobycia w ramach kryterium: </w:t>
      </w:r>
      <w:r w:rsidR="00D6711E">
        <w:rPr>
          <w:rFonts w:ascii="Times New Roman" w:hAnsi="Times New Roman" w:cs="Times New Roman"/>
        </w:rPr>
        <w:t>1</w:t>
      </w:r>
      <w:r w:rsidRPr="00820904">
        <w:rPr>
          <w:rFonts w:ascii="Times New Roman" w:hAnsi="Times New Roman" w:cs="Times New Roman"/>
        </w:rPr>
        <w:t>0 pkt.</w:t>
      </w:r>
    </w:p>
    <w:p w:rsidR="00670FE4" w:rsidRDefault="00D6711E" w:rsidP="008209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zaznaczyć, iż warunkiem udziału w przedmiotowym postępowaniu zgodnie z kryteriami dopuszczającymi/dostępowymi jest dostawa wózka widłowego nie starszego niż rok produkcji 2015</w:t>
      </w:r>
    </w:p>
    <w:p w:rsidR="00883458" w:rsidRPr="00820904" w:rsidRDefault="00883458" w:rsidP="00820904">
      <w:pPr>
        <w:spacing w:after="0" w:line="360" w:lineRule="auto"/>
        <w:rPr>
          <w:rFonts w:ascii="Times New Roman" w:hAnsi="Times New Roman" w:cs="Times New Roman"/>
        </w:rPr>
      </w:pPr>
    </w:p>
    <w:p w:rsidR="00670FE4" w:rsidRDefault="00670FE4" w:rsidP="00670FE4">
      <w:pPr>
        <w:pStyle w:val="Akapitzlist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b/>
        </w:rPr>
      </w:pPr>
      <w:r w:rsidRPr="00A36286">
        <w:rPr>
          <w:rFonts w:ascii="Times New Roman" w:hAnsi="Times New Roman" w:cs="Times New Roman"/>
          <w:b/>
        </w:rPr>
        <w:t xml:space="preserve">Kryterium </w:t>
      </w:r>
      <w:r>
        <w:rPr>
          <w:rFonts w:ascii="Times New Roman" w:hAnsi="Times New Roman" w:cs="Times New Roman"/>
          <w:b/>
        </w:rPr>
        <w:t>MT</w:t>
      </w:r>
      <w:r w:rsidRPr="00A36286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liczba przepracowanych motogodzin</w:t>
      </w:r>
      <w:r w:rsidRPr="00A36286">
        <w:rPr>
          <w:rFonts w:ascii="Times New Roman" w:hAnsi="Times New Roman" w:cs="Times New Roman"/>
          <w:b/>
        </w:rPr>
        <w:t xml:space="preserve"> – waga 20%</w:t>
      </w:r>
    </w:p>
    <w:p w:rsidR="00883458" w:rsidRDefault="00883458" w:rsidP="0088345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820904">
        <w:rPr>
          <w:rFonts w:ascii="Times New Roman" w:hAnsi="Times New Roman" w:cs="Times New Roman"/>
        </w:rPr>
        <w:t>W ramach tego kryterium Zamawiający dokona oceny ofert pod kątem</w:t>
      </w:r>
      <w:r>
        <w:rPr>
          <w:rFonts w:ascii="Times New Roman" w:hAnsi="Times New Roman" w:cs="Times New Roman"/>
        </w:rPr>
        <w:t xml:space="preserve"> liczby przepracowanych </w:t>
      </w:r>
      <w:r w:rsidR="00383B4A">
        <w:rPr>
          <w:rFonts w:ascii="Times New Roman" w:hAnsi="Times New Roman" w:cs="Times New Roman"/>
        </w:rPr>
        <w:t xml:space="preserve">przez wózek </w:t>
      </w:r>
      <w:r>
        <w:rPr>
          <w:rFonts w:ascii="Times New Roman" w:hAnsi="Times New Roman" w:cs="Times New Roman"/>
        </w:rPr>
        <w:t>motogodzin.</w:t>
      </w:r>
    </w:p>
    <w:p w:rsidR="00883458" w:rsidRDefault="00883458" w:rsidP="0088345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motogodzin – poniżej 5 000 mtg -20 pkt</w:t>
      </w:r>
    </w:p>
    <w:p w:rsidR="00883458" w:rsidRDefault="00883458" w:rsidP="0088345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Ilość motogodzin –  powyżej 5 000 mtg -10 pkt</w:t>
      </w:r>
    </w:p>
    <w:p w:rsidR="00883458" w:rsidRDefault="00883458" w:rsidP="0088345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motogodzin – powyżej 10 000 mtg -0 pkt</w:t>
      </w:r>
    </w:p>
    <w:p w:rsidR="00D6711E" w:rsidRPr="00820904" w:rsidRDefault="00D6711E" w:rsidP="00D671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zaznaczyć, iż warunkiem udziału w przedmiotowym postępowaniu zgodnie z kryteriami dopuszczającymi/dostępowymi jest dostawa wózka widłowego o ilości przepracowanych motogodzin  nie większej niż 10 000 mth.</w:t>
      </w:r>
    </w:p>
    <w:p w:rsidR="000E0A79" w:rsidRDefault="00682A10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2A10">
        <w:rPr>
          <w:noProof/>
          <w:lang w:eastAsia="pl-PL"/>
        </w:rPr>
        <w:pict>
          <v:line id="Łącznik prosty 5" o:spid="_x0000_s1027" style="position:absolute;left:0;text-align:left;z-index:251659264;visibility:visible" from="-.35pt,17.15pt" to="453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" strokeweight=".5pt">
            <v:stroke joinstyle="miter"/>
            <o:lock v:ext="edit" shapetype="f"/>
          </v:line>
        </w:pict>
      </w:r>
    </w:p>
    <w:p w:rsidR="000E0A79" w:rsidRDefault="000E0A79" w:rsidP="005C6B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4F3B" w:rsidRPr="0070265F" w:rsidRDefault="00C84F3B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Punkty przyzna</w:t>
      </w:r>
      <w:r>
        <w:rPr>
          <w:rFonts w:ascii="Times New Roman" w:hAnsi="Times New Roman" w:cs="Times New Roman"/>
        </w:rPr>
        <w:t>ne w kry</w:t>
      </w:r>
      <w:r w:rsidR="00AF2B06">
        <w:rPr>
          <w:rFonts w:ascii="Times New Roman" w:hAnsi="Times New Roman" w:cs="Times New Roman"/>
        </w:rPr>
        <w:t>terium ceny</w:t>
      </w:r>
      <w:r>
        <w:rPr>
          <w:rFonts w:ascii="Times New Roman" w:hAnsi="Times New Roman" w:cs="Times New Roman"/>
        </w:rPr>
        <w:t xml:space="preserve">, </w:t>
      </w:r>
      <w:r w:rsidRPr="0070265F">
        <w:rPr>
          <w:rFonts w:ascii="Times New Roman" w:hAnsi="Times New Roman" w:cs="Times New Roman"/>
        </w:rPr>
        <w:t>kryterium</w:t>
      </w:r>
      <w:r w:rsidR="001756D6">
        <w:rPr>
          <w:rFonts w:ascii="Times New Roman" w:hAnsi="Times New Roman" w:cs="Times New Roman"/>
        </w:rPr>
        <w:t xml:space="preserve"> gwarancja</w:t>
      </w:r>
      <w:r w:rsidR="00E62267">
        <w:rPr>
          <w:rFonts w:ascii="Times New Roman" w:hAnsi="Times New Roman" w:cs="Times New Roman"/>
        </w:rPr>
        <w:t xml:space="preserve">, </w:t>
      </w:r>
      <w:r w:rsidR="00B30355">
        <w:rPr>
          <w:rFonts w:ascii="Times New Roman" w:hAnsi="Times New Roman" w:cs="Times New Roman"/>
        </w:rPr>
        <w:t xml:space="preserve">kryterium </w:t>
      </w:r>
      <w:r w:rsidR="00670FE4">
        <w:rPr>
          <w:rFonts w:ascii="Times New Roman" w:hAnsi="Times New Roman" w:cs="Times New Roman"/>
        </w:rPr>
        <w:t>rok produkcji,</w:t>
      </w:r>
      <w:r w:rsidR="00D6711E">
        <w:rPr>
          <w:rFonts w:ascii="Times New Roman" w:hAnsi="Times New Roman" w:cs="Times New Roman"/>
        </w:rPr>
        <w:t xml:space="preserve"> </w:t>
      </w:r>
      <w:r w:rsidR="00670FE4">
        <w:rPr>
          <w:rFonts w:ascii="Times New Roman" w:hAnsi="Times New Roman" w:cs="Times New Roman"/>
        </w:rPr>
        <w:t>liczba przepracowanych motogodzin</w:t>
      </w:r>
      <w:r w:rsidR="00B30355">
        <w:rPr>
          <w:rFonts w:ascii="Times New Roman" w:hAnsi="Times New Roman" w:cs="Times New Roman"/>
        </w:rPr>
        <w:t xml:space="preserve"> </w:t>
      </w:r>
      <w:r w:rsidR="006A37D9">
        <w:rPr>
          <w:rFonts w:ascii="Times New Roman" w:hAnsi="Times New Roman" w:cs="Times New Roman"/>
        </w:rPr>
        <w:t xml:space="preserve"> </w:t>
      </w:r>
      <w:r w:rsidRPr="0070265F">
        <w:rPr>
          <w:rFonts w:ascii="Times New Roman" w:hAnsi="Times New Roman" w:cs="Times New Roman"/>
        </w:rPr>
        <w:t>zostaną do siebie dodane. Maksymalna ilość punktów do zdobycia w ramach wszystkich kryteriów wynosi 100 pkt. Zamawiający udzieli zamówienia Wykonawcy, którego oferta uzyskała największą sumaryczną liczbę punktów według wzoru:</w:t>
      </w:r>
    </w:p>
    <w:p w:rsidR="00C84F3B" w:rsidRPr="0070265F" w:rsidRDefault="00C84F3B" w:rsidP="005C6B8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409C4" w:rsidRDefault="00C84F3B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Ʃ</w:t>
      </w:r>
      <w:r w:rsidR="00686ECF">
        <w:rPr>
          <w:rFonts w:ascii="Times New Roman" w:hAnsi="Times New Roman" w:cs="Times New Roman"/>
        </w:rPr>
        <w:t xml:space="preserve"> = C +G</w:t>
      </w:r>
      <w:r w:rsidR="00B30355">
        <w:rPr>
          <w:rFonts w:ascii="Times New Roman" w:hAnsi="Times New Roman" w:cs="Times New Roman"/>
        </w:rPr>
        <w:t>+</w:t>
      </w:r>
      <w:r w:rsidR="00670FE4">
        <w:rPr>
          <w:rFonts w:ascii="Times New Roman" w:hAnsi="Times New Roman" w:cs="Times New Roman"/>
        </w:rPr>
        <w:t>RP+MT</w:t>
      </w:r>
    </w:p>
    <w:p w:rsidR="00C84F3B" w:rsidRPr="0070265F" w:rsidRDefault="00C84F3B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Gdzie:</w:t>
      </w:r>
    </w:p>
    <w:p w:rsidR="00C84F3B" w:rsidRPr="0070265F" w:rsidRDefault="00C84F3B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Ʃ – łączna suma przyznanych punktów</w:t>
      </w:r>
    </w:p>
    <w:p w:rsidR="00C84F3B" w:rsidRDefault="00C84F3B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C – liczba punktów przyznana w kryterium </w:t>
      </w:r>
      <w:r w:rsidR="006A37D9">
        <w:rPr>
          <w:rFonts w:ascii="Times New Roman" w:hAnsi="Times New Roman" w:cs="Times New Roman"/>
        </w:rPr>
        <w:t>Cena</w:t>
      </w:r>
    </w:p>
    <w:p w:rsidR="00E62267" w:rsidRDefault="006A37D9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62267">
        <w:rPr>
          <w:rFonts w:ascii="Times New Roman" w:hAnsi="Times New Roman" w:cs="Times New Roman"/>
        </w:rPr>
        <w:t xml:space="preserve"> - </w:t>
      </w:r>
      <w:r w:rsidR="00E62267" w:rsidRPr="0070265F">
        <w:rPr>
          <w:rFonts w:ascii="Times New Roman" w:hAnsi="Times New Roman" w:cs="Times New Roman"/>
        </w:rPr>
        <w:t xml:space="preserve">liczba punktów przyznana w kryterium </w:t>
      </w:r>
      <w:r w:rsidR="001756D6">
        <w:rPr>
          <w:rFonts w:ascii="Times New Roman" w:hAnsi="Times New Roman" w:cs="Times New Roman"/>
        </w:rPr>
        <w:t>Gwarancja</w:t>
      </w:r>
    </w:p>
    <w:p w:rsidR="00B30355" w:rsidRDefault="00670FE4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RP</w:t>
      </w:r>
      <w:r w:rsidR="00B30355">
        <w:rPr>
          <w:rFonts w:ascii="Times New Roman" w:hAnsi="Times New Roman" w:cs="Times New Roman"/>
        </w:rPr>
        <w:t xml:space="preserve">- </w:t>
      </w:r>
      <w:r w:rsidR="00B30355" w:rsidRPr="0070265F">
        <w:rPr>
          <w:rFonts w:ascii="Times New Roman" w:hAnsi="Times New Roman" w:cs="Times New Roman"/>
        </w:rPr>
        <w:t xml:space="preserve">liczba punktów przyznana w kryterium </w:t>
      </w:r>
      <w:r w:rsidR="00B30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Rok produkcji</w:t>
      </w:r>
      <w:r w:rsidR="00B30355">
        <w:rPr>
          <w:rFonts w:ascii="Times New Roman" w:hAnsi="Times New Roman" w:cs="Times New Roman"/>
        </w:rPr>
        <w:t xml:space="preserve"> </w:t>
      </w:r>
    </w:p>
    <w:p w:rsidR="00670FE4" w:rsidRDefault="00670FE4" w:rsidP="005C6B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MT- </w:t>
      </w:r>
      <w:r w:rsidRPr="0070265F">
        <w:rPr>
          <w:rFonts w:ascii="Times New Roman" w:hAnsi="Times New Roman" w:cs="Times New Roman"/>
        </w:rPr>
        <w:t xml:space="preserve">liczba punktów przyznana w kryterium </w:t>
      </w:r>
      <w:r>
        <w:rPr>
          <w:rFonts w:ascii="Times New Roman" w:hAnsi="Times New Roman" w:cs="Times New Roman"/>
        </w:rPr>
        <w:t xml:space="preserve"> Liczba przepracowanych motogodzin </w:t>
      </w:r>
    </w:p>
    <w:p w:rsidR="007A699F" w:rsidRDefault="007A699F" w:rsidP="00F23A9D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A77BCB" w:rsidRPr="00A77BCB" w:rsidRDefault="00C84F3B" w:rsidP="00A77BC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Pr="0070265F">
        <w:rPr>
          <w:rFonts w:ascii="Times New Roman" w:hAnsi="Times New Roman" w:cs="Times New Roman"/>
          <w:b/>
          <w:bCs/>
        </w:rPr>
        <w:t>. Miejsce, sposób i termin składania oraz otwarcia ofert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Oferta powinna zostać złożona w terminie </w:t>
      </w:r>
      <w:r>
        <w:rPr>
          <w:rFonts w:ascii="Times New Roman" w:hAnsi="Times New Roman" w:cs="Times New Roman"/>
        </w:rPr>
        <w:t>do</w:t>
      </w:r>
      <w:r w:rsidR="001A1957">
        <w:rPr>
          <w:rFonts w:ascii="Times New Roman" w:hAnsi="Times New Roman" w:cs="Times New Roman"/>
        </w:rPr>
        <w:t xml:space="preserve"> </w:t>
      </w:r>
      <w:r w:rsidR="00820904" w:rsidRPr="00285254">
        <w:rPr>
          <w:rFonts w:ascii="Times New Roman" w:hAnsi="Times New Roman" w:cs="Times New Roman"/>
          <w:b/>
        </w:rPr>
        <w:t>1</w:t>
      </w:r>
      <w:r w:rsidR="00245442">
        <w:rPr>
          <w:rFonts w:ascii="Times New Roman" w:hAnsi="Times New Roman" w:cs="Times New Roman"/>
          <w:b/>
        </w:rPr>
        <w:t>8</w:t>
      </w:r>
      <w:r w:rsidRPr="00285254">
        <w:rPr>
          <w:rFonts w:ascii="Times New Roman" w:hAnsi="Times New Roman" w:cs="Times New Roman"/>
          <w:b/>
          <w:bCs/>
        </w:rPr>
        <w:t>.1</w:t>
      </w:r>
      <w:r w:rsidR="00E25AE9" w:rsidRPr="00285254">
        <w:rPr>
          <w:rFonts w:ascii="Times New Roman" w:hAnsi="Times New Roman" w:cs="Times New Roman"/>
          <w:b/>
          <w:bCs/>
        </w:rPr>
        <w:t>2</w:t>
      </w:r>
      <w:r w:rsidRPr="00285254">
        <w:rPr>
          <w:rFonts w:ascii="Times New Roman" w:hAnsi="Times New Roman" w:cs="Times New Roman"/>
          <w:b/>
          <w:bCs/>
        </w:rPr>
        <w:t>.2020</w:t>
      </w:r>
      <w:r w:rsidRPr="00DB242D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 xml:space="preserve">, do godziny </w:t>
      </w:r>
      <w:r w:rsidRPr="000E1FE7">
        <w:rPr>
          <w:rFonts w:ascii="Times New Roman" w:hAnsi="Times New Roman" w:cs="Times New Roman"/>
          <w:b/>
          <w:bCs/>
        </w:rPr>
        <w:t>08:00</w:t>
      </w:r>
    </w:p>
    <w:p w:rsidR="00DB3D34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Oferty złożone po upływie tego terminu nie będą rozpatrywane. </w:t>
      </w:r>
    </w:p>
    <w:p w:rsidR="00A32912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74311">
        <w:rPr>
          <w:rFonts w:ascii="Times New Roman" w:hAnsi="Times New Roman" w:cs="Times New Roman"/>
        </w:rPr>
        <w:t>Ofertę</w:t>
      </w:r>
      <w:r w:rsidR="00A32912">
        <w:rPr>
          <w:rFonts w:ascii="Times New Roman" w:hAnsi="Times New Roman" w:cs="Times New Roman"/>
        </w:rPr>
        <w:t xml:space="preserve"> należy składać </w:t>
      </w:r>
    </w:p>
    <w:p w:rsidR="00A32912" w:rsidRPr="00A32912" w:rsidRDefault="00A32912" w:rsidP="00A32912">
      <w:pPr>
        <w:pStyle w:val="Akapitzlist"/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</w:t>
      </w:r>
      <w:r w:rsidR="00DB3D34" w:rsidRPr="00174311">
        <w:rPr>
          <w:rFonts w:ascii="Times New Roman" w:hAnsi="Times New Roman" w:cs="Times New Roman"/>
        </w:rPr>
        <w:t>ersji elektronicznej wraz z załącznikami należy</w:t>
      </w:r>
      <w:r w:rsidR="006A3D40" w:rsidRPr="00174311">
        <w:rPr>
          <w:rFonts w:ascii="Times New Roman" w:hAnsi="Times New Roman" w:cs="Times New Roman"/>
        </w:rPr>
        <w:t xml:space="preserve"> przesłać na adres email:</w:t>
      </w:r>
      <w:r w:rsidRPr="00A32912">
        <w:rPr>
          <w:rFonts w:ascii="Times New Roman" w:hAnsi="Times New Roman" w:cs="Times New Roman"/>
          <w:b/>
        </w:rPr>
        <w:t>orders</w:t>
      </w:r>
      <w:r w:rsidR="006A3D40" w:rsidRPr="00A32912">
        <w:rPr>
          <w:rFonts w:ascii="Times New Roman" w:hAnsi="Times New Roman" w:cs="Times New Roman"/>
          <w:b/>
          <w:bCs/>
        </w:rPr>
        <w:t>@plastikon.eu</w:t>
      </w:r>
      <w:r w:rsidR="006A3D40" w:rsidRPr="00174311">
        <w:rPr>
          <w:rFonts w:ascii="Times New Roman" w:hAnsi="Times New Roman" w:cs="Times New Roman"/>
          <w:b/>
          <w:bCs/>
        </w:rPr>
        <w:t>.</w:t>
      </w:r>
      <w:r w:rsidR="006A3D40" w:rsidRPr="00174311">
        <w:rPr>
          <w:rFonts w:ascii="Times New Roman" w:hAnsi="Times New Roman" w:cs="Times New Roman"/>
        </w:rPr>
        <w:t xml:space="preserve"> W temacie wiadomości prosimy o wpisanie następującej treści: </w:t>
      </w:r>
      <w:r w:rsidR="006A3D40" w:rsidRPr="00174311">
        <w:rPr>
          <w:rFonts w:ascii="Times New Roman" w:hAnsi="Times New Roman" w:cs="Times New Roman"/>
          <w:b/>
          <w:bCs/>
        </w:rPr>
        <w:t xml:space="preserve">„Oferta na dostawę </w:t>
      </w:r>
      <w:r w:rsidR="00285254">
        <w:rPr>
          <w:rFonts w:ascii="Times New Roman" w:hAnsi="Times New Roman" w:cs="Times New Roman"/>
          <w:b/>
          <w:bCs/>
        </w:rPr>
        <w:t>wózka widłowego</w:t>
      </w:r>
      <w:r w:rsidR="006A3D40" w:rsidRPr="00174311">
        <w:rPr>
          <w:rFonts w:ascii="Times New Roman" w:hAnsi="Times New Roman" w:cs="Times New Roman"/>
          <w:b/>
          <w:bCs/>
        </w:rPr>
        <w:t xml:space="preserve">„ </w:t>
      </w:r>
    </w:p>
    <w:p w:rsidR="00A32912" w:rsidRDefault="006A3D40" w:rsidP="00A32912">
      <w:pPr>
        <w:pStyle w:val="Akapitzlist"/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74311">
        <w:rPr>
          <w:rFonts w:ascii="Times New Roman" w:hAnsi="Times New Roman" w:cs="Times New Roman"/>
        </w:rPr>
        <w:t xml:space="preserve">lub </w:t>
      </w:r>
      <w:r w:rsidR="00DB3D34" w:rsidRPr="00174311">
        <w:rPr>
          <w:rFonts w:ascii="Times New Roman" w:hAnsi="Times New Roman" w:cs="Times New Roman"/>
        </w:rPr>
        <w:t xml:space="preserve"> za pośrednictwem Bazy Konkurencyjności, postępując zgodnie z „Instrukcją oferenta</w:t>
      </w:r>
      <w:r w:rsidR="00A32912">
        <w:rPr>
          <w:rFonts w:ascii="Times New Roman" w:hAnsi="Times New Roman" w:cs="Times New Roman"/>
        </w:rPr>
        <w:t xml:space="preserve"> w</w:t>
      </w:r>
      <w:r w:rsidR="00DB3D34" w:rsidRPr="00174311">
        <w:rPr>
          <w:rFonts w:ascii="Times New Roman" w:hAnsi="Times New Roman" w:cs="Times New Roman"/>
        </w:rPr>
        <w:t xml:space="preserve"> BK2021” [</w:t>
      </w:r>
      <w:hyperlink r:id="rId9" w:history="1">
        <w:r w:rsidR="00DB3D34" w:rsidRPr="00174311">
          <w:rPr>
            <w:rFonts w:ascii="Times New Roman" w:hAnsi="Times New Roman" w:cs="Times New Roman"/>
          </w:rPr>
          <w:t>https://archiwum-bazakonkurencyjnosci.funduszeeuropejskie.gov.pl/info/web_instruction</w:t>
        </w:r>
      </w:hyperlink>
      <w:r w:rsidR="00DB3D34" w:rsidRPr="00174311">
        <w:rPr>
          <w:rFonts w:ascii="Times New Roman" w:hAnsi="Times New Roman" w:cs="Times New Roman"/>
        </w:rPr>
        <w:t>],</w:t>
      </w:r>
    </w:p>
    <w:p w:rsidR="00A32912" w:rsidRPr="00A32912" w:rsidRDefault="00A32912" w:rsidP="00A32912">
      <w:pPr>
        <w:pStyle w:val="Akapitzlist"/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32912">
        <w:rPr>
          <w:rFonts w:ascii="Times New Roman" w:hAnsi="Times New Roman" w:cs="Times New Roman"/>
        </w:rPr>
        <w:t xml:space="preserve">lub </w:t>
      </w:r>
      <w:r>
        <w:rPr>
          <w:rFonts w:ascii="Times New Roman" w:hAnsi="Times New Roman" w:cs="Times New Roman"/>
        </w:rPr>
        <w:t>w</w:t>
      </w:r>
      <w:r w:rsidRPr="00A32912">
        <w:rPr>
          <w:rFonts w:ascii="Times New Roman" w:hAnsi="Times New Roman" w:cs="Times New Roman"/>
        </w:rPr>
        <w:t xml:space="preserve"> wersji papierowej (pocztą, przesyłką kurierską bądź osobiście), na adres Zamawiającego: </w:t>
      </w:r>
      <w:r w:rsidRPr="00A32912">
        <w:rPr>
          <w:rFonts w:ascii="Times New Roman" w:hAnsi="Times New Roman" w:cs="Times New Roman"/>
          <w:b/>
        </w:rPr>
        <w:t>Plastikon S.C. ul. I Brygady 35 73-110 Stargard</w:t>
      </w:r>
      <w:r w:rsidRPr="00A329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przypadku dostarczenia oferty osobiście Zamawiający </w:t>
      </w:r>
      <w:r w:rsidR="00383B4A">
        <w:rPr>
          <w:rFonts w:ascii="Times New Roman" w:hAnsi="Times New Roman" w:cs="Times New Roman"/>
        </w:rPr>
        <w:t xml:space="preserve">potwierdzi na złożonej przez Oferenta ofercie (zamkniętej kopercie) w jego obecności </w:t>
      </w:r>
      <w:r>
        <w:rPr>
          <w:rFonts w:ascii="Times New Roman" w:hAnsi="Times New Roman" w:cs="Times New Roman"/>
        </w:rPr>
        <w:t xml:space="preserve"> da</w:t>
      </w:r>
      <w:r w:rsidR="00383B4A">
        <w:rPr>
          <w:rFonts w:ascii="Times New Roman" w:hAnsi="Times New Roman" w:cs="Times New Roman"/>
        </w:rPr>
        <w:t xml:space="preserve">tę </w:t>
      </w:r>
      <w:r>
        <w:rPr>
          <w:rFonts w:ascii="Times New Roman" w:hAnsi="Times New Roman" w:cs="Times New Roman"/>
        </w:rPr>
        <w:t>i godzin</w:t>
      </w:r>
      <w:r w:rsidR="00383B4A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złożenia oferty.</w:t>
      </w:r>
    </w:p>
    <w:p w:rsidR="00A32912" w:rsidRPr="00E25AE9" w:rsidRDefault="00A32912" w:rsidP="00A32912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25AE9">
        <w:rPr>
          <w:rFonts w:ascii="Times New Roman" w:hAnsi="Times New Roman" w:cs="Times New Roman"/>
        </w:rPr>
        <w:t xml:space="preserve">W przypadku przesłania oferty pocztą bądź za pośrednictwem firmy kurierskiej, decyduje data i godzina wpływu oferty do siedziby firmy Zamawiającego: </w:t>
      </w:r>
      <w:r w:rsidRPr="00E25AE9">
        <w:rPr>
          <w:rFonts w:ascii="Times New Roman" w:hAnsi="Times New Roman" w:cs="Times New Roman"/>
          <w:b/>
        </w:rPr>
        <w:t xml:space="preserve">Plastikon S.C. ul. I Brygady 35 </w:t>
      </w:r>
      <w:r w:rsidRPr="00E25AE9">
        <w:rPr>
          <w:rFonts w:ascii="Times New Roman" w:hAnsi="Times New Roman" w:cs="Times New Roman"/>
          <w:b/>
        </w:rPr>
        <w:lastRenderedPageBreak/>
        <w:t>73-110 Stargard</w:t>
      </w:r>
      <w:r>
        <w:rPr>
          <w:rFonts w:ascii="Times New Roman" w:hAnsi="Times New Roman" w:cs="Times New Roman"/>
        </w:rPr>
        <w:t xml:space="preserve">. </w:t>
      </w:r>
      <w:r w:rsidRPr="00E25AE9">
        <w:rPr>
          <w:rFonts w:ascii="Times New Roman" w:hAnsi="Times New Roman" w:cs="Times New Roman"/>
        </w:rPr>
        <w:t xml:space="preserve">Oferty należy składać w zamkniętej kopercie z dopiskiem </w:t>
      </w:r>
      <w:r>
        <w:rPr>
          <w:rFonts w:ascii="Times New Roman" w:hAnsi="Times New Roman" w:cs="Times New Roman"/>
        </w:rPr>
        <w:t>„</w:t>
      </w:r>
      <w:r w:rsidRPr="006A3D40">
        <w:rPr>
          <w:rFonts w:ascii="Times New Roman" w:hAnsi="Times New Roman" w:cs="Times New Roman"/>
          <w:b/>
          <w:bCs/>
        </w:rPr>
        <w:t xml:space="preserve">Oferta na dostawę </w:t>
      </w:r>
      <w:r>
        <w:rPr>
          <w:rFonts w:ascii="Times New Roman" w:hAnsi="Times New Roman" w:cs="Times New Roman"/>
          <w:b/>
          <w:bCs/>
        </w:rPr>
        <w:t xml:space="preserve">wózka widłowego </w:t>
      </w:r>
      <w:r w:rsidRPr="00E25AE9">
        <w:rPr>
          <w:rFonts w:ascii="Times New Roman" w:hAnsi="Times New Roman" w:cs="Times New Roman"/>
          <w:b/>
          <w:bCs/>
        </w:rPr>
        <w:t xml:space="preserve">– nie otwierać do dnia </w:t>
      </w:r>
      <w:r>
        <w:rPr>
          <w:rFonts w:ascii="Times New Roman" w:hAnsi="Times New Roman" w:cs="Times New Roman"/>
          <w:b/>
          <w:bCs/>
        </w:rPr>
        <w:t>1</w:t>
      </w:r>
      <w:r w:rsidR="00245442">
        <w:rPr>
          <w:rFonts w:ascii="Times New Roman" w:hAnsi="Times New Roman" w:cs="Times New Roman"/>
          <w:b/>
          <w:bCs/>
        </w:rPr>
        <w:t>8</w:t>
      </w:r>
      <w:r w:rsidRPr="00E25AE9">
        <w:rPr>
          <w:rFonts w:ascii="Times New Roman" w:hAnsi="Times New Roman" w:cs="Times New Roman"/>
          <w:b/>
          <w:bCs/>
        </w:rPr>
        <w:t>.1</w:t>
      </w:r>
      <w:r>
        <w:rPr>
          <w:rFonts w:ascii="Times New Roman" w:hAnsi="Times New Roman" w:cs="Times New Roman"/>
          <w:b/>
          <w:bCs/>
        </w:rPr>
        <w:t>2</w:t>
      </w:r>
      <w:r w:rsidRPr="00E25AE9">
        <w:rPr>
          <w:rFonts w:ascii="Times New Roman" w:hAnsi="Times New Roman" w:cs="Times New Roman"/>
          <w:b/>
          <w:bCs/>
        </w:rPr>
        <w:t>.2020 roku do godziny 08:10</w:t>
      </w:r>
      <w:r w:rsidRPr="00E25AE9">
        <w:rPr>
          <w:rFonts w:ascii="Times New Roman" w:hAnsi="Times New Roman" w:cs="Times New Roman"/>
        </w:rPr>
        <w:t xml:space="preserve">”. </w:t>
      </w:r>
    </w:p>
    <w:p w:rsidR="00A32912" w:rsidRDefault="00A32912" w:rsidP="00A32912">
      <w:pPr>
        <w:pStyle w:val="Akapitzlist"/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A32912" w:rsidRDefault="00A32912" w:rsidP="00A32912">
      <w:pPr>
        <w:pStyle w:val="Akapitzlist"/>
        <w:spacing w:after="0" w:line="360" w:lineRule="auto"/>
        <w:ind w:left="1499"/>
        <w:contextualSpacing/>
        <w:jc w:val="both"/>
        <w:rPr>
          <w:rFonts w:ascii="Times New Roman" w:hAnsi="Times New Roman" w:cs="Times New Roman"/>
        </w:rPr>
      </w:pPr>
    </w:p>
    <w:p w:rsidR="00DB3D34" w:rsidRPr="00174311" w:rsidRDefault="006A3D40" w:rsidP="00A32912">
      <w:pPr>
        <w:pStyle w:val="Akapitzlist"/>
        <w:spacing w:after="0" w:line="360" w:lineRule="auto"/>
        <w:ind w:left="1499"/>
        <w:contextualSpacing/>
        <w:jc w:val="both"/>
        <w:rPr>
          <w:rFonts w:ascii="Times New Roman" w:hAnsi="Times New Roman" w:cs="Times New Roman"/>
        </w:rPr>
      </w:pPr>
      <w:r w:rsidRPr="00174311">
        <w:rPr>
          <w:rFonts w:ascii="Times New Roman" w:hAnsi="Times New Roman" w:cs="Times New Roman"/>
        </w:rPr>
        <w:t>o</w:t>
      </w:r>
      <w:r w:rsidR="00DB3D34" w:rsidRPr="00174311">
        <w:rPr>
          <w:rFonts w:ascii="Times New Roman" w:hAnsi="Times New Roman" w:cs="Times New Roman"/>
        </w:rPr>
        <w:t xml:space="preserve"> zachowaniu terminu złożenia oferty decyduje data wpływu oferty do siedziby Zamawiającego (nie data stempla pocztowego) lub na serwer poczty przychodzącej Zamawiającego lub skutecznego umieszczenia oferty w bazie konkurencyjności, tj. do godziny </w:t>
      </w:r>
      <w:r w:rsidR="00DB3D34" w:rsidRPr="00174311">
        <w:rPr>
          <w:rFonts w:ascii="Times New Roman" w:hAnsi="Times New Roman" w:cs="Times New Roman"/>
          <w:b/>
          <w:bCs/>
        </w:rPr>
        <w:t>08:00</w:t>
      </w:r>
      <w:r w:rsidR="00DB3D34" w:rsidRPr="00174311">
        <w:rPr>
          <w:rFonts w:ascii="Times New Roman" w:hAnsi="Times New Roman" w:cs="Times New Roman"/>
        </w:rPr>
        <w:t xml:space="preserve"> czasu polskiego (CET) w dniu </w:t>
      </w:r>
      <w:r w:rsidR="00130E48">
        <w:rPr>
          <w:rFonts w:ascii="Times New Roman" w:hAnsi="Times New Roman" w:cs="Times New Roman"/>
          <w:b/>
        </w:rPr>
        <w:t>1</w:t>
      </w:r>
      <w:r w:rsidR="00245442">
        <w:rPr>
          <w:rFonts w:ascii="Times New Roman" w:hAnsi="Times New Roman" w:cs="Times New Roman"/>
          <w:b/>
        </w:rPr>
        <w:t>8</w:t>
      </w:r>
      <w:r w:rsidR="00DB3D34" w:rsidRPr="00285254">
        <w:rPr>
          <w:rFonts w:ascii="Times New Roman" w:hAnsi="Times New Roman" w:cs="Times New Roman"/>
          <w:b/>
          <w:bCs/>
        </w:rPr>
        <w:t>.1</w:t>
      </w:r>
      <w:r w:rsidR="00E25AE9" w:rsidRPr="00285254">
        <w:rPr>
          <w:rFonts w:ascii="Times New Roman" w:hAnsi="Times New Roman" w:cs="Times New Roman"/>
          <w:b/>
          <w:bCs/>
        </w:rPr>
        <w:t>2</w:t>
      </w:r>
      <w:r w:rsidR="00DB3D34" w:rsidRPr="00285254">
        <w:rPr>
          <w:rFonts w:ascii="Times New Roman" w:hAnsi="Times New Roman" w:cs="Times New Roman"/>
          <w:b/>
          <w:bCs/>
        </w:rPr>
        <w:t>.2020 roku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>Oferty składane w innej formie niż opisane w niniejszym punkcie, nie będą przyjmowane oraz rozpatrywane przez Zamawiającego.</w:t>
      </w:r>
    </w:p>
    <w:p w:rsidR="00DB3D34" w:rsidRPr="00495337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Oferta powinna być sporządzona na wzorze stanowiącym załączn</w:t>
      </w:r>
      <w:r>
        <w:rPr>
          <w:rFonts w:ascii="Times New Roman" w:hAnsi="Times New Roman" w:cs="Times New Roman"/>
        </w:rPr>
        <w:t xml:space="preserve">ik nr 1  do Zapytania ofertowego </w:t>
      </w:r>
      <w:r w:rsidRPr="00DB242D">
        <w:rPr>
          <w:rFonts w:ascii="Times New Roman" w:hAnsi="Times New Roman" w:cs="Times New Roman"/>
        </w:rPr>
        <w:t>i zawierać wymagane załączniki</w:t>
      </w:r>
    </w:p>
    <w:p w:rsidR="00DB3D34" w:rsidRPr="00900121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00121">
        <w:rPr>
          <w:rFonts w:ascii="Times New Roman" w:hAnsi="Times New Roman" w:cs="Times New Roman"/>
        </w:rPr>
        <w:t xml:space="preserve">Oferta musi być złożona w formie pisemnej i być podpisana przez osobę (osoby) uprawnione do występowania w imieniu Oferenta. </w:t>
      </w:r>
    </w:p>
    <w:p w:rsidR="00DB3D34" w:rsidRPr="00495337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00121">
        <w:rPr>
          <w:rFonts w:ascii="Times New Roman" w:hAnsi="Times New Roman" w:cs="Times New Roman"/>
        </w:rPr>
        <w:t>W przypadku gdy ofertę podpisuje osoba inna niż wynika to z dokumentów rejestrowych do oferty należy dołączyć pełnomocnictwo, zgodne z wymaganiami Kodeksu cywilnego upoważniające do wykonania tej czynności.</w:t>
      </w:r>
    </w:p>
    <w:p w:rsidR="00DB3D34" w:rsidRPr="00495337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00121">
        <w:rPr>
          <w:rFonts w:ascii="Times New Roman" w:hAnsi="Times New Roman" w:cs="Times New Roman"/>
        </w:rPr>
        <w:t>Wszystkie załączniki do oferty, stanowiące oświadczenia powinny być również podpisane przez upoważnionego przedstawiciela.</w:t>
      </w:r>
      <w:r w:rsidR="001A1957">
        <w:rPr>
          <w:rFonts w:ascii="Times New Roman" w:hAnsi="Times New Roman" w:cs="Times New Roman"/>
        </w:rPr>
        <w:t xml:space="preserve"> </w:t>
      </w:r>
      <w:r w:rsidRPr="00900121">
        <w:rPr>
          <w:rFonts w:ascii="Times New Roman" w:hAnsi="Times New Roman" w:cs="Times New Roman"/>
        </w:rPr>
        <w:t>Zakres reprezentacji przedsiębiorcy musi wynikać z dokumentów rejestrowych</w:t>
      </w:r>
      <w:r>
        <w:rPr>
          <w:rFonts w:ascii="Times New Roman" w:hAnsi="Times New Roman" w:cs="Times New Roman"/>
        </w:rPr>
        <w:t>.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Oferta wraz z załącznikami oraz korespondencja dotycząca oferty powinny być prowadzone w j. polskim. </w:t>
      </w:r>
      <w:r>
        <w:rPr>
          <w:rFonts w:ascii="Times New Roman" w:hAnsi="Times New Roman" w:cs="Times New Roman"/>
        </w:rPr>
        <w:t>D</w:t>
      </w:r>
      <w:r w:rsidRPr="00DB242D">
        <w:rPr>
          <w:rFonts w:ascii="Times New Roman" w:hAnsi="Times New Roman" w:cs="Times New Roman"/>
        </w:rPr>
        <w:t xml:space="preserve">okumenty w </w:t>
      </w:r>
      <w:r w:rsidR="00601766" w:rsidRPr="00DB242D">
        <w:rPr>
          <w:rFonts w:ascii="Times New Roman" w:hAnsi="Times New Roman" w:cs="Times New Roman"/>
        </w:rPr>
        <w:t>języku obcym</w:t>
      </w:r>
      <w:r w:rsidRPr="00DB242D">
        <w:rPr>
          <w:rFonts w:ascii="Times New Roman" w:hAnsi="Times New Roman" w:cs="Times New Roman"/>
        </w:rPr>
        <w:t xml:space="preserve"> powinny być przetłumaczone na j. polski. 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>Koszt tłumaczenia dokumentów ponosi Oferent.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>Koszty opracowania i złożenia oferty ponosi Oferent.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>Oferent może złożyć wyłącznie jedną ofertę.</w:t>
      </w:r>
    </w:p>
    <w:p w:rsidR="00702F4B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02F4B">
        <w:rPr>
          <w:rFonts w:ascii="Times New Roman" w:hAnsi="Times New Roman" w:cs="Times New Roman"/>
        </w:rPr>
        <w:t xml:space="preserve">Otwarcie </w:t>
      </w:r>
      <w:r w:rsidR="00245442">
        <w:rPr>
          <w:rFonts w:ascii="Times New Roman" w:hAnsi="Times New Roman" w:cs="Times New Roman"/>
        </w:rPr>
        <w:t>o</w:t>
      </w:r>
      <w:r w:rsidRPr="00702F4B">
        <w:rPr>
          <w:rFonts w:ascii="Times New Roman" w:hAnsi="Times New Roman" w:cs="Times New Roman"/>
        </w:rPr>
        <w:t xml:space="preserve">fert nastąpi w dniu </w:t>
      </w:r>
      <w:r w:rsidR="00174311" w:rsidRPr="00285254">
        <w:rPr>
          <w:rFonts w:ascii="Times New Roman" w:hAnsi="Times New Roman" w:cs="Times New Roman"/>
          <w:b/>
        </w:rPr>
        <w:t>1</w:t>
      </w:r>
      <w:r w:rsidR="00245442">
        <w:rPr>
          <w:rFonts w:ascii="Times New Roman" w:hAnsi="Times New Roman" w:cs="Times New Roman"/>
          <w:b/>
        </w:rPr>
        <w:t>8</w:t>
      </w:r>
      <w:r w:rsidRPr="00285254">
        <w:rPr>
          <w:rFonts w:ascii="Times New Roman" w:hAnsi="Times New Roman" w:cs="Times New Roman"/>
          <w:b/>
          <w:bCs/>
        </w:rPr>
        <w:t>.1</w:t>
      </w:r>
      <w:r w:rsidR="00E25AE9" w:rsidRPr="00285254">
        <w:rPr>
          <w:rFonts w:ascii="Times New Roman" w:hAnsi="Times New Roman" w:cs="Times New Roman"/>
          <w:b/>
          <w:bCs/>
        </w:rPr>
        <w:t>2</w:t>
      </w:r>
      <w:r w:rsidRPr="00285254">
        <w:rPr>
          <w:rFonts w:ascii="Times New Roman" w:hAnsi="Times New Roman" w:cs="Times New Roman"/>
          <w:b/>
          <w:bCs/>
        </w:rPr>
        <w:t>.2020</w:t>
      </w:r>
      <w:r w:rsidRPr="00702F4B">
        <w:rPr>
          <w:rFonts w:ascii="Times New Roman" w:hAnsi="Times New Roman" w:cs="Times New Roman"/>
        </w:rPr>
        <w:t xml:space="preserve"> roku o godzinie </w:t>
      </w:r>
      <w:r w:rsidRPr="00702F4B">
        <w:rPr>
          <w:rFonts w:ascii="Times New Roman" w:hAnsi="Times New Roman" w:cs="Times New Roman"/>
          <w:b/>
          <w:bCs/>
        </w:rPr>
        <w:t>08:10</w:t>
      </w:r>
      <w:r w:rsidRPr="00702F4B">
        <w:rPr>
          <w:rFonts w:ascii="Times New Roman" w:hAnsi="Times New Roman" w:cs="Times New Roman"/>
        </w:rPr>
        <w:t xml:space="preserve"> w siedzibie Zmawiającego,</w:t>
      </w:r>
      <w:r w:rsidR="001A1957">
        <w:rPr>
          <w:rFonts w:ascii="Times New Roman" w:hAnsi="Times New Roman" w:cs="Times New Roman"/>
        </w:rPr>
        <w:t xml:space="preserve"> </w:t>
      </w:r>
      <w:r w:rsidR="00702F4B" w:rsidRPr="00E25AE9">
        <w:rPr>
          <w:rFonts w:ascii="Times New Roman" w:hAnsi="Times New Roman" w:cs="Times New Roman"/>
          <w:b/>
        </w:rPr>
        <w:t>Plastikon S.C. ul. I Brygady 35 73-110 Stargard</w:t>
      </w:r>
      <w:r w:rsidR="001F0CD7">
        <w:rPr>
          <w:rFonts w:ascii="Times New Roman" w:hAnsi="Times New Roman" w:cs="Times New Roman"/>
          <w:b/>
        </w:rPr>
        <w:t xml:space="preserve"> </w:t>
      </w:r>
    </w:p>
    <w:p w:rsidR="004349DE" w:rsidRPr="004B6FB5" w:rsidRDefault="004349DE" w:rsidP="004349DE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pacing w:val="4"/>
        </w:rPr>
      </w:pPr>
      <w:r w:rsidRPr="004B6FB5">
        <w:rPr>
          <w:rFonts w:ascii="Times New Roman" w:hAnsi="Times New Roman" w:cs="Times New Roman"/>
          <w:spacing w:val="4"/>
        </w:rPr>
        <w:t>Zamawiający zastrzega sobie prawo do odpowiedzi tylko na wybraną ofertę.</w:t>
      </w:r>
    </w:p>
    <w:p w:rsidR="004349DE" w:rsidRPr="004B6FB5" w:rsidRDefault="004349DE" w:rsidP="004349DE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pacing w:val="4"/>
        </w:rPr>
      </w:pPr>
      <w:r w:rsidRPr="004B6FB5">
        <w:rPr>
          <w:rFonts w:ascii="Times New Roman" w:hAnsi="Times New Roman" w:cs="Times New Roman"/>
          <w:spacing w:val="4"/>
        </w:rPr>
        <w:t>Zamawiający zastrzega sobie prawo do negocjacji warunków zamówienia.</w:t>
      </w:r>
    </w:p>
    <w:p w:rsidR="004349DE" w:rsidRPr="004B6FB5" w:rsidRDefault="004349DE" w:rsidP="004349DE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pacing w:val="4"/>
        </w:rPr>
      </w:pPr>
      <w:r w:rsidRPr="004B6FB5">
        <w:rPr>
          <w:rFonts w:ascii="Times New Roman" w:hAnsi="Times New Roman" w:cs="Times New Roman"/>
          <w:spacing w:val="4"/>
        </w:rPr>
        <w:t>Zamawiający zastrzega sobie prawo do rezygnacji z zamówienia bez podania przyczyny, bez wyboru którejkolwiek ze złożonych ofert.</w:t>
      </w:r>
    </w:p>
    <w:p w:rsidR="004349DE" w:rsidRPr="004B6FB5" w:rsidRDefault="004349DE" w:rsidP="004349DE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pacing w:val="4"/>
        </w:rPr>
      </w:pPr>
      <w:r w:rsidRPr="004B6FB5">
        <w:rPr>
          <w:rFonts w:ascii="Times New Roman" w:hAnsi="Times New Roman" w:cs="Times New Roman"/>
          <w:spacing w:val="4"/>
        </w:rPr>
        <w:t>Zamawiający zawiera umowy na podstawie własnych wzorów umów.</w:t>
      </w:r>
    </w:p>
    <w:p w:rsidR="00DB3D34" w:rsidRPr="00AF53F9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F53F9">
        <w:rPr>
          <w:rFonts w:ascii="Times New Roman" w:hAnsi="Times New Roman" w:cs="Times New Roman"/>
        </w:rPr>
        <w:t xml:space="preserve">Wyniki rozstrzygnięcia wyboru zostaną opublikowane </w:t>
      </w:r>
      <w:bookmarkStart w:id="2" w:name="_Hlk51759800"/>
      <w:r w:rsidRPr="00AF53F9">
        <w:rPr>
          <w:rFonts w:ascii="Times New Roman" w:hAnsi="Times New Roman" w:cs="Times New Roman"/>
        </w:rPr>
        <w:t>na portalu bazy konkurencyjności (</w:t>
      </w:r>
      <w:hyperlink r:id="rId10" w:history="1">
        <w:r w:rsidRPr="00AF53F9">
          <w:rPr>
            <w:rFonts w:ascii="Times New Roman" w:hAnsi="Times New Roman" w:cs="Times New Roman"/>
          </w:rPr>
          <w:t>https://bazakonkurencyjnosci.funduszeeuropejskie.gov.pl/</w:t>
        </w:r>
      </w:hyperlink>
      <w:r w:rsidRPr="00AF53F9">
        <w:rPr>
          <w:rFonts w:ascii="Times New Roman" w:hAnsi="Times New Roman" w:cs="Times New Roman"/>
        </w:rPr>
        <w:t>)</w:t>
      </w:r>
      <w:bookmarkEnd w:id="2"/>
      <w:r w:rsidRPr="00AF53F9">
        <w:rPr>
          <w:rFonts w:ascii="Times New Roman" w:hAnsi="Times New Roman" w:cs="Times New Roman"/>
        </w:rPr>
        <w:t xml:space="preserve">oraz poinformowani zostaną o nich oferenci biorący udział w </w:t>
      </w:r>
      <w:r w:rsidR="00702F4B" w:rsidRPr="00AF53F9">
        <w:rPr>
          <w:rFonts w:ascii="Times New Roman" w:hAnsi="Times New Roman" w:cs="Times New Roman"/>
        </w:rPr>
        <w:t>postępowaniu</w:t>
      </w:r>
      <w:r w:rsidRPr="00AF53F9">
        <w:rPr>
          <w:rFonts w:ascii="Times New Roman" w:hAnsi="Times New Roman" w:cs="Times New Roman"/>
        </w:rPr>
        <w:t>.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lastRenderedPageBreak/>
        <w:t>Na wniosek dostawcy, który złożył ofertę, Zamawiający zobowiązuje się do udostępnienia protokołu postępowania o udzielenie zamówienia, z wyłączeniem części ofert stanowiących tajemnicę przedsiębiorstwa.</w:t>
      </w:r>
    </w:p>
    <w:p w:rsidR="00DB3D34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4B576E">
        <w:rPr>
          <w:rFonts w:ascii="Times New Roman" w:hAnsi="Times New Roman" w:cs="Times New Roman"/>
        </w:rPr>
        <w:t xml:space="preserve">Zamawiający zastrzega sobie prawo do unieważnienia postępowania ofertowego w przypadku powtórzenia czynności albo unieważnienia </w:t>
      </w:r>
      <w:r w:rsidR="00601766" w:rsidRPr="004B576E">
        <w:rPr>
          <w:rFonts w:ascii="Times New Roman" w:hAnsi="Times New Roman" w:cs="Times New Roman"/>
        </w:rPr>
        <w:t>postępowania,</w:t>
      </w:r>
      <w:r w:rsidRPr="004B576E">
        <w:rPr>
          <w:rFonts w:ascii="Times New Roman" w:hAnsi="Times New Roman" w:cs="Times New Roman"/>
        </w:rPr>
        <w:t xml:space="preserve"> jeżeli podmiot/podmioty biorące udział w postępowaniu wpłynęły na jego wyniki w sposób sprzeczny z prawem.</w:t>
      </w:r>
    </w:p>
    <w:p w:rsidR="00DB3D34" w:rsidRPr="00495337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4B576E">
        <w:rPr>
          <w:rFonts w:ascii="Times New Roman" w:hAnsi="Times New Roman" w:cs="Times New Roman"/>
        </w:rPr>
        <w:t>Zamawiający zastrzega sobie prawo do unieważnienia postępowania ofertowego</w:t>
      </w:r>
      <w:r w:rsidRPr="008162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 </w:t>
      </w:r>
      <w:r w:rsidR="00601766">
        <w:rPr>
          <w:rFonts w:ascii="Times New Roman" w:hAnsi="Times New Roman" w:cs="Times New Roman"/>
        </w:rPr>
        <w:t>przypadku,</w:t>
      </w:r>
      <w:r w:rsidR="00C75CF0">
        <w:rPr>
          <w:rFonts w:ascii="Times New Roman" w:hAnsi="Times New Roman" w:cs="Times New Roman"/>
        </w:rPr>
        <w:t xml:space="preserve"> </w:t>
      </w:r>
      <w:r w:rsidRPr="008162F8">
        <w:rPr>
          <w:rFonts w:ascii="Times New Roman" w:hAnsi="Times New Roman" w:cs="Times New Roman"/>
        </w:rPr>
        <w:t xml:space="preserve">kiedy cena najlepszej oferty przekracza środki </w:t>
      </w:r>
      <w:r>
        <w:rPr>
          <w:rFonts w:ascii="Times New Roman" w:hAnsi="Times New Roman" w:cs="Times New Roman"/>
        </w:rPr>
        <w:t xml:space="preserve">Zamawiającego, </w:t>
      </w:r>
      <w:r w:rsidRPr="008162F8">
        <w:rPr>
          <w:rFonts w:ascii="Times New Roman" w:hAnsi="Times New Roman" w:cs="Times New Roman"/>
        </w:rPr>
        <w:t xml:space="preserve">przewidziane i dostępne na realizację </w:t>
      </w:r>
      <w:r>
        <w:rPr>
          <w:rFonts w:ascii="Times New Roman" w:hAnsi="Times New Roman" w:cs="Times New Roman"/>
        </w:rPr>
        <w:t>przedmiotu zamówienia.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Oferent ma możliwość składania pytań do niniejszego postępowania ofertowego, za pośrednictwem </w:t>
      </w:r>
      <w:r w:rsidR="004349DE">
        <w:rPr>
          <w:rFonts w:ascii="Times New Roman" w:hAnsi="Times New Roman" w:cs="Times New Roman"/>
        </w:rPr>
        <w:t xml:space="preserve">poczty elektronicznej na adres </w:t>
      </w:r>
      <w:r w:rsidR="00601766">
        <w:rPr>
          <w:rFonts w:ascii="Times New Roman" w:hAnsi="Times New Roman" w:cs="Times New Roman"/>
        </w:rPr>
        <w:t>email;</w:t>
      </w:r>
      <w:r w:rsidR="00C75CF0">
        <w:rPr>
          <w:rFonts w:ascii="Times New Roman" w:hAnsi="Times New Roman" w:cs="Times New Roman"/>
        </w:rPr>
        <w:t xml:space="preserve"> </w:t>
      </w:r>
      <w:r w:rsidR="00174311">
        <w:rPr>
          <w:rFonts w:ascii="Times New Roman" w:hAnsi="Times New Roman" w:cs="Times New Roman"/>
        </w:rPr>
        <w:t>js@plastikon.eu</w:t>
      </w:r>
      <w:r w:rsidR="004349DE">
        <w:rPr>
          <w:rFonts w:ascii="Times New Roman" w:hAnsi="Times New Roman" w:cs="Times New Roman"/>
        </w:rPr>
        <w:t xml:space="preserve">  lub kontaktując się bezpośrednio bez pośrednio z osobą wyznaczoną przez Zamawiającego. 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Zamawiający udziela odpowiedzi w sprawie treści postępowania ofertowego, jeżeli prośba o udzielenie wyjaśnień wpłynie nie </w:t>
      </w:r>
      <w:r w:rsidR="00601766" w:rsidRPr="00DB242D">
        <w:rPr>
          <w:rFonts w:ascii="Times New Roman" w:hAnsi="Times New Roman" w:cs="Times New Roman"/>
        </w:rPr>
        <w:t>później</w:t>
      </w:r>
      <w:r w:rsidRPr="00DB242D">
        <w:rPr>
          <w:rFonts w:ascii="Times New Roman" w:hAnsi="Times New Roman" w:cs="Times New Roman"/>
        </w:rPr>
        <w:t xml:space="preserve"> niż do końca dnia</w:t>
      </w:r>
      <w:r w:rsidR="001A1957">
        <w:rPr>
          <w:rFonts w:ascii="Times New Roman" w:hAnsi="Times New Roman" w:cs="Times New Roman"/>
        </w:rPr>
        <w:t xml:space="preserve"> </w:t>
      </w:r>
      <w:r w:rsidR="00174311" w:rsidRPr="00130E48">
        <w:rPr>
          <w:rFonts w:ascii="Times New Roman" w:hAnsi="Times New Roman" w:cs="Times New Roman"/>
          <w:b/>
        </w:rPr>
        <w:t>1</w:t>
      </w:r>
      <w:r w:rsidR="00245442">
        <w:rPr>
          <w:rFonts w:ascii="Times New Roman" w:hAnsi="Times New Roman" w:cs="Times New Roman"/>
          <w:b/>
        </w:rPr>
        <w:t>7</w:t>
      </w:r>
      <w:r w:rsidRPr="00130E48">
        <w:rPr>
          <w:rFonts w:ascii="Times New Roman" w:hAnsi="Times New Roman" w:cs="Times New Roman"/>
          <w:b/>
          <w:bCs/>
        </w:rPr>
        <w:t>.1</w:t>
      </w:r>
      <w:r w:rsidR="00702F4B" w:rsidRPr="00130E48">
        <w:rPr>
          <w:rFonts w:ascii="Times New Roman" w:hAnsi="Times New Roman" w:cs="Times New Roman"/>
          <w:b/>
          <w:bCs/>
        </w:rPr>
        <w:t>2</w:t>
      </w:r>
      <w:r w:rsidRPr="00130E48">
        <w:rPr>
          <w:rFonts w:ascii="Times New Roman" w:hAnsi="Times New Roman" w:cs="Times New Roman"/>
          <w:b/>
          <w:bCs/>
        </w:rPr>
        <w:t>.2020r</w:t>
      </w:r>
      <w:r w:rsidRPr="00DB242D">
        <w:rPr>
          <w:rFonts w:ascii="Times New Roman" w:hAnsi="Times New Roman" w:cs="Times New Roman"/>
        </w:rPr>
        <w:t xml:space="preserve">. </w:t>
      </w:r>
      <w:r w:rsidR="004349DE">
        <w:rPr>
          <w:rFonts w:ascii="Times New Roman" w:hAnsi="Times New Roman" w:cs="Times New Roman"/>
        </w:rPr>
        <w:t>do godz. 15.</w:t>
      </w:r>
      <w:r w:rsidRPr="00DB242D">
        <w:rPr>
          <w:rFonts w:ascii="Times New Roman" w:hAnsi="Times New Roman" w:cs="Times New Roman"/>
        </w:rPr>
        <w:t>Jeżeli prośba taka wpłynęła w terminie późniejszym, albo prośba ta dot</w:t>
      </w:r>
      <w:r w:rsidR="001A1957">
        <w:rPr>
          <w:rFonts w:ascii="Times New Roman" w:hAnsi="Times New Roman" w:cs="Times New Roman"/>
        </w:rPr>
        <w:t>yczy udzielonych już wyjaśnień z</w:t>
      </w:r>
      <w:r w:rsidRPr="00DB242D">
        <w:rPr>
          <w:rFonts w:ascii="Times New Roman" w:hAnsi="Times New Roman" w:cs="Times New Roman"/>
        </w:rPr>
        <w:t xml:space="preserve">amawiający może udzielić </w:t>
      </w:r>
      <w:r w:rsidR="00601766" w:rsidRPr="00DB242D">
        <w:rPr>
          <w:rFonts w:ascii="Times New Roman" w:hAnsi="Times New Roman" w:cs="Times New Roman"/>
        </w:rPr>
        <w:t>wyjaśnień</w:t>
      </w:r>
      <w:r w:rsidRPr="00DB242D">
        <w:rPr>
          <w:rFonts w:ascii="Times New Roman" w:hAnsi="Times New Roman" w:cs="Times New Roman"/>
        </w:rPr>
        <w:t xml:space="preserve"> albo pozostawia wniosek bez rozpoznania. 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Szczegółowych informacji na temat przedmiotu zamówienia udziela </w:t>
      </w:r>
      <w:r w:rsidRPr="00442DE0">
        <w:rPr>
          <w:rFonts w:ascii="Times New Roman" w:hAnsi="Times New Roman" w:cs="Times New Roman"/>
          <w:b/>
          <w:bCs/>
        </w:rPr>
        <w:t xml:space="preserve">Pan </w:t>
      </w:r>
      <w:r w:rsidR="00702F4B">
        <w:rPr>
          <w:rFonts w:ascii="Times New Roman" w:hAnsi="Times New Roman" w:cs="Times New Roman"/>
          <w:b/>
          <w:bCs/>
        </w:rPr>
        <w:t>Jarosław Sadowski</w:t>
      </w:r>
      <w:r w:rsidRPr="00442DE0">
        <w:rPr>
          <w:rFonts w:ascii="Times New Roman" w:hAnsi="Times New Roman" w:cs="Times New Roman"/>
          <w:b/>
          <w:bCs/>
        </w:rPr>
        <w:t>.</w:t>
      </w:r>
      <w:r w:rsidR="004349DE">
        <w:rPr>
          <w:rFonts w:ascii="Times New Roman" w:hAnsi="Times New Roman" w:cs="Times New Roman"/>
          <w:b/>
          <w:bCs/>
        </w:rPr>
        <w:t xml:space="preserve"> Tel. kom. 601554450</w:t>
      </w:r>
      <w:r w:rsidR="001A1957">
        <w:rPr>
          <w:rFonts w:ascii="Times New Roman" w:hAnsi="Times New Roman" w:cs="Times New Roman"/>
          <w:b/>
          <w:bCs/>
        </w:rPr>
        <w:t xml:space="preserve"> email: js@plastikon.eu</w:t>
      </w:r>
    </w:p>
    <w:p w:rsidR="00DB3D34" w:rsidRPr="00DB242D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B242D">
        <w:rPr>
          <w:rFonts w:ascii="Times New Roman" w:hAnsi="Times New Roman" w:cs="Times New Roman"/>
        </w:rPr>
        <w:t xml:space="preserve"> Oferent może zmienić lub wycofać złożoną przez siebie ofertę przed upływem terminu składania ofert. </w:t>
      </w:r>
    </w:p>
    <w:p w:rsidR="00DB3D34" w:rsidRPr="00AF53F9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F53F9">
        <w:rPr>
          <w:rFonts w:ascii="Times New Roman" w:hAnsi="Times New Roman" w:cs="Times New Roman"/>
        </w:rPr>
        <w:t>W p</w:t>
      </w:r>
      <w:r w:rsidRPr="00DB242D">
        <w:rPr>
          <w:rFonts w:ascii="Times New Roman" w:hAnsi="Times New Roman" w:cs="Times New Roman"/>
        </w:rPr>
        <w:t xml:space="preserve">rzypadku zmiany oferty złożonej w wersji papierowej, Oferent składa pisemne oświadczenie, iż ofertę swą zmienia, określając zakres i rodzaj tych zmian, w zamkniętej kopercie, opisanej zgodnie z zasadami właściwymi dla składania ofert. </w:t>
      </w:r>
      <w:r w:rsidRPr="00AF53F9">
        <w:rPr>
          <w:rFonts w:ascii="Times New Roman" w:hAnsi="Times New Roman" w:cs="Times New Roman"/>
        </w:rPr>
        <w:t>W przypadku ofert składanych elektronicznie postępuje zgodnie z zasadami Bazy Konkurencyjności, postępując zgodnie z „Instrukcją oferenta w BK2021” [</w:t>
      </w:r>
      <w:hyperlink r:id="rId11" w:history="1">
        <w:r w:rsidR="00174311" w:rsidRPr="003047B1">
          <w:rPr>
            <w:rStyle w:val="Hipercze"/>
            <w:rFonts w:ascii="Times New Roman" w:hAnsi="Times New Roman" w:cs="Times New Roman"/>
          </w:rPr>
          <w:t>https://archiwum-bazakonkurencyjnosci.funduszeeuropejskie.gov.pl/info/web_instruction</w:t>
        </w:r>
      </w:hyperlink>
      <w:r w:rsidRPr="00AF53F9">
        <w:rPr>
          <w:rFonts w:ascii="Times New Roman" w:hAnsi="Times New Roman" w:cs="Times New Roman"/>
        </w:rPr>
        <w:t xml:space="preserve">], bądź przesyłając podpisane oświadczenie o zakresie wprowadzanych zmian, w mailu opisanym  zgodnie z zasadami właściwymi dla składania ofert, na adres email: </w:t>
      </w:r>
      <w:r w:rsidR="00245442" w:rsidRPr="00245442">
        <w:rPr>
          <w:rFonts w:ascii="Times New Roman" w:hAnsi="Times New Roman" w:cs="Times New Roman"/>
          <w:b/>
        </w:rPr>
        <w:t>orders</w:t>
      </w:r>
      <w:r w:rsidR="00702F4B" w:rsidRPr="00245442">
        <w:rPr>
          <w:rFonts w:ascii="Times New Roman" w:hAnsi="Times New Roman" w:cs="Times New Roman"/>
          <w:b/>
          <w:bCs/>
        </w:rPr>
        <w:t>@plastikon.eu</w:t>
      </w:r>
    </w:p>
    <w:p w:rsidR="00DB3D34" w:rsidRPr="00245442" w:rsidRDefault="00DB3D34" w:rsidP="00DB3D34">
      <w:pPr>
        <w:pStyle w:val="Akapitzlist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F53F9">
        <w:rPr>
          <w:rFonts w:ascii="Times New Roman" w:hAnsi="Times New Roman" w:cs="Times New Roman"/>
        </w:rPr>
        <w:t>W przypadku wycofania oferty, Oferent składa pisemne oświadczenie, iż ofertę swą wycofuje. W przypadku ofert składanych elektronicznie postępuje zgodnie z zasadami Bazy Konkurencyjności, postępując zgodnie z „Instrukcją oferenta w BK2021” [</w:t>
      </w:r>
      <w:hyperlink r:id="rId12" w:history="1">
        <w:r w:rsidRPr="00AF53F9">
          <w:rPr>
            <w:rFonts w:ascii="Times New Roman" w:hAnsi="Times New Roman" w:cs="Times New Roman"/>
          </w:rPr>
          <w:t>https://archiwum-bazakonkurencyjnosci.funduszeeuropejskie.gov.pl/info/web_instruction</w:t>
        </w:r>
      </w:hyperlink>
      <w:r w:rsidRPr="00AF53F9">
        <w:rPr>
          <w:rFonts w:ascii="Times New Roman" w:hAnsi="Times New Roman" w:cs="Times New Roman"/>
        </w:rPr>
        <w:t xml:space="preserve">], bądź przesyłając podpisane oświadczenie o wycofaniu oferty na adres email: </w:t>
      </w:r>
      <w:r w:rsidR="00245442" w:rsidRPr="00245442">
        <w:rPr>
          <w:rFonts w:ascii="Times New Roman" w:hAnsi="Times New Roman" w:cs="Times New Roman"/>
          <w:b/>
        </w:rPr>
        <w:t>orders</w:t>
      </w:r>
      <w:r w:rsidR="00702F4B" w:rsidRPr="00245442">
        <w:rPr>
          <w:rFonts w:ascii="Times New Roman" w:hAnsi="Times New Roman" w:cs="Times New Roman"/>
          <w:b/>
          <w:bCs/>
        </w:rPr>
        <w:t>@plastikon.eu</w:t>
      </w:r>
    </w:p>
    <w:p w:rsidR="00615B73" w:rsidRDefault="00615B73" w:rsidP="008851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74311" w:rsidRDefault="00174311" w:rsidP="008851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4F3B" w:rsidRDefault="00C84F3B" w:rsidP="00667D70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X</w:t>
      </w:r>
      <w:r w:rsidRPr="0070265F">
        <w:rPr>
          <w:rFonts w:ascii="Times New Roman" w:hAnsi="Times New Roman" w:cs="Times New Roman"/>
          <w:b/>
          <w:bCs/>
        </w:rPr>
        <w:t xml:space="preserve">. Warunki, zmiany umowy, kary umowne i odstąpienie od umowy: </w:t>
      </w:r>
    </w:p>
    <w:p w:rsidR="00E06911" w:rsidRPr="00644A90" w:rsidRDefault="00E06911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>Dostawca zapłaci Zamawiającemu kary umowne w następujących przypadkach:</w:t>
      </w:r>
    </w:p>
    <w:p w:rsidR="00E06911" w:rsidRPr="00644A90" w:rsidRDefault="00E06911" w:rsidP="00C673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 xml:space="preserve">odstąpienia od realizacji umowy z przyczyn leżących po stronie Dostawcy – w wysokości 10% wartości umowy, </w:t>
      </w:r>
    </w:p>
    <w:p w:rsidR="00E06911" w:rsidRPr="00644A90" w:rsidRDefault="00E06911" w:rsidP="00C673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 xml:space="preserve">niespełnienia określonych w </w:t>
      </w:r>
      <w:r w:rsidR="005E165B" w:rsidRPr="00644A90">
        <w:rPr>
          <w:rFonts w:ascii="Times New Roman" w:hAnsi="Times New Roman" w:cs="Times New Roman"/>
        </w:rPr>
        <w:t>postępowaniu</w:t>
      </w:r>
      <w:r w:rsidRPr="00644A90">
        <w:rPr>
          <w:rFonts w:ascii="Times New Roman" w:hAnsi="Times New Roman" w:cs="Times New Roman"/>
        </w:rPr>
        <w:t xml:space="preserve"> ofertowym wymagań dotyczących realizacji przedmiotu zamówienia (np. nieprawidłowe parametry</w:t>
      </w:r>
      <w:r w:rsidR="00F409D2">
        <w:rPr>
          <w:rFonts w:ascii="Times New Roman" w:hAnsi="Times New Roman" w:cs="Times New Roman"/>
        </w:rPr>
        <w:t>/funkcjonalności</w:t>
      </w:r>
      <w:r w:rsidRPr="00644A90">
        <w:rPr>
          <w:rFonts w:ascii="Times New Roman" w:hAnsi="Times New Roman" w:cs="Times New Roman"/>
        </w:rPr>
        <w:t xml:space="preserve">, zła jakość) – w wysokości </w:t>
      </w:r>
      <w:r w:rsidR="00B15EA2">
        <w:rPr>
          <w:rFonts w:ascii="Times New Roman" w:hAnsi="Times New Roman" w:cs="Times New Roman"/>
        </w:rPr>
        <w:t>10</w:t>
      </w:r>
      <w:r w:rsidRPr="00644A90">
        <w:rPr>
          <w:rFonts w:ascii="Times New Roman" w:hAnsi="Times New Roman" w:cs="Times New Roman"/>
        </w:rPr>
        <w:t xml:space="preserve">% wartości umowy, </w:t>
      </w:r>
    </w:p>
    <w:p w:rsidR="00B15EA2" w:rsidRPr="00EB464C" w:rsidRDefault="00B15EA2" w:rsidP="00B15EA2">
      <w:pPr>
        <w:pStyle w:val="Akapitzlist"/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zwłoki w wykonaniu przedmiotu zamówienia – w wysokości 0,15% wynagrodzenia umownego za każdy dzień </w:t>
      </w:r>
      <w:r w:rsidR="00601766" w:rsidRPr="0070265F">
        <w:rPr>
          <w:rFonts w:ascii="Times New Roman" w:hAnsi="Times New Roman" w:cs="Times New Roman"/>
        </w:rPr>
        <w:t>zwłoki,</w:t>
      </w:r>
      <w:r>
        <w:rPr>
          <w:rFonts w:ascii="Times New Roman" w:hAnsi="Times New Roman" w:cs="Times New Roman"/>
        </w:rPr>
        <w:t xml:space="preserve"> lecz nie więcej niż 10% wynagrodzenia umownego</w:t>
      </w:r>
    </w:p>
    <w:p w:rsidR="00E06911" w:rsidRPr="00644A90" w:rsidRDefault="00E06911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>Zamawiający zapłaci Dostawcy kary umowne w następującym przypadku:</w:t>
      </w:r>
    </w:p>
    <w:p w:rsidR="00E06911" w:rsidRDefault="00E06911" w:rsidP="00C6738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>odstąpienie od Umowy z przyczyn zawinionych przez Zamawiającego w wysokości 10% wartości umowy,</w:t>
      </w:r>
    </w:p>
    <w:p w:rsidR="00644A90" w:rsidRPr="00644A90" w:rsidRDefault="00644A90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 xml:space="preserve">Kary umowne o których mowa w </w:t>
      </w:r>
      <w:r>
        <w:rPr>
          <w:rFonts w:ascii="Times New Roman" w:hAnsi="Times New Roman" w:cs="Times New Roman"/>
        </w:rPr>
        <w:t>pkt. X ppk</w:t>
      </w:r>
      <w:r w:rsidR="003675B6">
        <w:rPr>
          <w:rFonts w:ascii="Times New Roman" w:hAnsi="Times New Roman" w:cs="Times New Roman"/>
        </w:rPr>
        <w:t>t</w:t>
      </w:r>
      <w:r w:rsidRPr="00644A90">
        <w:rPr>
          <w:rFonts w:ascii="Times New Roman" w:hAnsi="Times New Roman" w:cs="Times New Roman"/>
        </w:rPr>
        <w:t>. 1 (lit. c</w:t>
      </w:r>
      <w:r w:rsidR="00601766" w:rsidRPr="00644A90">
        <w:rPr>
          <w:rFonts w:ascii="Times New Roman" w:hAnsi="Times New Roman" w:cs="Times New Roman"/>
        </w:rPr>
        <w:t>), będą</w:t>
      </w:r>
      <w:r w:rsidRPr="00644A90">
        <w:rPr>
          <w:rFonts w:ascii="Times New Roman" w:hAnsi="Times New Roman" w:cs="Times New Roman"/>
        </w:rPr>
        <w:t xml:space="preserve"> miały zastosowanie wyłącznie w przypadku rażących opóźnień w zakresie zwłoki w wykonaniu przedmiotu zamówienia, a ich egzekwowalność zależna będzie od postanowień stron umowy,  </w:t>
      </w:r>
    </w:p>
    <w:p w:rsidR="00644A90" w:rsidRPr="00644A90" w:rsidRDefault="00644A90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>Kary umowne nie dotyczą przypadków spowodowanych siłą wyższą</w:t>
      </w:r>
      <w:r w:rsidR="00CD3216">
        <w:rPr>
          <w:rFonts w:ascii="Times New Roman" w:hAnsi="Times New Roman" w:cs="Times New Roman"/>
        </w:rPr>
        <w:t>,</w:t>
      </w:r>
    </w:p>
    <w:p w:rsidR="00644A90" w:rsidRPr="00644A90" w:rsidRDefault="00644A90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A90">
        <w:rPr>
          <w:rFonts w:ascii="Times New Roman" w:hAnsi="Times New Roman" w:cs="Times New Roman"/>
        </w:rPr>
        <w:t xml:space="preserve">Odstąpienie od umowy przysługiwać będzie Zamawiającemu w przypadku wykonania przedmiotu zamówienia, który nie spełnia wymagań zawartych w niniejszym </w:t>
      </w:r>
      <w:r w:rsidR="005E165B" w:rsidRPr="00644A90">
        <w:rPr>
          <w:rFonts w:ascii="Times New Roman" w:hAnsi="Times New Roman" w:cs="Times New Roman"/>
        </w:rPr>
        <w:t>postępowaniu</w:t>
      </w:r>
      <w:r w:rsidRPr="00644A90">
        <w:rPr>
          <w:rFonts w:ascii="Times New Roman" w:hAnsi="Times New Roman" w:cs="Times New Roman"/>
        </w:rPr>
        <w:t xml:space="preserve"> ofertowym oraz z</w:t>
      </w:r>
      <w:r w:rsidR="00CD3216">
        <w:rPr>
          <w:rFonts w:ascii="Times New Roman" w:hAnsi="Times New Roman" w:cs="Times New Roman"/>
        </w:rPr>
        <w:t>łożonej przez Dostawcę ofercie,</w:t>
      </w:r>
    </w:p>
    <w:p w:rsidR="00C84F3B" w:rsidRPr="0070265F" w:rsidRDefault="00C84F3B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umowy o zamówienie dopuszczalne są w niżej wymienionych przypadkach:</w:t>
      </w:r>
    </w:p>
    <w:p w:rsidR="00C84F3B" w:rsidRPr="0070265F" w:rsidRDefault="00C84F3B" w:rsidP="00C673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zmiany danych adresowych stron, ich rachunków bankowych bądź zmiany osób wymienionych przez strony do realizacji umowy,</w:t>
      </w:r>
    </w:p>
    <w:p w:rsidR="00C84F3B" w:rsidRPr="00644657" w:rsidRDefault="00C84F3B" w:rsidP="00C673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zmiany formy prawnej prowadzenia działalności gospodarczej przez </w:t>
      </w:r>
      <w:r>
        <w:rPr>
          <w:rFonts w:ascii="Times New Roman" w:hAnsi="Times New Roman" w:cs="Times New Roman"/>
        </w:rPr>
        <w:t>Dostawcę</w:t>
      </w:r>
      <w:r w:rsidRPr="0070265F">
        <w:rPr>
          <w:rFonts w:ascii="Times New Roman" w:hAnsi="Times New Roman" w:cs="Times New Roman"/>
        </w:rPr>
        <w:t xml:space="preserve"> lub </w:t>
      </w:r>
      <w:r w:rsidRPr="00644657">
        <w:rPr>
          <w:rFonts w:ascii="Times New Roman" w:hAnsi="Times New Roman" w:cs="Times New Roman"/>
        </w:rPr>
        <w:t>Zamawiającego,</w:t>
      </w:r>
    </w:p>
    <w:p w:rsidR="00C84F3B" w:rsidRPr="00644657" w:rsidRDefault="00C84F3B" w:rsidP="00C673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4657">
        <w:rPr>
          <w:rFonts w:ascii="Times New Roman" w:hAnsi="Times New Roman" w:cs="Times New Roman"/>
        </w:rPr>
        <w:t xml:space="preserve">zmiany terminu wykonania przedmiotu zamówienia z powodów niezawinionych przez </w:t>
      </w:r>
      <w:r>
        <w:rPr>
          <w:rFonts w:ascii="Times New Roman" w:hAnsi="Times New Roman" w:cs="Times New Roman"/>
        </w:rPr>
        <w:t>Dostawcę</w:t>
      </w:r>
      <w:r w:rsidRPr="00644657">
        <w:rPr>
          <w:rFonts w:ascii="Times New Roman" w:hAnsi="Times New Roman" w:cs="Times New Roman"/>
        </w:rPr>
        <w:t>, których nie można było wcześniej przewidzieć,</w:t>
      </w:r>
    </w:p>
    <w:p w:rsidR="00C84F3B" w:rsidRDefault="00C84F3B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 xml:space="preserve">Zamawiający przewiduje możliwość zmian postanowień zawartej umowy w stosunku do treści oferty, na podstawie której dokonano wyboru Wykonawcy. Każda zmiana i uzupełnienie umowy, będzie wymagać aneksu w formie pisemnej pod rygorem nieważności. Poza innymi przypadkami określonymi w treści umowy, zmiany umowy będą mogły być wprowadzane w związku z zaistnieniem okoliczności, których wystąpienia Zamawiający i Wykonawca nie przewidywali w chwili zawierania umowy. Wskazane okoliczności nie mogą być wywołane zarówno przez Zamawiającego, jak i Wykonawcę, ani przez nich zawinione i muszą wywoływać ten skutek, iż umowa nie będzie mogła być wykonana wedle pierwotnej </w:t>
      </w:r>
      <w:r w:rsidRPr="0070265F">
        <w:rPr>
          <w:rFonts w:ascii="Times New Roman" w:hAnsi="Times New Roman" w:cs="Times New Roman"/>
        </w:rPr>
        <w:lastRenderedPageBreak/>
        <w:t>treści, w</w:t>
      </w:r>
      <w:r>
        <w:rPr>
          <w:rFonts w:ascii="Times New Roman" w:hAnsi="Times New Roman" w:cs="Times New Roman"/>
        </w:rPr>
        <w:t> </w:t>
      </w:r>
      <w:r w:rsidRPr="0070265F">
        <w:rPr>
          <w:rFonts w:ascii="Times New Roman" w:hAnsi="Times New Roman" w:cs="Times New Roman"/>
        </w:rPr>
        <w:t xml:space="preserve">szczególności z uwagi na rażącą stratę grożącą jednemu z nich lub niemożność osiągnięcia celu umowy. </w:t>
      </w:r>
    </w:p>
    <w:p w:rsidR="00C84F3B" w:rsidRPr="00AC1840" w:rsidRDefault="00C84F3B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10D7">
        <w:rPr>
          <w:rFonts w:ascii="Times New Roman" w:hAnsi="Times New Roman" w:cs="Times New Roman"/>
        </w:rPr>
        <w:t xml:space="preserve">Przedłużenie terminów zakończenia </w:t>
      </w:r>
      <w:r>
        <w:rPr>
          <w:rFonts w:ascii="Times New Roman" w:hAnsi="Times New Roman" w:cs="Times New Roman"/>
        </w:rPr>
        <w:t xml:space="preserve">dostawy przedmiotu zamówienia, </w:t>
      </w:r>
      <w:r w:rsidRPr="00AC1840">
        <w:rPr>
          <w:rFonts w:ascii="Times New Roman" w:hAnsi="Times New Roman" w:cs="Times New Roman"/>
        </w:rPr>
        <w:t>dopuszczalne jest wyłącznie w przypadku: </w:t>
      </w:r>
    </w:p>
    <w:p w:rsidR="00C84F3B" w:rsidRPr="00AC1840" w:rsidRDefault="00C84F3B" w:rsidP="00C67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C1840">
        <w:rPr>
          <w:rFonts w:ascii="Times New Roman" w:hAnsi="Times New Roman" w:cs="Times New Roman"/>
        </w:rPr>
        <w:t xml:space="preserve">przestojów i opóźnień zawinionych przez Zamawiającego, </w:t>
      </w:r>
    </w:p>
    <w:p w:rsidR="00C84F3B" w:rsidRPr="00AC1840" w:rsidRDefault="00C84F3B" w:rsidP="00C67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C1840">
        <w:rPr>
          <w:rFonts w:ascii="Times New Roman" w:hAnsi="Times New Roman" w:cs="Times New Roman"/>
        </w:rPr>
        <w:t xml:space="preserve">działania siły wyższej (na przykład klęski żywiołowe, strajki generalne lub lokalne), mającej bezpośredni wpływ na terminowość </w:t>
      </w:r>
      <w:r>
        <w:rPr>
          <w:rFonts w:ascii="Times New Roman" w:hAnsi="Times New Roman" w:cs="Times New Roman"/>
        </w:rPr>
        <w:t>dostawy</w:t>
      </w:r>
      <w:r w:rsidRPr="00AC1840">
        <w:rPr>
          <w:rFonts w:ascii="Times New Roman" w:hAnsi="Times New Roman" w:cs="Times New Roman"/>
        </w:rPr>
        <w:t xml:space="preserve">, </w:t>
      </w:r>
    </w:p>
    <w:p w:rsidR="00C84F3B" w:rsidRPr="00AC1840" w:rsidRDefault="00C84F3B" w:rsidP="00C67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C1840">
        <w:rPr>
          <w:rFonts w:ascii="Times New Roman" w:hAnsi="Times New Roman" w:cs="Times New Roman"/>
        </w:rPr>
        <w:t xml:space="preserve">wystąpienia okoliczności, których nie można było przewidzieć w chwili zawarcia  umowy, pomimo zachowania należytej staranności, </w:t>
      </w:r>
    </w:p>
    <w:p w:rsidR="00C84F3B" w:rsidRPr="00AC1840" w:rsidRDefault="00C84F3B" w:rsidP="00C67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C1840">
        <w:rPr>
          <w:rFonts w:ascii="Times New Roman" w:hAnsi="Times New Roman" w:cs="Times New Roman"/>
        </w:rPr>
        <w:t>konieczność usunięcia błędów</w:t>
      </w:r>
      <w:r w:rsidR="00C75CF0">
        <w:rPr>
          <w:rFonts w:ascii="Times New Roman" w:hAnsi="Times New Roman" w:cs="Times New Roman"/>
        </w:rPr>
        <w:t xml:space="preserve"> </w:t>
      </w:r>
      <w:r w:rsidRPr="00AC1840">
        <w:rPr>
          <w:rFonts w:ascii="Times New Roman" w:hAnsi="Times New Roman" w:cs="Times New Roman"/>
        </w:rPr>
        <w:t xml:space="preserve">w specyfikacji technicznej, które będą miały wpływ na termin wykonania umowy, </w:t>
      </w:r>
    </w:p>
    <w:p w:rsidR="00C84F3B" w:rsidRPr="00CD0071" w:rsidRDefault="00C84F3B" w:rsidP="00C6738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C1840">
        <w:rPr>
          <w:rFonts w:ascii="Times New Roman" w:hAnsi="Times New Roman" w:cs="Times New Roman"/>
        </w:rPr>
        <w:t xml:space="preserve">innych przyczyn zewnętrznych niezależnych od Zamawiającego i Wykonawcy, skutkujących </w:t>
      </w:r>
      <w:r w:rsidRPr="00CD0071">
        <w:rPr>
          <w:rFonts w:ascii="Times New Roman" w:hAnsi="Times New Roman" w:cs="Times New Roman"/>
        </w:rPr>
        <w:t>niemożliwością realizacji przedmiotu odstawy.</w:t>
      </w:r>
    </w:p>
    <w:p w:rsidR="00C84F3B" w:rsidRPr="00CD0071" w:rsidRDefault="00C84F3B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D0071">
        <w:rPr>
          <w:rFonts w:ascii="Times New Roman" w:hAnsi="Times New Roman" w:cs="Times New Roman"/>
        </w:rPr>
        <w:t xml:space="preserve">W sytuacjach opisanych </w:t>
      </w:r>
      <w:r>
        <w:rPr>
          <w:rFonts w:ascii="Times New Roman" w:hAnsi="Times New Roman" w:cs="Times New Roman"/>
        </w:rPr>
        <w:t xml:space="preserve">w niniejszym </w:t>
      </w:r>
      <w:r w:rsidR="00702F4B">
        <w:rPr>
          <w:rFonts w:ascii="Times New Roman" w:hAnsi="Times New Roman" w:cs="Times New Roman"/>
        </w:rPr>
        <w:t>postępowaniu</w:t>
      </w:r>
      <w:r>
        <w:rPr>
          <w:rFonts w:ascii="Times New Roman" w:hAnsi="Times New Roman" w:cs="Times New Roman"/>
        </w:rPr>
        <w:t xml:space="preserve"> ofertowym, w zakresie przedłużenia </w:t>
      </w:r>
      <w:r w:rsidRPr="00CD0071">
        <w:rPr>
          <w:rFonts w:ascii="Times New Roman" w:hAnsi="Times New Roman" w:cs="Times New Roman"/>
        </w:rPr>
        <w:t xml:space="preserve">terminu dostawy wymaga pisemnego wniosku Wykonawcy wraz z uzasadnieniem oraz aneksu do umowy podpisanego przez umocowanych przedstawicieli Zamawiającego i Wykonawcy. </w:t>
      </w:r>
    </w:p>
    <w:p w:rsidR="00C84F3B" w:rsidRPr="0070265F" w:rsidRDefault="00C84F3B" w:rsidP="00C673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0265F">
        <w:rPr>
          <w:rFonts w:ascii="Times New Roman" w:hAnsi="Times New Roman" w:cs="Times New Roman"/>
        </w:rPr>
        <w:t>Niezależnie od powyższego, Zamawiający dopuszcza możliwość zmian redakcyjnych umowy oraz zmian będących następstwem zmian danych zarówno jego, jak i Wykonawcy ujawnionych w rejestrach publicznych, a także zmian korzystnych z punktu widzenia realizacji przedmiotu umowy, w szczególności przyspieszających realizację, obniżających koszt ponoszony przez Zamawiającego bądź zwiększających użyteczność przedmiotu umowy. W takiej sytuacji, wprowadzone zostaną do umowy stosowne zmiany weryfikujące redakcyjne dotychczasowe brzmienie umowy, bądź wskazujące nowe dane wynikające ze zmian w rejestrach publicznych albo też kierując się poszanowaniem wzajemnych interesów, zasadą równości oraz ekwiwalentności świadczeń i przede wszystkim zgodnym zamiarem wykonania przedmiotu umowy, określą zmiany korzystne z punktu widzenia realizacji przedmiotu umowy. Wszelkie zmiany wprowadzane do umowy dokonywane będą z poszanowaniem obowiązków wynikających z obowiązującego prawa.</w:t>
      </w:r>
    </w:p>
    <w:p w:rsidR="00C84F3B" w:rsidRPr="00DF0886" w:rsidRDefault="00C84F3B" w:rsidP="00366A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86">
        <w:rPr>
          <w:rFonts w:ascii="Times New Roman" w:hAnsi="Times New Roman" w:cs="Times New Roman"/>
        </w:rPr>
        <w:t xml:space="preserve">Załączniki do </w:t>
      </w:r>
      <w:r w:rsidR="00702F4B">
        <w:rPr>
          <w:rFonts w:ascii="Times New Roman" w:hAnsi="Times New Roman" w:cs="Times New Roman"/>
        </w:rPr>
        <w:t>postępowania</w:t>
      </w:r>
      <w:r w:rsidR="00823A83">
        <w:rPr>
          <w:rFonts w:ascii="Times New Roman" w:hAnsi="Times New Roman" w:cs="Times New Roman"/>
        </w:rPr>
        <w:t xml:space="preserve"> ofertowego</w:t>
      </w:r>
      <w:r w:rsidRPr="00DF0886">
        <w:rPr>
          <w:rFonts w:ascii="Times New Roman" w:hAnsi="Times New Roman" w:cs="Times New Roman"/>
        </w:rPr>
        <w:t>;</w:t>
      </w:r>
    </w:p>
    <w:p w:rsidR="00C84F3B" w:rsidRDefault="00C84F3B" w:rsidP="001071F8">
      <w:pPr>
        <w:spacing w:after="0" w:line="360" w:lineRule="auto"/>
        <w:rPr>
          <w:rFonts w:ascii="Times New Roman" w:hAnsi="Times New Roman" w:cs="Times New Roman"/>
        </w:rPr>
      </w:pPr>
      <w:r w:rsidRPr="00DF0886">
        <w:rPr>
          <w:rFonts w:ascii="Times New Roman" w:hAnsi="Times New Roman" w:cs="Times New Roman"/>
        </w:rPr>
        <w:t>1. Załącznik nr 1 – Wzór oferty</w:t>
      </w:r>
      <w:r w:rsidR="00A256A2">
        <w:rPr>
          <w:rFonts w:ascii="Times New Roman" w:hAnsi="Times New Roman" w:cs="Times New Roman"/>
        </w:rPr>
        <w:t xml:space="preserve"> (wypełniany przez Oferenta)</w:t>
      </w:r>
    </w:p>
    <w:p w:rsidR="00A256A2" w:rsidRDefault="00A256A2" w:rsidP="001071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 nr 1.A. – Specyfikacja techniczna (wypełniany przez Oferenta)</w:t>
      </w:r>
    </w:p>
    <w:p w:rsidR="00C84F3B" w:rsidRPr="00DF0886" w:rsidRDefault="00174311" w:rsidP="001071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84F3B" w:rsidRPr="00DF0886">
        <w:rPr>
          <w:rFonts w:ascii="Times New Roman" w:hAnsi="Times New Roman" w:cs="Times New Roman"/>
        </w:rPr>
        <w:t>. Załącznik nr 2 – Wzór umowy na</w:t>
      </w:r>
      <w:r w:rsidR="00C75CF0">
        <w:rPr>
          <w:rFonts w:ascii="Times New Roman" w:hAnsi="Times New Roman" w:cs="Times New Roman"/>
        </w:rPr>
        <w:t xml:space="preserve"> </w:t>
      </w:r>
      <w:r w:rsidR="00C84F3B" w:rsidRPr="00DF0886">
        <w:rPr>
          <w:rFonts w:ascii="Times New Roman" w:hAnsi="Times New Roman" w:cs="Times New Roman"/>
        </w:rPr>
        <w:t>dostawę</w:t>
      </w:r>
    </w:p>
    <w:p w:rsidR="00C84F3B" w:rsidRPr="00DF0886" w:rsidRDefault="00174311" w:rsidP="001071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84F3B" w:rsidRPr="00DF0886">
        <w:rPr>
          <w:rFonts w:ascii="Times New Roman" w:hAnsi="Times New Roman" w:cs="Times New Roman"/>
        </w:rPr>
        <w:t>. Załącznik nr 3 – Wzór oświadczenia o nieistnieniu konfliktu interesów (wypełnia Zamawiający)</w:t>
      </w:r>
    </w:p>
    <w:p w:rsidR="00C84F3B" w:rsidRDefault="00174311" w:rsidP="001071F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84F3B">
        <w:rPr>
          <w:rFonts w:ascii="Times New Roman" w:hAnsi="Times New Roman" w:cs="Times New Roman"/>
        </w:rPr>
        <w:t xml:space="preserve">. </w:t>
      </w:r>
      <w:r w:rsidR="00C84F3B" w:rsidRPr="00DF0886">
        <w:rPr>
          <w:rFonts w:ascii="Times New Roman" w:hAnsi="Times New Roman" w:cs="Times New Roman"/>
        </w:rPr>
        <w:t xml:space="preserve">Załącznik nr </w:t>
      </w:r>
      <w:r w:rsidR="003D7D9B">
        <w:rPr>
          <w:rFonts w:ascii="Times New Roman" w:hAnsi="Times New Roman" w:cs="Times New Roman"/>
        </w:rPr>
        <w:t>4</w:t>
      </w:r>
      <w:r w:rsidR="00C84F3B" w:rsidRPr="00DF0886">
        <w:rPr>
          <w:rFonts w:ascii="Times New Roman" w:hAnsi="Times New Roman" w:cs="Times New Roman"/>
        </w:rPr>
        <w:t xml:space="preserve"> – Wzór oświadczenia o braku powiązań z wykonawcami (wypełnia Zamawiający</w:t>
      </w:r>
      <w:r w:rsidR="00C84F3B">
        <w:rPr>
          <w:rFonts w:ascii="Times New Roman" w:hAnsi="Times New Roman" w:cs="Times New Roman"/>
        </w:rPr>
        <w:t>)</w:t>
      </w:r>
    </w:p>
    <w:p w:rsidR="00C84F3B" w:rsidRDefault="00174311" w:rsidP="001B78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84F3B">
        <w:rPr>
          <w:rFonts w:ascii="Times New Roman" w:hAnsi="Times New Roman" w:cs="Times New Roman"/>
        </w:rPr>
        <w:t xml:space="preserve">. </w:t>
      </w:r>
      <w:r w:rsidR="00C84F3B" w:rsidRPr="00DF0886">
        <w:rPr>
          <w:rFonts w:ascii="Times New Roman" w:hAnsi="Times New Roman" w:cs="Times New Roman"/>
        </w:rPr>
        <w:t xml:space="preserve">Załącznik nr </w:t>
      </w:r>
      <w:r w:rsidR="003D7D9B">
        <w:rPr>
          <w:rFonts w:ascii="Times New Roman" w:hAnsi="Times New Roman" w:cs="Times New Roman"/>
        </w:rPr>
        <w:t>5</w:t>
      </w:r>
      <w:r w:rsidR="00C84F3B" w:rsidRPr="00DF0886">
        <w:rPr>
          <w:rFonts w:ascii="Times New Roman" w:hAnsi="Times New Roman" w:cs="Times New Roman"/>
        </w:rPr>
        <w:t xml:space="preserve"> – Protokół postępowania (wypełnia Zamawiający)</w:t>
      </w:r>
    </w:p>
    <w:p w:rsidR="00EB42F3" w:rsidRDefault="00EB42F3" w:rsidP="001B78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Załącznik nr 7- Zapytanie ofertowe (wypełnia Zamawiający)</w:t>
      </w:r>
    </w:p>
    <w:p w:rsidR="00EB42F3" w:rsidRDefault="00EB42F3" w:rsidP="001B78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Załącznik nr 8- Deklaracja pochodzenie używanego środka trwałego ( wypełnia Oferent)</w:t>
      </w:r>
    </w:p>
    <w:p w:rsidR="00EB42F3" w:rsidRDefault="00EB42F3" w:rsidP="001B782F">
      <w:pPr>
        <w:spacing w:after="0" w:line="360" w:lineRule="auto"/>
        <w:rPr>
          <w:rFonts w:ascii="Times New Roman" w:hAnsi="Times New Roman" w:cs="Times New Roman"/>
        </w:rPr>
      </w:pPr>
    </w:p>
    <w:p w:rsidR="00C84F3B" w:rsidRDefault="00C84F3B" w:rsidP="001B782F">
      <w:pPr>
        <w:spacing w:after="0" w:line="360" w:lineRule="auto"/>
        <w:rPr>
          <w:rFonts w:ascii="Times New Roman" w:hAnsi="Times New Roman" w:cs="Times New Roman"/>
        </w:rPr>
      </w:pPr>
    </w:p>
    <w:p w:rsidR="001409C4" w:rsidRDefault="001409C4" w:rsidP="001B782F">
      <w:pPr>
        <w:spacing w:after="0" w:line="360" w:lineRule="auto"/>
        <w:rPr>
          <w:rFonts w:ascii="Times New Roman" w:hAnsi="Times New Roman" w:cs="Times New Roman"/>
        </w:rPr>
      </w:pPr>
    </w:p>
    <w:p w:rsidR="001409C4" w:rsidRDefault="001409C4" w:rsidP="001B782F">
      <w:pPr>
        <w:spacing w:after="0" w:line="360" w:lineRule="auto"/>
        <w:rPr>
          <w:rFonts w:ascii="Times New Roman" w:hAnsi="Times New Roman" w:cs="Times New Roman"/>
        </w:rPr>
      </w:pPr>
    </w:p>
    <w:p w:rsidR="001409C4" w:rsidRDefault="001409C4" w:rsidP="001B782F">
      <w:pPr>
        <w:spacing w:after="0" w:line="360" w:lineRule="auto"/>
        <w:rPr>
          <w:rFonts w:ascii="Times New Roman" w:hAnsi="Times New Roman" w:cs="Times New Roman"/>
        </w:rPr>
      </w:pPr>
    </w:p>
    <w:sectPr w:rsidR="001409C4" w:rsidSect="006017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93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1FF" w:rsidRDefault="000A71FF" w:rsidP="00AB3BB5">
      <w:pPr>
        <w:spacing w:after="0" w:line="240" w:lineRule="auto"/>
      </w:pPr>
      <w:r>
        <w:separator/>
      </w:r>
    </w:p>
  </w:endnote>
  <w:endnote w:type="continuationSeparator" w:id="1">
    <w:p w:rsidR="000A71FF" w:rsidRDefault="000A71FF" w:rsidP="00AB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37" w:rsidRDefault="00F6403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F3B" w:rsidRDefault="00682A10">
    <w:pPr>
      <w:pStyle w:val="Stopka"/>
      <w:jc w:val="right"/>
    </w:pPr>
    <w:r>
      <w:fldChar w:fldCharType="begin"/>
    </w:r>
    <w:r w:rsidR="00094A43">
      <w:instrText>PAGE   \* MERGEFORMAT</w:instrText>
    </w:r>
    <w:r>
      <w:fldChar w:fldCharType="separate"/>
    </w:r>
    <w:r w:rsidR="00432580">
      <w:rPr>
        <w:noProof/>
      </w:rPr>
      <w:t>11</w:t>
    </w:r>
    <w:r>
      <w:rPr>
        <w:noProof/>
      </w:rPr>
      <w:fldChar w:fldCharType="end"/>
    </w:r>
  </w:p>
  <w:p w:rsidR="00C84F3B" w:rsidRDefault="00C84F3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37" w:rsidRDefault="00F640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1FF" w:rsidRDefault="000A71FF" w:rsidP="00AB3BB5">
      <w:pPr>
        <w:spacing w:after="0" w:line="240" w:lineRule="auto"/>
      </w:pPr>
      <w:r>
        <w:separator/>
      </w:r>
    </w:p>
  </w:footnote>
  <w:footnote w:type="continuationSeparator" w:id="1">
    <w:p w:rsidR="000A71FF" w:rsidRDefault="000A71FF" w:rsidP="00AB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37" w:rsidRDefault="00F6403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F3B" w:rsidRDefault="00F64037" w:rsidP="00B256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-12700</wp:posOffset>
          </wp:positionV>
          <wp:extent cx="5761990" cy="617855"/>
          <wp:effectExtent l="19050" t="0" r="0" b="0"/>
          <wp:wrapSquare wrapText="bothSides"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617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45EA6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37" w:rsidRDefault="00F6403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152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F30DB0"/>
    <w:multiLevelType w:val="multilevel"/>
    <w:tmpl w:val="796E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F65C2"/>
    <w:multiLevelType w:val="multilevel"/>
    <w:tmpl w:val="912A901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6453F77"/>
    <w:multiLevelType w:val="hybridMultilevel"/>
    <w:tmpl w:val="D6922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6AE67EB"/>
    <w:multiLevelType w:val="hybridMultilevel"/>
    <w:tmpl w:val="15E6A0F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4D1B"/>
    <w:multiLevelType w:val="hybridMultilevel"/>
    <w:tmpl w:val="E1506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70586"/>
    <w:multiLevelType w:val="hybridMultilevel"/>
    <w:tmpl w:val="ADFABF8C"/>
    <w:lvl w:ilvl="0" w:tplc="F9E45C7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B6D"/>
    <w:multiLevelType w:val="multilevel"/>
    <w:tmpl w:val="2336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7432A"/>
    <w:multiLevelType w:val="hybridMultilevel"/>
    <w:tmpl w:val="E34C6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E23B31"/>
    <w:multiLevelType w:val="hybridMultilevel"/>
    <w:tmpl w:val="15E6A0F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53A7B"/>
    <w:multiLevelType w:val="hybridMultilevel"/>
    <w:tmpl w:val="A0AEC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E2022"/>
    <w:multiLevelType w:val="hybridMultilevel"/>
    <w:tmpl w:val="C792D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C4D3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67C10"/>
    <w:multiLevelType w:val="hybridMultilevel"/>
    <w:tmpl w:val="7E420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1B6EAB"/>
    <w:multiLevelType w:val="hybridMultilevel"/>
    <w:tmpl w:val="A73C3CB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A5001B3"/>
    <w:multiLevelType w:val="hybridMultilevel"/>
    <w:tmpl w:val="D6922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2DDF09B0"/>
    <w:multiLevelType w:val="hybridMultilevel"/>
    <w:tmpl w:val="B2BC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15D97"/>
    <w:multiLevelType w:val="hybridMultilevel"/>
    <w:tmpl w:val="4982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D3D89"/>
    <w:multiLevelType w:val="hybridMultilevel"/>
    <w:tmpl w:val="3B3E137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313C7569"/>
    <w:multiLevelType w:val="hybridMultilevel"/>
    <w:tmpl w:val="0300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7E68D7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9F22B90"/>
    <w:multiLevelType w:val="multilevel"/>
    <w:tmpl w:val="F49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5159CD"/>
    <w:multiLevelType w:val="hybridMultilevel"/>
    <w:tmpl w:val="BA76E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05F36"/>
    <w:multiLevelType w:val="hybridMultilevel"/>
    <w:tmpl w:val="502AC6B8"/>
    <w:lvl w:ilvl="0" w:tplc="0415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4">
    <w:nsid w:val="45BE3BF5"/>
    <w:multiLevelType w:val="hybridMultilevel"/>
    <w:tmpl w:val="B7D61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20510"/>
    <w:multiLevelType w:val="hybridMultilevel"/>
    <w:tmpl w:val="ACFA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86A5D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96A1B99"/>
    <w:multiLevelType w:val="multilevel"/>
    <w:tmpl w:val="3A2C0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4B9841AA"/>
    <w:multiLevelType w:val="hybridMultilevel"/>
    <w:tmpl w:val="D5E42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C26C2"/>
    <w:multiLevelType w:val="hybridMultilevel"/>
    <w:tmpl w:val="2D4E7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08350E"/>
    <w:multiLevelType w:val="hybridMultilevel"/>
    <w:tmpl w:val="9EA6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67F1C"/>
    <w:multiLevelType w:val="hybridMultilevel"/>
    <w:tmpl w:val="4E14D2B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E065BB7"/>
    <w:multiLevelType w:val="multilevel"/>
    <w:tmpl w:val="6B0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477747"/>
    <w:multiLevelType w:val="hybridMultilevel"/>
    <w:tmpl w:val="7B0E6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D6C0C"/>
    <w:multiLevelType w:val="hybridMultilevel"/>
    <w:tmpl w:val="7F30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20111"/>
    <w:multiLevelType w:val="hybridMultilevel"/>
    <w:tmpl w:val="91281104"/>
    <w:lvl w:ilvl="0" w:tplc="06B00E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53E25"/>
    <w:multiLevelType w:val="hybridMultilevel"/>
    <w:tmpl w:val="7B0E6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F4632"/>
    <w:multiLevelType w:val="hybridMultilevel"/>
    <w:tmpl w:val="15E6A0F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93CC6"/>
    <w:multiLevelType w:val="multilevel"/>
    <w:tmpl w:val="93B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71059"/>
    <w:multiLevelType w:val="hybridMultilevel"/>
    <w:tmpl w:val="4B743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E0315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7F12B2F"/>
    <w:multiLevelType w:val="hybridMultilevel"/>
    <w:tmpl w:val="B8E49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33648"/>
    <w:multiLevelType w:val="hybridMultilevel"/>
    <w:tmpl w:val="3B3E137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78BD3F5F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370A7"/>
    <w:multiLevelType w:val="hybridMultilevel"/>
    <w:tmpl w:val="D6922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7A1C537E"/>
    <w:multiLevelType w:val="hybridMultilevel"/>
    <w:tmpl w:val="11C06D58"/>
    <w:lvl w:ilvl="0" w:tplc="46548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022B4"/>
    <w:multiLevelType w:val="hybridMultilevel"/>
    <w:tmpl w:val="11C06D58"/>
    <w:lvl w:ilvl="0" w:tplc="46548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9"/>
  </w:num>
  <w:num w:numId="5">
    <w:abstractNumId w:val="13"/>
  </w:num>
  <w:num w:numId="6">
    <w:abstractNumId w:val="6"/>
  </w:num>
  <w:num w:numId="7">
    <w:abstractNumId w:val="25"/>
  </w:num>
  <w:num w:numId="8">
    <w:abstractNumId w:val="26"/>
  </w:num>
  <w:num w:numId="9">
    <w:abstractNumId w:val="10"/>
  </w:num>
  <w:num w:numId="10">
    <w:abstractNumId w:val="5"/>
  </w:num>
  <w:num w:numId="11">
    <w:abstractNumId w:val="46"/>
  </w:num>
  <w:num w:numId="12">
    <w:abstractNumId w:val="20"/>
  </w:num>
  <w:num w:numId="13">
    <w:abstractNumId w:val="44"/>
  </w:num>
  <w:num w:numId="14">
    <w:abstractNumId w:val="41"/>
  </w:num>
  <w:num w:numId="15">
    <w:abstractNumId w:val="17"/>
  </w:num>
  <w:num w:numId="16">
    <w:abstractNumId w:val="24"/>
  </w:num>
  <w:num w:numId="17">
    <w:abstractNumId w:val="28"/>
  </w:num>
  <w:num w:numId="18">
    <w:abstractNumId w:val="22"/>
  </w:num>
  <w:num w:numId="19">
    <w:abstractNumId w:val="15"/>
  </w:num>
  <w:num w:numId="20">
    <w:abstractNumId w:val="45"/>
  </w:num>
  <w:num w:numId="21">
    <w:abstractNumId w:val="3"/>
  </w:num>
  <w:num w:numId="22">
    <w:abstractNumId w:val="43"/>
  </w:num>
  <w:num w:numId="23">
    <w:abstractNumId w:val="18"/>
  </w:num>
  <w:num w:numId="24">
    <w:abstractNumId w:val="27"/>
  </w:num>
  <w:num w:numId="25">
    <w:abstractNumId w:val="14"/>
  </w:num>
  <w:num w:numId="26">
    <w:abstractNumId w:val="12"/>
  </w:num>
  <w:num w:numId="27">
    <w:abstractNumId w:val="0"/>
  </w:num>
  <w:num w:numId="28">
    <w:abstractNumId w:val="42"/>
  </w:num>
  <w:num w:numId="29">
    <w:abstractNumId w:val="40"/>
  </w:num>
  <w:num w:numId="30">
    <w:abstractNumId w:val="33"/>
  </w:num>
  <w:num w:numId="31">
    <w:abstractNumId w:val="34"/>
  </w:num>
  <w:num w:numId="32">
    <w:abstractNumId w:val="29"/>
  </w:num>
  <w:num w:numId="33">
    <w:abstractNumId w:val="31"/>
  </w:num>
  <w:num w:numId="34">
    <w:abstractNumId w:val="36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5"/>
  </w:num>
  <w:num w:numId="38">
    <w:abstractNumId w:val="47"/>
  </w:num>
  <w:num w:numId="39">
    <w:abstractNumId w:val="2"/>
  </w:num>
  <w:num w:numId="40">
    <w:abstractNumId w:val="39"/>
  </w:num>
  <w:num w:numId="41">
    <w:abstractNumId w:val="38"/>
  </w:num>
  <w:num w:numId="42">
    <w:abstractNumId w:val="1"/>
  </w:num>
  <w:num w:numId="43">
    <w:abstractNumId w:val="7"/>
  </w:num>
  <w:num w:numId="44">
    <w:abstractNumId w:val="32"/>
  </w:num>
  <w:num w:numId="45">
    <w:abstractNumId w:val="21"/>
  </w:num>
  <w:num w:numId="46">
    <w:abstractNumId w:val="4"/>
  </w:num>
  <w:num w:numId="47">
    <w:abstractNumId w:val="37"/>
  </w:num>
  <w:num w:numId="48">
    <w:abstractNumId w:val="2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004F2D"/>
    <w:rsid w:val="00000D77"/>
    <w:rsid w:val="00004F2D"/>
    <w:rsid w:val="0000504B"/>
    <w:rsid w:val="000078A1"/>
    <w:rsid w:val="00012EEC"/>
    <w:rsid w:val="00013298"/>
    <w:rsid w:val="00014136"/>
    <w:rsid w:val="00015929"/>
    <w:rsid w:val="00021DB7"/>
    <w:rsid w:val="00022738"/>
    <w:rsid w:val="00024365"/>
    <w:rsid w:val="000253F5"/>
    <w:rsid w:val="00031653"/>
    <w:rsid w:val="000357A6"/>
    <w:rsid w:val="000469AA"/>
    <w:rsid w:val="000549E1"/>
    <w:rsid w:val="000713E6"/>
    <w:rsid w:val="0007235E"/>
    <w:rsid w:val="00073F2E"/>
    <w:rsid w:val="00080B42"/>
    <w:rsid w:val="00080C2A"/>
    <w:rsid w:val="00080C8B"/>
    <w:rsid w:val="00084636"/>
    <w:rsid w:val="00090399"/>
    <w:rsid w:val="0009045C"/>
    <w:rsid w:val="00094644"/>
    <w:rsid w:val="00094A43"/>
    <w:rsid w:val="000977A0"/>
    <w:rsid w:val="000A5C68"/>
    <w:rsid w:val="000A5E3B"/>
    <w:rsid w:val="000A71FF"/>
    <w:rsid w:val="000B0B1A"/>
    <w:rsid w:val="000B0B7F"/>
    <w:rsid w:val="000B6CB7"/>
    <w:rsid w:val="000C2EC3"/>
    <w:rsid w:val="000C395F"/>
    <w:rsid w:val="000C439F"/>
    <w:rsid w:val="000C43BE"/>
    <w:rsid w:val="000C510F"/>
    <w:rsid w:val="000C6919"/>
    <w:rsid w:val="000C7B86"/>
    <w:rsid w:val="000D25B7"/>
    <w:rsid w:val="000D4AEC"/>
    <w:rsid w:val="000E0A79"/>
    <w:rsid w:val="000E147F"/>
    <w:rsid w:val="000E74E3"/>
    <w:rsid w:val="000F091D"/>
    <w:rsid w:val="000F4DC6"/>
    <w:rsid w:val="00101EC1"/>
    <w:rsid w:val="001055D6"/>
    <w:rsid w:val="0010612E"/>
    <w:rsid w:val="001071F8"/>
    <w:rsid w:val="0011364E"/>
    <w:rsid w:val="00113853"/>
    <w:rsid w:val="00116A69"/>
    <w:rsid w:val="00126773"/>
    <w:rsid w:val="00130E48"/>
    <w:rsid w:val="00132C0E"/>
    <w:rsid w:val="00136552"/>
    <w:rsid w:val="001409C4"/>
    <w:rsid w:val="00147ED0"/>
    <w:rsid w:val="0015007E"/>
    <w:rsid w:val="00151A4A"/>
    <w:rsid w:val="00152FC7"/>
    <w:rsid w:val="0016574A"/>
    <w:rsid w:val="00167A2A"/>
    <w:rsid w:val="00171140"/>
    <w:rsid w:val="00171DA0"/>
    <w:rsid w:val="00171F90"/>
    <w:rsid w:val="00174311"/>
    <w:rsid w:val="001756D6"/>
    <w:rsid w:val="00177C5C"/>
    <w:rsid w:val="00186A9F"/>
    <w:rsid w:val="001902F0"/>
    <w:rsid w:val="001927E5"/>
    <w:rsid w:val="001A175C"/>
    <w:rsid w:val="001A1957"/>
    <w:rsid w:val="001A27D3"/>
    <w:rsid w:val="001A79C6"/>
    <w:rsid w:val="001A7D7D"/>
    <w:rsid w:val="001B1210"/>
    <w:rsid w:val="001B2729"/>
    <w:rsid w:val="001B35AF"/>
    <w:rsid w:val="001B3AAD"/>
    <w:rsid w:val="001B782F"/>
    <w:rsid w:val="001C0BDA"/>
    <w:rsid w:val="001C112F"/>
    <w:rsid w:val="001C3E9D"/>
    <w:rsid w:val="001C568A"/>
    <w:rsid w:val="001C7F02"/>
    <w:rsid w:val="001D00C3"/>
    <w:rsid w:val="001D5EDA"/>
    <w:rsid w:val="001E2D0F"/>
    <w:rsid w:val="001E2D8C"/>
    <w:rsid w:val="001F0CD7"/>
    <w:rsid w:val="001F1D07"/>
    <w:rsid w:val="001F2A77"/>
    <w:rsid w:val="001F2F73"/>
    <w:rsid w:val="00201CFE"/>
    <w:rsid w:val="00202510"/>
    <w:rsid w:val="00206CE1"/>
    <w:rsid w:val="00211EB2"/>
    <w:rsid w:val="00215439"/>
    <w:rsid w:val="00215BEF"/>
    <w:rsid w:val="00216232"/>
    <w:rsid w:val="00220D57"/>
    <w:rsid w:val="00220F4F"/>
    <w:rsid w:val="00221A7E"/>
    <w:rsid w:val="002245D8"/>
    <w:rsid w:val="00232F9A"/>
    <w:rsid w:val="00234163"/>
    <w:rsid w:val="00242479"/>
    <w:rsid w:val="00245442"/>
    <w:rsid w:val="00245A34"/>
    <w:rsid w:val="00245FBB"/>
    <w:rsid w:val="00246930"/>
    <w:rsid w:val="00251239"/>
    <w:rsid w:val="002551AA"/>
    <w:rsid w:val="00257AF8"/>
    <w:rsid w:val="00257D56"/>
    <w:rsid w:val="002650E0"/>
    <w:rsid w:val="002664A5"/>
    <w:rsid w:val="00271EDD"/>
    <w:rsid w:val="0027417B"/>
    <w:rsid w:val="00281A9E"/>
    <w:rsid w:val="00284565"/>
    <w:rsid w:val="00285254"/>
    <w:rsid w:val="002904C6"/>
    <w:rsid w:val="00293B53"/>
    <w:rsid w:val="00294326"/>
    <w:rsid w:val="002A029D"/>
    <w:rsid w:val="002A0B72"/>
    <w:rsid w:val="002A5517"/>
    <w:rsid w:val="002B1C11"/>
    <w:rsid w:val="002B2618"/>
    <w:rsid w:val="002B3AFC"/>
    <w:rsid w:val="002B50A7"/>
    <w:rsid w:val="002B5469"/>
    <w:rsid w:val="002C2366"/>
    <w:rsid w:val="002C3F1F"/>
    <w:rsid w:val="002C7590"/>
    <w:rsid w:val="002D0D81"/>
    <w:rsid w:val="002D38D9"/>
    <w:rsid w:val="002E1671"/>
    <w:rsid w:val="002E24F6"/>
    <w:rsid w:val="002E46B9"/>
    <w:rsid w:val="002E6659"/>
    <w:rsid w:val="002F0AA9"/>
    <w:rsid w:val="002F1A07"/>
    <w:rsid w:val="002F3099"/>
    <w:rsid w:val="002F4371"/>
    <w:rsid w:val="002F61F4"/>
    <w:rsid w:val="002F6DB8"/>
    <w:rsid w:val="003006DE"/>
    <w:rsid w:val="00304796"/>
    <w:rsid w:val="00310453"/>
    <w:rsid w:val="00316AC5"/>
    <w:rsid w:val="00321E40"/>
    <w:rsid w:val="00323E4F"/>
    <w:rsid w:val="00324162"/>
    <w:rsid w:val="00324F39"/>
    <w:rsid w:val="00325F11"/>
    <w:rsid w:val="003336F6"/>
    <w:rsid w:val="003371EE"/>
    <w:rsid w:val="003406E0"/>
    <w:rsid w:val="003425A0"/>
    <w:rsid w:val="00343286"/>
    <w:rsid w:val="0034347F"/>
    <w:rsid w:val="00343F07"/>
    <w:rsid w:val="00354277"/>
    <w:rsid w:val="00356346"/>
    <w:rsid w:val="00360DD1"/>
    <w:rsid w:val="003630FC"/>
    <w:rsid w:val="00363679"/>
    <w:rsid w:val="00366AEF"/>
    <w:rsid w:val="003675B6"/>
    <w:rsid w:val="003679A2"/>
    <w:rsid w:val="003700E2"/>
    <w:rsid w:val="003716C5"/>
    <w:rsid w:val="00374F30"/>
    <w:rsid w:val="0037712F"/>
    <w:rsid w:val="003819F1"/>
    <w:rsid w:val="00381E52"/>
    <w:rsid w:val="00382CAE"/>
    <w:rsid w:val="00383B4A"/>
    <w:rsid w:val="00384931"/>
    <w:rsid w:val="0038689D"/>
    <w:rsid w:val="00391414"/>
    <w:rsid w:val="00391A6B"/>
    <w:rsid w:val="00392CAC"/>
    <w:rsid w:val="003A0A7A"/>
    <w:rsid w:val="003A1210"/>
    <w:rsid w:val="003A2790"/>
    <w:rsid w:val="003A32E1"/>
    <w:rsid w:val="003A3449"/>
    <w:rsid w:val="003A6E4A"/>
    <w:rsid w:val="003B5B51"/>
    <w:rsid w:val="003B7AF5"/>
    <w:rsid w:val="003C057A"/>
    <w:rsid w:val="003C3243"/>
    <w:rsid w:val="003D4E6F"/>
    <w:rsid w:val="003D5CDE"/>
    <w:rsid w:val="003D7D9B"/>
    <w:rsid w:val="003E2C33"/>
    <w:rsid w:val="003F250C"/>
    <w:rsid w:val="003F53D8"/>
    <w:rsid w:val="00401C29"/>
    <w:rsid w:val="00404AD3"/>
    <w:rsid w:val="0040505B"/>
    <w:rsid w:val="0040775B"/>
    <w:rsid w:val="00414660"/>
    <w:rsid w:val="00414A7B"/>
    <w:rsid w:val="00414BA9"/>
    <w:rsid w:val="00420AB1"/>
    <w:rsid w:val="00421642"/>
    <w:rsid w:val="004220A5"/>
    <w:rsid w:val="00424AD9"/>
    <w:rsid w:val="0042515F"/>
    <w:rsid w:val="00431D26"/>
    <w:rsid w:val="00432580"/>
    <w:rsid w:val="004340DE"/>
    <w:rsid w:val="004349DE"/>
    <w:rsid w:val="004402EC"/>
    <w:rsid w:val="00442216"/>
    <w:rsid w:val="0045022B"/>
    <w:rsid w:val="004504E8"/>
    <w:rsid w:val="00451AC0"/>
    <w:rsid w:val="00452405"/>
    <w:rsid w:val="00452FC2"/>
    <w:rsid w:val="004552B1"/>
    <w:rsid w:val="00461855"/>
    <w:rsid w:val="0046520A"/>
    <w:rsid w:val="00465CDF"/>
    <w:rsid w:val="00470F37"/>
    <w:rsid w:val="00474135"/>
    <w:rsid w:val="00474280"/>
    <w:rsid w:val="00474B99"/>
    <w:rsid w:val="0047519A"/>
    <w:rsid w:val="00482EB0"/>
    <w:rsid w:val="0048340B"/>
    <w:rsid w:val="00485055"/>
    <w:rsid w:val="00485445"/>
    <w:rsid w:val="004A3EBD"/>
    <w:rsid w:val="004A52F1"/>
    <w:rsid w:val="004A5839"/>
    <w:rsid w:val="004A7796"/>
    <w:rsid w:val="004B1B29"/>
    <w:rsid w:val="004B21C0"/>
    <w:rsid w:val="004B4CF4"/>
    <w:rsid w:val="004B50AB"/>
    <w:rsid w:val="004B6FB5"/>
    <w:rsid w:val="004D16F5"/>
    <w:rsid w:val="004D2A8F"/>
    <w:rsid w:val="004D434A"/>
    <w:rsid w:val="004D5AC8"/>
    <w:rsid w:val="004E0B2A"/>
    <w:rsid w:val="004E6E4B"/>
    <w:rsid w:val="004F3511"/>
    <w:rsid w:val="005024B6"/>
    <w:rsid w:val="00503C94"/>
    <w:rsid w:val="00503FB4"/>
    <w:rsid w:val="00506FAE"/>
    <w:rsid w:val="00511A70"/>
    <w:rsid w:val="00514F59"/>
    <w:rsid w:val="005165DC"/>
    <w:rsid w:val="00516820"/>
    <w:rsid w:val="00517AD4"/>
    <w:rsid w:val="00520188"/>
    <w:rsid w:val="005248BF"/>
    <w:rsid w:val="00524CC6"/>
    <w:rsid w:val="00530857"/>
    <w:rsid w:val="00531610"/>
    <w:rsid w:val="00536446"/>
    <w:rsid w:val="005401CA"/>
    <w:rsid w:val="00540D1F"/>
    <w:rsid w:val="00552BBC"/>
    <w:rsid w:val="00556F2D"/>
    <w:rsid w:val="00566826"/>
    <w:rsid w:val="00567483"/>
    <w:rsid w:val="005712BF"/>
    <w:rsid w:val="00573E43"/>
    <w:rsid w:val="00575E82"/>
    <w:rsid w:val="005768AB"/>
    <w:rsid w:val="005774D9"/>
    <w:rsid w:val="00577EE6"/>
    <w:rsid w:val="005823BA"/>
    <w:rsid w:val="00595C2E"/>
    <w:rsid w:val="005A03FC"/>
    <w:rsid w:val="005A2F3F"/>
    <w:rsid w:val="005B0BD4"/>
    <w:rsid w:val="005B5037"/>
    <w:rsid w:val="005B5B92"/>
    <w:rsid w:val="005B6265"/>
    <w:rsid w:val="005C20E1"/>
    <w:rsid w:val="005C2282"/>
    <w:rsid w:val="005C6B84"/>
    <w:rsid w:val="005D2AE1"/>
    <w:rsid w:val="005D5880"/>
    <w:rsid w:val="005E102E"/>
    <w:rsid w:val="005E165B"/>
    <w:rsid w:val="005E43A0"/>
    <w:rsid w:val="005E4DEF"/>
    <w:rsid w:val="005E6EBA"/>
    <w:rsid w:val="005E7CAA"/>
    <w:rsid w:val="005F0832"/>
    <w:rsid w:val="005F2CC1"/>
    <w:rsid w:val="005F634C"/>
    <w:rsid w:val="0060046A"/>
    <w:rsid w:val="00601766"/>
    <w:rsid w:val="00606CBB"/>
    <w:rsid w:val="006134F7"/>
    <w:rsid w:val="00615B73"/>
    <w:rsid w:val="006169C3"/>
    <w:rsid w:val="006248B3"/>
    <w:rsid w:val="0062791D"/>
    <w:rsid w:val="0063070E"/>
    <w:rsid w:val="00640F7D"/>
    <w:rsid w:val="00642099"/>
    <w:rsid w:val="00643671"/>
    <w:rsid w:val="00644657"/>
    <w:rsid w:val="00644A90"/>
    <w:rsid w:val="006462DC"/>
    <w:rsid w:val="0065130C"/>
    <w:rsid w:val="00667D70"/>
    <w:rsid w:val="00670D94"/>
    <w:rsid w:val="00670FE4"/>
    <w:rsid w:val="00671261"/>
    <w:rsid w:val="00672F7A"/>
    <w:rsid w:val="00675CFC"/>
    <w:rsid w:val="006828B1"/>
    <w:rsid w:val="00682A10"/>
    <w:rsid w:val="00684AAD"/>
    <w:rsid w:val="0068572C"/>
    <w:rsid w:val="00686ECF"/>
    <w:rsid w:val="006926CC"/>
    <w:rsid w:val="00692D2C"/>
    <w:rsid w:val="00693500"/>
    <w:rsid w:val="0069401A"/>
    <w:rsid w:val="0069741C"/>
    <w:rsid w:val="006A243B"/>
    <w:rsid w:val="006A37D9"/>
    <w:rsid w:val="006A3C2C"/>
    <w:rsid w:val="006A3D40"/>
    <w:rsid w:val="006A43AF"/>
    <w:rsid w:val="006A4732"/>
    <w:rsid w:val="006A4FD1"/>
    <w:rsid w:val="006A6028"/>
    <w:rsid w:val="006A6677"/>
    <w:rsid w:val="006A7666"/>
    <w:rsid w:val="006A7C5E"/>
    <w:rsid w:val="006B3785"/>
    <w:rsid w:val="006B58FE"/>
    <w:rsid w:val="006B656D"/>
    <w:rsid w:val="006C02E3"/>
    <w:rsid w:val="006C125B"/>
    <w:rsid w:val="006C1EE0"/>
    <w:rsid w:val="006C3E52"/>
    <w:rsid w:val="006C6C96"/>
    <w:rsid w:val="006D102D"/>
    <w:rsid w:val="006D4D75"/>
    <w:rsid w:val="006D5406"/>
    <w:rsid w:val="006D60A5"/>
    <w:rsid w:val="006D6698"/>
    <w:rsid w:val="006E334B"/>
    <w:rsid w:val="006F0D5F"/>
    <w:rsid w:val="006F0F36"/>
    <w:rsid w:val="006F4622"/>
    <w:rsid w:val="006F4CF7"/>
    <w:rsid w:val="006F4F9E"/>
    <w:rsid w:val="00700524"/>
    <w:rsid w:val="00700617"/>
    <w:rsid w:val="0070265F"/>
    <w:rsid w:val="00702F4B"/>
    <w:rsid w:val="007047E2"/>
    <w:rsid w:val="007059B1"/>
    <w:rsid w:val="00707266"/>
    <w:rsid w:val="00711043"/>
    <w:rsid w:val="00711E9B"/>
    <w:rsid w:val="007123C2"/>
    <w:rsid w:val="0071338A"/>
    <w:rsid w:val="00715BDB"/>
    <w:rsid w:val="0071644E"/>
    <w:rsid w:val="00720124"/>
    <w:rsid w:val="007218E1"/>
    <w:rsid w:val="00725935"/>
    <w:rsid w:val="0072669F"/>
    <w:rsid w:val="007277B3"/>
    <w:rsid w:val="00731AEA"/>
    <w:rsid w:val="007324AD"/>
    <w:rsid w:val="007352FF"/>
    <w:rsid w:val="00736D54"/>
    <w:rsid w:val="00740122"/>
    <w:rsid w:val="00740362"/>
    <w:rsid w:val="0074136D"/>
    <w:rsid w:val="00742F15"/>
    <w:rsid w:val="00743B60"/>
    <w:rsid w:val="00750102"/>
    <w:rsid w:val="00751810"/>
    <w:rsid w:val="00752184"/>
    <w:rsid w:val="00755A61"/>
    <w:rsid w:val="00756292"/>
    <w:rsid w:val="007612FD"/>
    <w:rsid w:val="00763055"/>
    <w:rsid w:val="00767E4B"/>
    <w:rsid w:val="007748A4"/>
    <w:rsid w:val="00777B18"/>
    <w:rsid w:val="007814CA"/>
    <w:rsid w:val="0078232D"/>
    <w:rsid w:val="00791E64"/>
    <w:rsid w:val="0079445A"/>
    <w:rsid w:val="007A092E"/>
    <w:rsid w:val="007A2E48"/>
    <w:rsid w:val="007A37C8"/>
    <w:rsid w:val="007A699F"/>
    <w:rsid w:val="007B0368"/>
    <w:rsid w:val="007B41C6"/>
    <w:rsid w:val="007B4575"/>
    <w:rsid w:val="007B46BD"/>
    <w:rsid w:val="007C036F"/>
    <w:rsid w:val="007C0B49"/>
    <w:rsid w:val="007C2B39"/>
    <w:rsid w:val="007C4632"/>
    <w:rsid w:val="007C6510"/>
    <w:rsid w:val="007D0DA0"/>
    <w:rsid w:val="007E524E"/>
    <w:rsid w:val="007F2B9A"/>
    <w:rsid w:val="007F3FDE"/>
    <w:rsid w:val="007F52F0"/>
    <w:rsid w:val="00804EFA"/>
    <w:rsid w:val="00810108"/>
    <w:rsid w:val="008112C1"/>
    <w:rsid w:val="008122F4"/>
    <w:rsid w:val="00812FAA"/>
    <w:rsid w:val="008145E2"/>
    <w:rsid w:val="00814FE4"/>
    <w:rsid w:val="00820904"/>
    <w:rsid w:val="00823A83"/>
    <w:rsid w:val="00824FC9"/>
    <w:rsid w:val="00826694"/>
    <w:rsid w:val="008318B4"/>
    <w:rsid w:val="0083194A"/>
    <w:rsid w:val="008320EB"/>
    <w:rsid w:val="00833BEC"/>
    <w:rsid w:val="00834E4A"/>
    <w:rsid w:val="00835534"/>
    <w:rsid w:val="0083636A"/>
    <w:rsid w:val="008401AC"/>
    <w:rsid w:val="00840E20"/>
    <w:rsid w:val="00841B24"/>
    <w:rsid w:val="008434A3"/>
    <w:rsid w:val="00844090"/>
    <w:rsid w:val="00845BAA"/>
    <w:rsid w:val="00846399"/>
    <w:rsid w:val="00846B4A"/>
    <w:rsid w:val="00846F65"/>
    <w:rsid w:val="0084774D"/>
    <w:rsid w:val="00851116"/>
    <w:rsid w:val="00851EB7"/>
    <w:rsid w:val="00852A2B"/>
    <w:rsid w:val="00853A66"/>
    <w:rsid w:val="0087403F"/>
    <w:rsid w:val="00874480"/>
    <w:rsid w:val="00883458"/>
    <w:rsid w:val="008851A4"/>
    <w:rsid w:val="0088738C"/>
    <w:rsid w:val="00893497"/>
    <w:rsid w:val="00893CDB"/>
    <w:rsid w:val="008A3E48"/>
    <w:rsid w:val="008B1FC7"/>
    <w:rsid w:val="008B443E"/>
    <w:rsid w:val="008B51B7"/>
    <w:rsid w:val="008B65D5"/>
    <w:rsid w:val="008C1958"/>
    <w:rsid w:val="008C41A4"/>
    <w:rsid w:val="008C5C23"/>
    <w:rsid w:val="008D30BF"/>
    <w:rsid w:val="008D3909"/>
    <w:rsid w:val="008D6790"/>
    <w:rsid w:val="008E69A7"/>
    <w:rsid w:val="008E70FE"/>
    <w:rsid w:val="008F3C89"/>
    <w:rsid w:val="008F5B06"/>
    <w:rsid w:val="00900121"/>
    <w:rsid w:val="00902F88"/>
    <w:rsid w:val="00903C31"/>
    <w:rsid w:val="00904AE0"/>
    <w:rsid w:val="009248C6"/>
    <w:rsid w:val="00925F2C"/>
    <w:rsid w:val="00926EB9"/>
    <w:rsid w:val="00930E03"/>
    <w:rsid w:val="00931886"/>
    <w:rsid w:val="00933B82"/>
    <w:rsid w:val="0094222C"/>
    <w:rsid w:val="009440DB"/>
    <w:rsid w:val="009454E9"/>
    <w:rsid w:val="00946E96"/>
    <w:rsid w:val="00947855"/>
    <w:rsid w:val="0095690E"/>
    <w:rsid w:val="0095781D"/>
    <w:rsid w:val="009611F7"/>
    <w:rsid w:val="00965EEA"/>
    <w:rsid w:val="009674FA"/>
    <w:rsid w:val="009735EB"/>
    <w:rsid w:val="00973B87"/>
    <w:rsid w:val="00991ED3"/>
    <w:rsid w:val="009A44D9"/>
    <w:rsid w:val="009B10D7"/>
    <w:rsid w:val="009B294D"/>
    <w:rsid w:val="009B65A3"/>
    <w:rsid w:val="009C1935"/>
    <w:rsid w:val="009C30C7"/>
    <w:rsid w:val="009D0215"/>
    <w:rsid w:val="009D048C"/>
    <w:rsid w:val="009D1F56"/>
    <w:rsid w:val="009D5259"/>
    <w:rsid w:val="009D58CB"/>
    <w:rsid w:val="009E2589"/>
    <w:rsid w:val="009E47A2"/>
    <w:rsid w:val="009E4C9C"/>
    <w:rsid w:val="009E683A"/>
    <w:rsid w:val="009E6B81"/>
    <w:rsid w:val="009E7B8D"/>
    <w:rsid w:val="009F0623"/>
    <w:rsid w:val="009F0C3C"/>
    <w:rsid w:val="009F396D"/>
    <w:rsid w:val="009F3CEE"/>
    <w:rsid w:val="009F6127"/>
    <w:rsid w:val="009F7F8E"/>
    <w:rsid w:val="00A06244"/>
    <w:rsid w:val="00A073F5"/>
    <w:rsid w:val="00A123DA"/>
    <w:rsid w:val="00A14844"/>
    <w:rsid w:val="00A151EB"/>
    <w:rsid w:val="00A2030F"/>
    <w:rsid w:val="00A245C3"/>
    <w:rsid w:val="00A24734"/>
    <w:rsid w:val="00A256A2"/>
    <w:rsid w:val="00A32912"/>
    <w:rsid w:val="00A36286"/>
    <w:rsid w:val="00A37525"/>
    <w:rsid w:val="00A40C75"/>
    <w:rsid w:val="00A42EFC"/>
    <w:rsid w:val="00A448F5"/>
    <w:rsid w:val="00A462FA"/>
    <w:rsid w:val="00A5375E"/>
    <w:rsid w:val="00A5416B"/>
    <w:rsid w:val="00A600A5"/>
    <w:rsid w:val="00A61DB4"/>
    <w:rsid w:val="00A62FB9"/>
    <w:rsid w:val="00A67107"/>
    <w:rsid w:val="00A67A9B"/>
    <w:rsid w:val="00A67B36"/>
    <w:rsid w:val="00A67DB4"/>
    <w:rsid w:val="00A70C8F"/>
    <w:rsid w:val="00A77BCB"/>
    <w:rsid w:val="00A85430"/>
    <w:rsid w:val="00A9235A"/>
    <w:rsid w:val="00A93AEA"/>
    <w:rsid w:val="00A93C8E"/>
    <w:rsid w:val="00A96FD1"/>
    <w:rsid w:val="00A9787F"/>
    <w:rsid w:val="00AA550E"/>
    <w:rsid w:val="00AA6C2B"/>
    <w:rsid w:val="00AA7D5B"/>
    <w:rsid w:val="00AB25E5"/>
    <w:rsid w:val="00AB3BB5"/>
    <w:rsid w:val="00AB6169"/>
    <w:rsid w:val="00AC1840"/>
    <w:rsid w:val="00AC3FBC"/>
    <w:rsid w:val="00AC645A"/>
    <w:rsid w:val="00AD024D"/>
    <w:rsid w:val="00AD0676"/>
    <w:rsid w:val="00AD1C5C"/>
    <w:rsid w:val="00AD330C"/>
    <w:rsid w:val="00AD54D5"/>
    <w:rsid w:val="00AE007A"/>
    <w:rsid w:val="00AE2920"/>
    <w:rsid w:val="00AE5B4B"/>
    <w:rsid w:val="00AE7217"/>
    <w:rsid w:val="00AF0812"/>
    <w:rsid w:val="00AF1BEE"/>
    <w:rsid w:val="00AF2500"/>
    <w:rsid w:val="00AF2B06"/>
    <w:rsid w:val="00AF2C31"/>
    <w:rsid w:val="00AF2D93"/>
    <w:rsid w:val="00AF3723"/>
    <w:rsid w:val="00AF53F9"/>
    <w:rsid w:val="00AF5DFE"/>
    <w:rsid w:val="00B0090D"/>
    <w:rsid w:val="00B0298F"/>
    <w:rsid w:val="00B05831"/>
    <w:rsid w:val="00B05A3C"/>
    <w:rsid w:val="00B07081"/>
    <w:rsid w:val="00B077D0"/>
    <w:rsid w:val="00B1067A"/>
    <w:rsid w:val="00B109BB"/>
    <w:rsid w:val="00B10DFB"/>
    <w:rsid w:val="00B14169"/>
    <w:rsid w:val="00B15525"/>
    <w:rsid w:val="00B15EA2"/>
    <w:rsid w:val="00B1671B"/>
    <w:rsid w:val="00B16E4A"/>
    <w:rsid w:val="00B23539"/>
    <w:rsid w:val="00B25678"/>
    <w:rsid w:val="00B264AB"/>
    <w:rsid w:val="00B30355"/>
    <w:rsid w:val="00B30487"/>
    <w:rsid w:val="00B3617D"/>
    <w:rsid w:val="00B423C0"/>
    <w:rsid w:val="00B44F69"/>
    <w:rsid w:val="00B47314"/>
    <w:rsid w:val="00B53CA2"/>
    <w:rsid w:val="00B567AE"/>
    <w:rsid w:val="00B5796E"/>
    <w:rsid w:val="00B729EA"/>
    <w:rsid w:val="00B7386D"/>
    <w:rsid w:val="00B74621"/>
    <w:rsid w:val="00B761C7"/>
    <w:rsid w:val="00B768F5"/>
    <w:rsid w:val="00B77634"/>
    <w:rsid w:val="00B81B3F"/>
    <w:rsid w:val="00B83176"/>
    <w:rsid w:val="00B849E3"/>
    <w:rsid w:val="00B8599C"/>
    <w:rsid w:val="00B91316"/>
    <w:rsid w:val="00B943AE"/>
    <w:rsid w:val="00B96604"/>
    <w:rsid w:val="00BA337C"/>
    <w:rsid w:val="00BB0066"/>
    <w:rsid w:val="00BB06CE"/>
    <w:rsid w:val="00BB70D4"/>
    <w:rsid w:val="00BB7C4E"/>
    <w:rsid w:val="00BC290A"/>
    <w:rsid w:val="00BC39B6"/>
    <w:rsid w:val="00BC79A0"/>
    <w:rsid w:val="00BD481B"/>
    <w:rsid w:val="00BE06DD"/>
    <w:rsid w:val="00BE6BB1"/>
    <w:rsid w:val="00BF0637"/>
    <w:rsid w:val="00C02ED0"/>
    <w:rsid w:val="00C1244F"/>
    <w:rsid w:val="00C1563B"/>
    <w:rsid w:val="00C16A37"/>
    <w:rsid w:val="00C26694"/>
    <w:rsid w:val="00C308A7"/>
    <w:rsid w:val="00C31E36"/>
    <w:rsid w:val="00C3457A"/>
    <w:rsid w:val="00C370D3"/>
    <w:rsid w:val="00C42405"/>
    <w:rsid w:val="00C43765"/>
    <w:rsid w:val="00C45993"/>
    <w:rsid w:val="00C45EA6"/>
    <w:rsid w:val="00C6486E"/>
    <w:rsid w:val="00C66C00"/>
    <w:rsid w:val="00C6738F"/>
    <w:rsid w:val="00C70A4D"/>
    <w:rsid w:val="00C71569"/>
    <w:rsid w:val="00C749FC"/>
    <w:rsid w:val="00C75CF0"/>
    <w:rsid w:val="00C7617C"/>
    <w:rsid w:val="00C80019"/>
    <w:rsid w:val="00C8115F"/>
    <w:rsid w:val="00C8183B"/>
    <w:rsid w:val="00C8237F"/>
    <w:rsid w:val="00C83528"/>
    <w:rsid w:val="00C83A92"/>
    <w:rsid w:val="00C846D2"/>
    <w:rsid w:val="00C84F3B"/>
    <w:rsid w:val="00C8656A"/>
    <w:rsid w:val="00C86F36"/>
    <w:rsid w:val="00C96E5F"/>
    <w:rsid w:val="00C972C0"/>
    <w:rsid w:val="00CA2031"/>
    <w:rsid w:val="00CA7313"/>
    <w:rsid w:val="00CB05F0"/>
    <w:rsid w:val="00CB1C5C"/>
    <w:rsid w:val="00CB4253"/>
    <w:rsid w:val="00CB5B2A"/>
    <w:rsid w:val="00CB69A7"/>
    <w:rsid w:val="00CB7522"/>
    <w:rsid w:val="00CB7669"/>
    <w:rsid w:val="00CC0256"/>
    <w:rsid w:val="00CC5A1B"/>
    <w:rsid w:val="00CC713E"/>
    <w:rsid w:val="00CC78D0"/>
    <w:rsid w:val="00CD0071"/>
    <w:rsid w:val="00CD00D6"/>
    <w:rsid w:val="00CD0959"/>
    <w:rsid w:val="00CD178A"/>
    <w:rsid w:val="00CD3216"/>
    <w:rsid w:val="00CD4D1F"/>
    <w:rsid w:val="00CD5DF8"/>
    <w:rsid w:val="00CD72A0"/>
    <w:rsid w:val="00CE0A41"/>
    <w:rsid w:val="00CE245A"/>
    <w:rsid w:val="00CE4B21"/>
    <w:rsid w:val="00CE4C66"/>
    <w:rsid w:val="00CE5CA3"/>
    <w:rsid w:val="00CF2474"/>
    <w:rsid w:val="00CF2E0E"/>
    <w:rsid w:val="00CF5E7E"/>
    <w:rsid w:val="00D02AFF"/>
    <w:rsid w:val="00D05700"/>
    <w:rsid w:val="00D0662E"/>
    <w:rsid w:val="00D1026C"/>
    <w:rsid w:val="00D11BA3"/>
    <w:rsid w:val="00D15955"/>
    <w:rsid w:val="00D160FD"/>
    <w:rsid w:val="00D169E5"/>
    <w:rsid w:val="00D22AE4"/>
    <w:rsid w:val="00D36D87"/>
    <w:rsid w:val="00D37EA9"/>
    <w:rsid w:val="00D4138A"/>
    <w:rsid w:val="00D5257B"/>
    <w:rsid w:val="00D66D0B"/>
    <w:rsid w:val="00D6711E"/>
    <w:rsid w:val="00D67698"/>
    <w:rsid w:val="00D7079E"/>
    <w:rsid w:val="00D74055"/>
    <w:rsid w:val="00D76637"/>
    <w:rsid w:val="00D779EC"/>
    <w:rsid w:val="00D85289"/>
    <w:rsid w:val="00D9033D"/>
    <w:rsid w:val="00D9128B"/>
    <w:rsid w:val="00D91581"/>
    <w:rsid w:val="00D9194D"/>
    <w:rsid w:val="00D94A66"/>
    <w:rsid w:val="00D94B09"/>
    <w:rsid w:val="00D958B6"/>
    <w:rsid w:val="00DB3D34"/>
    <w:rsid w:val="00DB4C3D"/>
    <w:rsid w:val="00DC11DC"/>
    <w:rsid w:val="00DD0857"/>
    <w:rsid w:val="00DD0898"/>
    <w:rsid w:val="00DD0CE7"/>
    <w:rsid w:val="00DD28B3"/>
    <w:rsid w:val="00DD2F1B"/>
    <w:rsid w:val="00DD4F74"/>
    <w:rsid w:val="00DD5BFC"/>
    <w:rsid w:val="00DE48F1"/>
    <w:rsid w:val="00DF0860"/>
    <w:rsid w:val="00DF0886"/>
    <w:rsid w:val="00DF131B"/>
    <w:rsid w:val="00DF2D3D"/>
    <w:rsid w:val="00DF5177"/>
    <w:rsid w:val="00DF6329"/>
    <w:rsid w:val="00E04083"/>
    <w:rsid w:val="00E06911"/>
    <w:rsid w:val="00E13828"/>
    <w:rsid w:val="00E225E6"/>
    <w:rsid w:val="00E2335D"/>
    <w:rsid w:val="00E25AE9"/>
    <w:rsid w:val="00E26DB6"/>
    <w:rsid w:val="00E27709"/>
    <w:rsid w:val="00E30982"/>
    <w:rsid w:val="00E3177C"/>
    <w:rsid w:val="00E324FF"/>
    <w:rsid w:val="00E33DBF"/>
    <w:rsid w:val="00E3519A"/>
    <w:rsid w:val="00E366ED"/>
    <w:rsid w:val="00E3718B"/>
    <w:rsid w:val="00E404B4"/>
    <w:rsid w:val="00E50E50"/>
    <w:rsid w:val="00E50FA5"/>
    <w:rsid w:val="00E6061F"/>
    <w:rsid w:val="00E6161D"/>
    <w:rsid w:val="00E62267"/>
    <w:rsid w:val="00E64078"/>
    <w:rsid w:val="00E6586C"/>
    <w:rsid w:val="00E75AFA"/>
    <w:rsid w:val="00E80F94"/>
    <w:rsid w:val="00E82A86"/>
    <w:rsid w:val="00E8306A"/>
    <w:rsid w:val="00E85BED"/>
    <w:rsid w:val="00E86398"/>
    <w:rsid w:val="00E87463"/>
    <w:rsid w:val="00E9010B"/>
    <w:rsid w:val="00E91E56"/>
    <w:rsid w:val="00E91F80"/>
    <w:rsid w:val="00E9368E"/>
    <w:rsid w:val="00E93C04"/>
    <w:rsid w:val="00E97249"/>
    <w:rsid w:val="00EA34E2"/>
    <w:rsid w:val="00EA459C"/>
    <w:rsid w:val="00EA4B7F"/>
    <w:rsid w:val="00EA57B7"/>
    <w:rsid w:val="00EB26F0"/>
    <w:rsid w:val="00EB3F14"/>
    <w:rsid w:val="00EB42F3"/>
    <w:rsid w:val="00EB464C"/>
    <w:rsid w:val="00EB4E1B"/>
    <w:rsid w:val="00EB6206"/>
    <w:rsid w:val="00EB6E95"/>
    <w:rsid w:val="00EC0420"/>
    <w:rsid w:val="00EC0D1F"/>
    <w:rsid w:val="00EC0FE0"/>
    <w:rsid w:val="00EC170A"/>
    <w:rsid w:val="00EC18AA"/>
    <w:rsid w:val="00EC5E71"/>
    <w:rsid w:val="00ED1D69"/>
    <w:rsid w:val="00EF219E"/>
    <w:rsid w:val="00EF378D"/>
    <w:rsid w:val="00EF4E7F"/>
    <w:rsid w:val="00F00667"/>
    <w:rsid w:val="00F00869"/>
    <w:rsid w:val="00F01528"/>
    <w:rsid w:val="00F039B8"/>
    <w:rsid w:val="00F049D5"/>
    <w:rsid w:val="00F1033C"/>
    <w:rsid w:val="00F10F28"/>
    <w:rsid w:val="00F116F0"/>
    <w:rsid w:val="00F11CA6"/>
    <w:rsid w:val="00F1252B"/>
    <w:rsid w:val="00F14619"/>
    <w:rsid w:val="00F223A0"/>
    <w:rsid w:val="00F23A9D"/>
    <w:rsid w:val="00F26FF7"/>
    <w:rsid w:val="00F2726C"/>
    <w:rsid w:val="00F3067C"/>
    <w:rsid w:val="00F345BA"/>
    <w:rsid w:val="00F35200"/>
    <w:rsid w:val="00F36FD4"/>
    <w:rsid w:val="00F37BB8"/>
    <w:rsid w:val="00F4099F"/>
    <w:rsid w:val="00F409D2"/>
    <w:rsid w:val="00F505F9"/>
    <w:rsid w:val="00F50A58"/>
    <w:rsid w:val="00F521C5"/>
    <w:rsid w:val="00F64037"/>
    <w:rsid w:val="00F6610A"/>
    <w:rsid w:val="00F662F4"/>
    <w:rsid w:val="00F7386C"/>
    <w:rsid w:val="00F74A4C"/>
    <w:rsid w:val="00F77BBF"/>
    <w:rsid w:val="00F81923"/>
    <w:rsid w:val="00F819B3"/>
    <w:rsid w:val="00F8245D"/>
    <w:rsid w:val="00F83C99"/>
    <w:rsid w:val="00F8515E"/>
    <w:rsid w:val="00F91BF7"/>
    <w:rsid w:val="00F94DDE"/>
    <w:rsid w:val="00F96F19"/>
    <w:rsid w:val="00FA1145"/>
    <w:rsid w:val="00FA260D"/>
    <w:rsid w:val="00FA5D18"/>
    <w:rsid w:val="00FB2A16"/>
    <w:rsid w:val="00FC2A2C"/>
    <w:rsid w:val="00FC7136"/>
    <w:rsid w:val="00FE25E4"/>
    <w:rsid w:val="00FE5B58"/>
    <w:rsid w:val="00FE5C54"/>
    <w:rsid w:val="00FF3283"/>
    <w:rsid w:val="00FF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8A4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401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381E5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70D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01C29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rsid w:val="00AB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3BB5"/>
  </w:style>
  <w:style w:type="paragraph" w:styleId="Stopka">
    <w:name w:val="footer"/>
    <w:basedOn w:val="Normalny"/>
    <w:link w:val="StopkaZnak"/>
    <w:uiPriority w:val="99"/>
    <w:rsid w:val="00AB3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BB5"/>
  </w:style>
  <w:style w:type="character" w:styleId="Hipercze">
    <w:name w:val="Hyperlink"/>
    <w:basedOn w:val="Domylnaczcionkaakapitu"/>
    <w:uiPriority w:val="99"/>
    <w:rsid w:val="00AB3BB5"/>
    <w:rPr>
      <w:color w:val="auto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F2E0E"/>
    <w:pPr>
      <w:ind w:left="720"/>
    </w:pPr>
  </w:style>
  <w:style w:type="table" w:styleId="Tabela-Siatka">
    <w:name w:val="Table Grid"/>
    <w:basedOn w:val="Standardowy"/>
    <w:uiPriority w:val="99"/>
    <w:rsid w:val="002E167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C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228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5D5880"/>
  </w:style>
  <w:style w:type="character" w:customStyle="1" w:styleId="apple-converted-space">
    <w:name w:val="apple-converted-space"/>
    <w:basedOn w:val="Domylnaczcionkaakapitu"/>
    <w:uiPriority w:val="99"/>
    <w:rsid w:val="00FE25E4"/>
  </w:style>
  <w:style w:type="paragraph" w:styleId="NormalnyWeb">
    <w:name w:val="Normal (Web)"/>
    <w:basedOn w:val="Normalny"/>
    <w:uiPriority w:val="99"/>
    <w:rsid w:val="009B10D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04E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22A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22A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22AE4"/>
    <w:rPr>
      <w:vertAlign w:val="superscript"/>
    </w:rPr>
  </w:style>
  <w:style w:type="paragraph" w:customStyle="1" w:styleId="gmail-msonormal">
    <w:name w:val="gmail-msonormal"/>
    <w:basedOn w:val="Normalny"/>
    <w:uiPriority w:val="99"/>
    <w:rsid w:val="00ED1D6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andard">
    <w:name w:val="Standard"/>
    <w:rsid w:val="007C036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  <w:style w:type="paragraph" w:customStyle="1" w:styleId="StandardAngebotberschrift">
    <w:name w:val="StandardAngebotÜberschrift"/>
    <w:basedOn w:val="Normalny"/>
    <w:rsid w:val="00E75AFA"/>
    <w:pPr>
      <w:spacing w:before="240" w:after="0" w:line="240" w:lineRule="auto"/>
    </w:pPr>
    <w:rPr>
      <w:rFonts w:ascii="Arial" w:eastAsia="Times New Roman" w:hAnsi="Arial" w:cs="Arial"/>
      <w:b/>
      <w:sz w:val="24"/>
      <w:szCs w:val="24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E52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western">
    <w:name w:val="western"/>
    <w:basedOn w:val="Normalny"/>
    <w:rsid w:val="0038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basedOn w:val="Domylnaczcionkaakapitu"/>
    <w:rsid w:val="00573E43"/>
  </w:style>
  <w:style w:type="character" w:customStyle="1" w:styleId="Nagwek5Znak">
    <w:name w:val="Nagłówek 5 Znak"/>
    <w:basedOn w:val="Domylnaczcionkaakapitu"/>
    <w:link w:val="Nagwek5"/>
    <w:semiHidden/>
    <w:rsid w:val="00670D94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tikon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wum-bazakonkurencyjnosci.funduszeeuropejskie.gov.pl/info/web_instruc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chiwum-bazakonkurencyjnosci.funduszeeuropejskie.gov.pl/info/web_instructio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7288-842F-450D-8CA8-EF7681F0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3090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Jarek</cp:lastModifiedBy>
  <cp:revision>4</cp:revision>
  <cp:lastPrinted>2020-11-16T11:59:00Z</cp:lastPrinted>
  <dcterms:created xsi:type="dcterms:W3CDTF">2020-12-09T14:42:00Z</dcterms:created>
  <dcterms:modified xsi:type="dcterms:W3CDTF">2020-12-09T14:45:00Z</dcterms:modified>
</cp:coreProperties>
</file>