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F7C2" w14:textId="2A179A40" w:rsidR="0002022B" w:rsidRDefault="00EB484A">
      <w:pPr>
        <w:jc w:val="right"/>
        <w:outlineLvl w:val="0"/>
        <w:rPr>
          <w:rFonts w:ascii="Arial" w:hAnsi="Arial" w:cs="Arial"/>
          <w:sz w:val="20"/>
          <w:szCs w:val="20"/>
        </w:rPr>
      </w:pPr>
      <w:proofErr w:type="spellStart"/>
      <w:r>
        <w:rPr>
          <w:rFonts w:ascii="Arial" w:hAnsi="Arial" w:cs="Arial"/>
          <w:sz w:val="20"/>
          <w:szCs w:val="20"/>
        </w:rPr>
        <w:t>Warsaw</w:t>
      </w:r>
      <w:proofErr w:type="spellEnd"/>
      <w:r w:rsidR="007301B3" w:rsidRPr="00A370BA">
        <w:rPr>
          <w:rFonts w:ascii="Arial" w:hAnsi="Arial" w:cs="Arial"/>
          <w:sz w:val="20"/>
          <w:szCs w:val="20"/>
        </w:rPr>
        <w:t xml:space="preserve">, </w:t>
      </w:r>
      <w:r w:rsidR="005B7589">
        <w:rPr>
          <w:rFonts w:ascii="Arial" w:hAnsi="Arial" w:cs="Arial"/>
          <w:sz w:val="20"/>
          <w:szCs w:val="20"/>
        </w:rPr>
        <w:t>31.0</w:t>
      </w:r>
      <w:r w:rsidR="00D366F7">
        <w:rPr>
          <w:rFonts w:ascii="Arial" w:hAnsi="Arial" w:cs="Arial"/>
          <w:sz w:val="20"/>
          <w:szCs w:val="20"/>
        </w:rPr>
        <w:t>5</w:t>
      </w:r>
      <w:r w:rsidR="005B7589">
        <w:rPr>
          <w:rFonts w:ascii="Arial" w:hAnsi="Arial" w:cs="Arial"/>
          <w:sz w:val="20"/>
          <w:szCs w:val="20"/>
        </w:rPr>
        <w:t>.202</w:t>
      </w:r>
      <w:r w:rsidR="00D366F7">
        <w:rPr>
          <w:rFonts w:ascii="Arial" w:hAnsi="Arial" w:cs="Arial"/>
          <w:sz w:val="20"/>
          <w:szCs w:val="20"/>
        </w:rPr>
        <w:t>3</w:t>
      </w:r>
    </w:p>
    <w:p w14:paraId="133B806E" w14:textId="77777777" w:rsidR="00A370BA" w:rsidRPr="00A370BA" w:rsidRDefault="00A370BA" w:rsidP="00721CF5">
      <w:pPr>
        <w:jc w:val="right"/>
        <w:outlineLvl w:val="0"/>
        <w:rPr>
          <w:rFonts w:ascii="Arial" w:hAnsi="Arial" w:cs="Arial"/>
          <w:sz w:val="20"/>
          <w:szCs w:val="20"/>
        </w:rPr>
      </w:pPr>
    </w:p>
    <w:p w14:paraId="6CBAC337" w14:textId="77777777" w:rsidR="00901E9A" w:rsidRPr="00A370BA" w:rsidRDefault="00901E9A" w:rsidP="00F21913">
      <w:pPr>
        <w:pStyle w:val="NormalnyWeb"/>
        <w:spacing w:before="0" w:beforeAutospacing="0" w:after="0" w:afterAutospacing="0" w:line="360" w:lineRule="auto"/>
        <w:jc w:val="center"/>
        <w:rPr>
          <w:rFonts w:ascii="Arial" w:hAnsi="Arial" w:cs="Arial"/>
          <w:b/>
          <w:bCs/>
          <w:color w:val="000000"/>
          <w:sz w:val="20"/>
          <w:szCs w:val="20"/>
        </w:rPr>
      </w:pPr>
    </w:p>
    <w:p w14:paraId="53E00B37" w14:textId="77777777" w:rsidR="0002022B" w:rsidRPr="00D366F7" w:rsidRDefault="00EB484A">
      <w:pPr>
        <w:pStyle w:val="NormalnyWeb"/>
        <w:spacing w:before="0" w:beforeAutospacing="0" w:after="0" w:afterAutospacing="0" w:line="360" w:lineRule="auto"/>
        <w:jc w:val="center"/>
        <w:rPr>
          <w:rFonts w:ascii="Arial" w:hAnsi="Arial" w:cs="Arial"/>
          <w:b/>
          <w:bCs/>
          <w:color w:val="000000"/>
          <w:lang w:val="en-GB"/>
        </w:rPr>
      </w:pPr>
      <w:r w:rsidRPr="00D366F7">
        <w:rPr>
          <w:rFonts w:ascii="Arial" w:hAnsi="Arial" w:cs="Arial"/>
          <w:b/>
          <w:bCs/>
          <w:color w:val="000000"/>
          <w:lang w:val="en-GB"/>
        </w:rPr>
        <w:t xml:space="preserve">TIZ-IMPLEMENTS Sp. z </w:t>
      </w:r>
      <w:proofErr w:type="spellStart"/>
      <w:r w:rsidRPr="00D366F7">
        <w:rPr>
          <w:rFonts w:ascii="Arial" w:hAnsi="Arial" w:cs="Arial"/>
          <w:b/>
          <w:bCs/>
          <w:color w:val="000000"/>
          <w:lang w:val="en-GB"/>
        </w:rPr>
        <w:t>o.o.</w:t>
      </w:r>
      <w:proofErr w:type="spellEnd"/>
    </w:p>
    <w:p w14:paraId="551B2F18" w14:textId="3B7157D0" w:rsidR="0002022B" w:rsidRPr="00D366F7" w:rsidRDefault="00DA4CAA">
      <w:pPr>
        <w:pStyle w:val="NormalnyWeb"/>
        <w:spacing w:before="0" w:beforeAutospacing="0" w:after="0" w:afterAutospacing="0" w:line="360" w:lineRule="auto"/>
        <w:jc w:val="center"/>
        <w:rPr>
          <w:rFonts w:ascii="Arial" w:hAnsi="Arial" w:cs="Arial"/>
          <w:b/>
          <w:bCs/>
          <w:color w:val="000000"/>
          <w:lang w:val="en-GB"/>
        </w:rPr>
      </w:pPr>
      <w:proofErr w:type="spellStart"/>
      <w:r w:rsidRPr="00D366F7">
        <w:rPr>
          <w:rFonts w:ascii="Arial" w:hAnsi="Arial" w:cs="Arial"/>
          <w:b/>
          <w:bCs/>
          <w:color w:val="000000"/>
          <w:lang w:val="en-GB"/>
        </w:rPr>
        <w:t>Kocjana</w:t>
      </w:r>
      <w:proofErr w:type="spellEnd"/>
      <w:r w:rsidRPr="00D366F7">
        <w:rPr>
          <w:rFonts w:ascii="Arial" w:hAnsi="Arial" w:cs="Arial"/>
          <w:b/>
          <w:bCs/>
          <w:color w:val="000000"/>
          <w:lang w:val="en-GB"/>
        </w:rPr>
        <w:t xml:space="preserve"> Street </w:t>
      </w:r>
      <w:r w:rsidR="005B7589" w:rsidRPr="00D366F7">
        <w:rPr>
          <w:rFonts w:ascii="Arial" w:hAnsi="Arial" w:cs="Arial"/>
          <w:b/>
          <w:bCs/>
          <w:color w:val="000000"/>
          <w:lang w:val="en-GB"/>
        </w:rPr>
        <w:t xml:space="preserve">1 </w:t>
      </w:r>
      <w:proofErr w:type="spellStart"/>
      <w:r w:rsidR="005B7589" w:rsidRPr="00D366F7">
        <w:rPr>
          <w:rFonts w:ascii="Arial" w:hAnsi="Arial" w:cs="Arial"/>
          <w:b/>
          <w:bCs/>
          <w:color w:val="000000"/>
          <w:lang w:val="en-GB"/>
        </w:rPr>
        <w:t>lok</w:t>
      </w:r>
      <w:proofErr w:type="spellEnd"/>
      <w:r w:rsidR="005B7589" w:rsidRPr="00D366F7">
        <w:rPr>
          <w:rFonts w:ascii="Arial" w:hAnsi="Arial" w:cs="Arial"/>
          <w:b/>
          <w:bCs/>
          <w:color w:val="000000"/>
          <w:lang w:val="en-GB"/>
        </w:rPr>
        <w:t xml:space="preserve">. </w:t>
      </w:r>
      <w:r w:rsidRPr="00D366F7">
        <w:rPr>
          <w:rFonts w:ascii="Arial" w:hAnsi="Arial" w:cs="Arial"/>
          <w:b/>
          <w:bCs/>
          <w:color w:val="000000"/>
          <w:lang w:val="en-GB"/>
        </w:rPr>
        <w:t>U4</w:t>
      </w:r>
    </w:p>
    <w:p w14:paraId="0EEA9E10" w14:textId="77777777" w:rsidR="0002022B" w:rsidRPr="00D366F7" w:rsidRDefault="00EB484A">
      <w:pPr>
        <w:pStyle w:val="NormalnyWeb"/>
        <w:spacing w:before="0" w:beforeAutospacing="0" w:after="0" w:afterAutospacing="0" w:line="360" w:lineRule="auto"/>
        <w:jc w:val="center"/>
        <w:rPr>
          <w:rFonts w:ascii="Arial" w:hAnsi="Arial" w:cs="Arial"/>
          <w:b/>
          <w:bCs/>
          <w:color w:val="000000"/>
          <w:lang w:val="en-GB"/>
        </w:rPr>
      </w:pPr>
      <w:r w:rsidRPr="00D366F7">
        <w:rPr>
          <w:rFonts w:ascii="Arial" w:hAnsi="Arial" w:cs="Arial"/>
          <w:b/>
          <w:bCs/>
          <w:color w:val="000000"/>
          <w:lang w:val="en-GB"/>
        </w:rPr>
        <w:t>01-473 Warsaw</w:t>
      </w:r>
    </w:p>
    <w:p w14:paraId="59BE8655" w14:textId="77777777" w:rsidR="00F21913" w:rsidRPr="00D366F7" w:rsidRDefault="00F21913" w:rsidP="00721CF5">
      <w:pPr>
        <w:pStyle w:val="NormalnyWeb"/>
        <w:spacing w:before="0" w:beforeAutospacing="0" w:after="120" w:afterAutospacing="0" w:line="288" w:lineRule="auto"/>
        <w:jc w:val="center"/>
        <w:rPr>
          <w:rFonts w:ascii="Arial" w:hAnsi="Arial" w:cs="Arial"/>
          <w:b/>
          <w:bCs/>
          <w:color w:val="000000"/>
          <w:sz w:val="20"/>
          <w:szCs w:val="20"/>
          <w:lang w:val="en-GB"/>
        </w:rPr>
      </w:pPr>
    </w:p>
    <w:p w14:paraId="7D343F65" w14:textId="77777777" w:rsidR="00A370BA" w:rsidRPr="00D366F7" w:rsidRDefault="00A370BA" w:rsidP="00721CF5">
      <w:pPr>
        <w:pStyle w:val="NormalnyWeb"/>
        <w:spacing w:before="0" w:beforeAutospacing="0" w:after="120" w:afterAutospacing="0" w:line="288" w:lineRule="auto"/>
        <w:jc w:val="center"/>
        <w:rPr>
          <w:rFonts w:ascii="Arial" w:hAnsi="Arial" w:cs="Arial"/>
          <w:b/>
          <w:bCs/>
          <w:color w:val="000000"/>
          <w:sz w:val="20"/>
          <w:szCs w:val="20"/>
          <w:lang w:val="en-GB"/>
        </w:rPr>
      </w:pPr>
    </w:p>
    <w:p w14:paraId="587101B2" w14:textId="66854484" w:rsidR="0002022B" w:rsidRPr="00D366F7" w:rsidRDefault="00EB484A">
      <w:pPr>
        <w:pStyle w:val="NormalnyWeb"/>
        <w:spacing w:before="0" w:beforeAutospacing="0" w:after="120" w:afterAutospacing="0" w:line="288" w:lineRule="auto"/>
        <w:jc w:val="center"/>
        <w:rPr>
          <w:rFonts w:ascii="Arial" w:hAnsi="Arial" w:cs="Arial"/>
          <w:b/>
          <w:caps/>
          <w:color w:val="2F5496"/>
          <w:u w:val="single"/>
          <w:lang w:val="en-GB"/>
        </w:rPr>
      </w:pPr>
      <w:r w:rsidRPr="00D366F7">
        <w:rPr>
          <w:rFonts w:ascii="Arial" w:hAnsi="Arial" w:cs="Arial"/>
          <w:b/>
          <w:caps/>
          <w:color w:val="2F5496"/>
          <w:u w:val="single"/>
          <w:lang w:val="en-GB"/>
        </w:rPr>
        <w:t xml:space="preserve">Invitation to tender </w:t>
      </w:r>
      <w:r w:rsidR="00D4094A" w:rsidRPr="00D366F7">
        <w:rPr>
          <w:rFonts w:ascii="Arial" w:hAnsi="Arial" w:cs="Arial"/>
          <w:b/>
          <w:caps/>
          <w:color w:val="2F5496"/>
          <w:u w:val="single"/>
          <w:lang w:val="en-GB"/>
        </w:rPr>
        <w:t xml:space="preserve">no.  </w:t>
      </w:r>
      <w:r w:rsidR="00B077E7" w:rsidRPr="00D366F7">
        <w:rPr>
          <w:rFonts w:ascii="Arial" w:hAnsi="Arial" w:cs="Arial"/>
          <w:b/>
          <w:caps/>
          <w:color w:val="2F5496"/>
          <w:u w:val="single"/>
          <w:lang w:val="en-GB"/>
        </w:rPr>
        <w:t>2</w:t>
      </w:r>
      <w:r w:rsidR="00D366F7">
        <w:rPr>
          <w:rFonts w:ascii="Arial" w:hAnsi="Arial" w:cs="Arial"/>
          <w:b/>
          <w:caps/>
          <w:color w:val="2F5496"/>
          <w:u w:val="single"/>
          <w:lang w:val="en-GB"/>
        </w:rPr>
        <w:t>0</w:t>
      </w:r>
    </w:p>
    <w:p w14:paraId="025AFB2F" w14:textId="042136EE" w:rsidR="0002022B" w:rsidRPr="00D366F7" w:rsidRDefault="00EB484A">
      <w:pPr>
        <w:pStyle w:val="NormalnyWeb"/>
        <w:spacing w:before="0" w:beforeAutospacing="0" w:after="120" w:afterAutospacing="0" w:line="288" w:lineRule="auto"/>
        <w:jc w:val="center"/>
        <w:rPr>
          <w:rFonts w:ascii="Arial" w:hAnsi="Arial" w:cs="Arial"/>
          <w:b/>
          <w:color w:val="000000"/>
          <w:sz w:val="20"/>
          <w:szCs w:val="20"/>
          <w:u w:val="single"/>
          <w:lang w:val="en-GB"/>
        </w:rPr>
      </w:pPr>
      <w:r w:rsidRPr="00D366F7">
        <w:rPr>
          <w:rFonts w:ascii="Arial" w:hAnsi="Arial" w:cs="Arial"/>
          <w:b/>
          <w:color w:val="000000"/>
          <w:sz w:val="20"/>
          <w:szCs w:val="20"/>
          <w:u w:val="single"/>
          <w:lang w:val="en-GB"/>
        </w:rPr>
        <w:t xml:space="preserve">Subject: </w:t>
      </w:r>
      <w:r w:rsidR="00543E1C" w:rsidRPr="00D366F7">
        <w:rPr>
          <w:rFonts w:ascii="Arial" w:hAnsi="Arial" w:cs="Arial"/>
          <w:b/>
          <w:color w:val="000000"/>
          <w:sz w:val="20"/>
          <w:szCs w:val="20"/>
          <w:u w:val="single"/>
          <w:lang w:val="en-GB"/>
        </w:rPr>
        <w:t>Recruitment of research staff - Application developer using SDK</w:t>
      </w:r>
    </w:p>
    <w:p w14:paraId="7762F4AA" w14:textId="77777777" w:rsidR="00F21913" w:rsidRPr="00D366F7" w:rsidRDefault="00F21913" w:rsidP="00EF58C3">
      <w:pPr>
        <w:autoSpaceDE w:val="0"/>
        <w:autoSpaceDN w:val="0"/>
        <w:adjustRightInd w:val="0"/>
        <w:spacing w:line="276" w:lineRule="auto"/>
        <w:jc w:val="center"/>
        <w:rPr>
          <w:rFonts w:ascii="Arial" w:hAnsi="Arial" w:cs="Arial"/>
          <w:bCs/>
          <w:color w:val="000000"/>
          <w:sz w:val="20"/>
          <w:szCs w:val="20"/>
          <w:lang w:val="en-GB"/>
        </w:rPr>
      </w:pPr>
    </w:p>
    <w:p w14:paraId="2A511F9D" w14:textId="77777777" w:rsidR="0002022B" w:rsidRPr="00D366F7" w:rsidRDefault="00EB484A">
      <w:pPr>
        <w:autoSpaceDE w:val="0"/>
        <w:autoSpaceDN w:val="0"/>
        <w:adjustRightInd w:val="0"/>
        <w:spacing w:line="360" w:lineRule="auto"/>
        <w:jc w:val="center"/>
        <w:rPr>
          <w:rFonts w:ascii="Arial" w:hAnsi="Arial" w:cs="Arial"/>
          <w:bCs/>
          <w:color w:val="000000"/>
          <w:sz w:val="20"/>
          <w:szCs w:val="20"/>
          <w:lang w:val="en-GB"/>
        </w:rPr>
      </w:pPr>
      <w:bookmarkStart w:id="0" w:name="_Hlk94530044"/>
      <w:r w:rsidRPr="00D366F7">
        <w:rPr>
          <w:rFonts w:ascii="Arial" w:hAnsi="Arial" w:cs="Arial"/>
          <w:bCs/>
          <w:color w:val="000000"/>
          <w:sz w:val="20"/>
          <w:szCs w:val="20"/>
          <w:lang w:val="en-GB"/>
        </w:rPr>
        <w:t xml:space="preserve">To be involved </w:t>
      </w:r>
      <w:r w:rsidR="00EF58C3" w:rsidRPr="00D366F7">
        <w:rPr>
          <w:rFonts w:ascii="Arial" w:hAnsi="Arial" w:cs="Arial"/>
          <w:bCs/>
          <w:color w:val="000000"/>
          <w:sz w:val="20"/>
          <w:szCs w:val="20"/>
          <w:lang w:val="en-GB"/>
        </w:rPr>
        <w:t>in the project entitled</w:t>
      </w:r>
    </w:p>
    <w:p w14:paraId="05368C33" w14:textId="77777777" w:rsidR="0002022B" w:rsidRPr="00D366F7" w:rsidRDefault="00EB484A">
      <w:pPr>
        <w:autoSpaceDE w:val="0"/>
        <w:autoSpaceDN w:val="0"/>
        <w:adjustRightInd w:val="0"/>
        <w:spacing w:line="276" w:lineRule="auto"/>
        <w:jc w:val="center"/>
        <w:rPr>
          <w:rFonts w:ascii="Arial" w:hAnsi="Arial" w:cs="Arial"/>
          <w:b/>
          <w:bCs/>
          <w:color w:val="000000"/>
          <w:sz w:val="20"/>
          <w:szCs w:val="20"/>
          <w:lang w:val="en-GB"/>
        </w:rPr>
      </w:pPr>
      <w:bookmarkStart w:id="1" w:name="_Hlk94529879"/>
      <w:r w:rsidRPr="00D366F7">
        <w:rPr>
          <w:rFonts w:ascii="Arial" w:hAnsi="Arial" w:cs="Arial"/>
          <w:b/>
          <w:bCs/>
          <w:color w:val="000000"/>
          <w:sz w:val="20"/>
          <w:szCs w:val="20"/>
          <w:lang w:val="en-GB"/>
        </w:rPr>
        <w:t>"</w:t>
      </w:r>
      <w:r w:rsidR="00D4094A" w:rsidRPr="00D366F7">
        <w:rPr>
          <w:rFonts w:ascii="Arial" w:hAnsi="Arial" w:cs="Arial"/>
          <w:b/>
          <w:bCs/>
          <w:color w:val="000000"/>
          <w:sz w:val="20"/>
          <w:szCs w:val="20"/>
          <w:lang w:val="en-GB"/>
        </w:rPr>
        <w:t xml:space="preserve">CYBERTECH 4 - intelligent process design system for platform 4.0" </w:t>
      </w:r>
    </w:p>
    <w:p w14:paraId="18AD42EB" w14:textId="77777777" w:rsidR="0002022B" w:rsidRPr="00D366F7" w:rsidRDefault="00EB484A">
      <w:pPr>
        <w:autoSpaceDE w:val="0"/>
        <w:autoSpaceDN w:val="0"/>
        <w:adjustRightInd w:val="0"/>
        <w:spacing w:line="276" w:lineRule="auto"/>
        <w:jc w:val="center"/>
        <w:rPr>
          <w:rFonts w:ascii="Arial" w:hAnsi="Arial" w:cs="Arial"/>
          <w:bCs/>
          <w:color w:val="000000"/>
          <w:sz w:val="20"/>
          <w:szCs w:val="20"/>
          <w:lang w:val="en-GB"/>
        </w:rPr>
      </w:pPr>
      <w:r w:rsidRPr="00D366F7">
        <w:rPr>
          <w:rFonts w:ascii="Arial" w:hAnsi="Arial" w:cs="Arial"/>
          <w:bCs/>
          <w:color w:val="000000"/>
          <w:sz w:val="20"/>
          <w:szCs w:val="20"/>
          <w:lang w:val="en-GB"/>
        </w:rPr>
        <w:t xml:space="preserve">which </w:t>
      </w:r>
      <w:r w:rsidR="00A66D26" w:rsidRPr="00D366F7">
        <w:rPr>
          <w:rFonts w:ascii="Arial" w:hAnsi="Arial" w:cs="Arial"/>
          <w:bCs/>
          <w:color w:val="000000"/>
          <w:sz w:val="20"/>
          <w:szCs w:val="20"/>
          <w:lang w:val="en-GB"/>
        </w:rPr>
        <w:t>will be co-financed under:</w:t>
      </w:r>
    </w:p>
    <w:p w14:paraId="49ECE24D" w14:textId="7A37D8C4" w:rsidR="0002022B" w:rsidRPr="00D366F7" w:rsidRDefault="005B7589">
      <w:pPr>
        <w:autoSpaceDE w:val="0"/>
        <w:autoSpaceDN w:val="0"/>
        <w:adjustRightInd w:val="0"/>
        <w:spacing w:line="360" w:lineRule="auto"/>
        <w:jc w:val="center"/>
        <w:rPr>
          <w:rFonts w:ascii="Arial" w:hAnsi="Arial" w:cs="Arial"/>
          <w:bCs/>
          <w:i/>
          <w:color w:val="000000"/>
          <w:sz w:val="20"/>
          <w:szCs w:val="20"/>
          <w:lang w:val="en-GB"/>
        </w:rPr>
      </w:pPr>
      <w:r w:rsidRPr="00D366F7">
        <w:rPr>
          <w:rFonts w:ascii="Arial" w:hAnsi="Arial" w:cs="Arial"/>
          <w:bCs/>
          <w:i/>
          <w:color w:val="000000"/>
          <w:sz w:val="20"/>
          <w:szCs w:val="20"/>
          <w:lang w:val="en-GB"/>
        </w:rPr>
        <w:t>Smart Growth</w:t>
      </w:r>
      <w:r w:rsidR="00F21913" w:rsidRPr="00D366F7">
        <w:rPr>
          <w:rFonts w:ascii="Arial" w:hAnsi="Arial" w:cs="Arial"/>
          <w:bCs/>
          <w:i/>
          <w:color w:val="000000"/>
          <w:sz w:val="20"/>
          <w:szCs w:val="20"/>
          <w:lang w:val="en-GB"/>
        </w:rPr>
        <w:t xml:space="preserve"> Operational </w:t>
      </w:r>
      <w:r w:rsidR="00EB484A" w:rsidRPr="00D366F7">
        <w:rPr>
          <w:rFonts w:ascii="Arial" w:hAnsi="Arial" w:cs="Arial"/>
          <w:bCs/>
          <w:i/>
          <w:color w:val="000000"/>
          <w:sz w:val="20"/>
          <w:szCs w:val="20"/>
          <w:lang w:val="en-GB"/>
        </w:rPr>
        <w:t>Programme, 2014-2020</w:t>
      </w:r>
    </w:p>
    <w:p w14:paraId="1FB26EE7" w14:textId="4A12ABD6" w:rsidR="0002022B" w:rsidRPr="00D366F7" w:rsidRDefault="00EB484A">
      <w:pPr>
        <w:autoSpaceDE w:val="0"/>
        <w:autoSpaceDN w:val="0"/>
        <w:adjustRightInd w:val="0"/>
        <w:spacing w:line="360" w:lineRule="auto"/>
        <w:jc w:val="center"/>
        <w:rPr>
          <w:rFonts w:ascii="Arial" w:hAnsi="Arial" w:cs="Arial"/>
          <w:bCs/>
          <w:i/>
          <w:color w:val="000000"/>
          <w:sz w:val="20"/>
          <w:szCs w:val="20"/>
          <w:lang w:val="en-GB"/>
        </w:rPr>
      </w:pPr>
      <w:r w:rsidRPr="00D366F7">
        <w:rPr>
          <w:rFonts w:ascii="Arial" w:hAnsi="Arial" w:cs="Arial"/>
          <w:bCs/>
          <w:i/>
          <w:color w:val="000000"/>
          <w:sz w:val="20"/>
          <w:szCs w:val="20"/>
          <w:lang w:val="en-GB"/>
        </w:rPr>
        <w:t xml:space="preserve">Priority axis I: </w:t>
      </w:r>
      <w:r w:rsidR="00F21913" w:rsidRPr="00D366F7">
        <w:rPr>
          <w:rFonts w:ascii="Arial" w:hAnsi="Arial" w:cs="Arial"/>
          <w:bCs/>
          <w:i/>
          <w:color w:val="000000"/>
          <w:sz w:val="20"/>
          <w:szCs w:val="20"/>
          <w:lang w:val="en-GB"/>
        </w:rPr>
        <w:t xml:space="preserve">Support for R&amp;D </w:t>
      </w:r>
      <w:r w:rsidR="005B7589" w:rsidRPr="00D366F7">
        <w:rPr>
          <w:rFonts w:ascii="Arial" w:hAnsi="Arial" w:cs="Arial"/>
          <w:bCs/>
          <w:i/>
          <w:color w:val="000000"/>
          <w:sz w:val="20"/>
          <w:szCs w:val="20"/>
          <w:lang w:val="en-GB"/>
        </w:rPr>
        <w:t>activity</w:t>
      </w:r>
      <w:r w:rsidR="00F21913" w:rsidRPr="00D366F7">
        <w:rPr>
          <w:rFonts w:ascii="Arial" w:hAnsi="Arial" w:cs="Arial"/>
          <w:bCs/>
          <w:i/>
          <w:color w:val="000000"/>
          <w:sz w:val="20"/>
          <w:szCs w:val="20"/>
          <w:lang w:val="en-GB"/>
        </w:rPr>
        <w:t xml:space="preserve"> by enterprises</w:t>
      </w:r>
    </w:p>
    <w:p w14:paraId="1B555FF9" w14:textId="495712F9" w:rsidR="0002022B" w:rsidRPr="00D366F7" w:rsidRDefault="00EB484A">
      <w:pPr>
        <w:autoSpaceDE w:val="0"/>
        <w:autoSpaceDN w:val="0"/>
        <w:adjustRightInd w:val="0"/>
        <w:spacing w:line="360" w:lineRule="auto"/>
        <w:jc w:val="center"/>
        <w:rPr>
          <w:rFonts w:ascii="Arial" w:hAnsi="Arial" w:cs="Arial"/>
          <w:bCs/>
          <w:i/>
          <w:color w:val="000000"/>
          <w:sz w:val="20"/>
          <w:szCs w:val="20"/>
          <w:lang w:val="en-GB"/>
        </w:rPr>
      </w:pPr>
      <w:r w:rsidRPr="00D366F7">
        <w:rPr>
          <w:rFonts w:ascii="Arial" w:hAnsi="Arial" w:cs="Arial"/>
          <w:bCs/>
          <w:i/>
          <w:color w:val="000000"/>
          <w:sz w:val="20"/>
          <w:szCs w:val="20"/>
          <w:lang w:val="en-GB"/>
        </w:rPr>
        <w:t>Measure 1</w:t>
      </w:r>
      <w:r w:rsidR="00D4094A" w:rsidRPr="00D366F7">
        <w:rPr>
          <w:rFonts w:ascii="Arial" w:hAnsi="Arial" w:cs="Arial"/>
          <w:bCs/>
          <w:i/>
          <w:color w:val="000000"/>
          <w:sz w:val="20"/>
          <w:szCs w:val="20"/>
          <w:lang w:val="en-GB"/>
        </w:rPr>
        <w:t>.1</w:t>
      </w:r>
      <w:r w:rsidR="00F21913" w:rsidRPr="00D366F7">
        <w:rPr>
          <w:rFonts w:ascii="Arial" w:hAnsi="Arial" w:cs="Arial"/>
          <w:bCs/>
          <w:i/>
          <w:color w:val="000000"/>
          <w:sz w:val="20"/>
          <w:szCs w:val="20"/>
          <w:lang w:val="en-GB"/>
        </w:rPr>
        <w:t xml:space="preserve">: </w:t>
      </w:r>
      <w:r w:rsidR="00D4094A" w:rsidRPr="00D366F7">
        <w:rPr>
          <w:rFonts w:ascii="Arial" w:hAnsi="Arial" w:cs="Arial"/>
          <w:bCs/>
          <w:i/>
          <w:color w:val="000000"/>
          <w:sz w:val="20"/>
          <w:szCs w:val="20"/>
          <w:lang w:val="en-GB"/>
        </w:rPr>
        <w:t xml:space="preserve">R&amp;D projects of enterprises </w:t>
      </w:r>
      <w:r w:rsidR="005C414A" w:rsidRPr="00D366F7">
        <w:rPr>
          <w:rFonts w:ascii="Arial" w:hAnsi="Arial" w:cs="Arial"/>
          <w:bCs/>
          <w:i/>
          <w:color w:val="000000"/>
          <w:sz w:val="20"/>
          <w:szCs w:val="20"/>
          <w:lang w:val="en-GB"/>
        </w:rPr>
        <w:t>(</w:t>
      </w:r>
      <w:r w:rsidR="00D4094A" w:rsidRPr="00D366F7">
        <w:rPr>
          <w:rFonts w:ascii="Arial" w:hAnsi="Arial" w:cs="Arial"/>
          <w:bCs/>
          <w:i/>
          <w:color w:val="000000"/>
          <w:sz w:val="20"/>
          <w:szCs w:val="20"/>
          <w:lang w:val="en-GB"/>
        </w:rPr>
        <w:t>call 3/1.1.1/2020 Fast Track 3_2020</w:t>
      </w:r>
      <w:r w:rsidR="005C414A" w:rsidRPr="00D366F7">
        <w:rPr>
          <w:rFonts w:ascii="Arial" w:hAnsi="Arial" w:cs="Arial"/>
          <w:bCs/>
          <w:i/>
          <w:color w:val="000000"/>
          <w:sz w:val="20"/>
          <w:szCs w:val="20"/>
          <w:lang w:val="en-GB"/>
        </w:rPr>
        <w:t>)</w:t>
      </w:r>
    </w:p>
    <w:bookmarkEnd w:id="0"/>
    <w:bookmarkEnd w:id="1"/>
    <w:p w14:paraId="354F94F2" w14:textId="77777777" w:rsidR="00EF58C3" w:rsidRPr="00D366F7" w:rsidRDefault="00EF58C3" w:rsidP="00721CF5">
      <w:pPr>
        <w:autoSpaceDE w:val="0"/>
        <w:autoSpaceDN w:val="0"/>
        <w:adjustRightInd w:val="0"/>
        <w:spacing w:line="276" w:lineRule="auto"/>
        <w:jc w:val="both"/>
        <w:rPr>
          <w:rFonts w:ascii="Arial" w:hAnsi="Arial" w:cs="Arial"/>
          <w:b/>
          <w:bCs/>
          <w:color w:val="000000"/>
          <w:sz w:val="20"/>
          <w:szCs w:val="20"/>
          <w:lang w:val="en-GB"/>
        </w:rPr>
      </w:pPr>
    </w:p>
    <w:p w14:paraId="4911D850" w14:textId="77777777" w:rsidR="00901E9A" w:rsidRPr="00D366F7" w:rsidRDefault="00901E9A" w:rsidP="00721CF5">
      <w:pPr>
        <w:spacing w:line="276" w:lineRule="auto"/>
        <w:jc w:val="both"/>
        <w:rPr>
          <w:rFonts w:ascii="Arial" w:hAnsi="Arial" w:cs="Arial"/>
          <w:sz w:val="20"/>
          <w:szCs w:val="20"/>
          <w:lang w:val="en-GB"/>
        </w:rPr>
      </w:pPr>
    </w:p>
    <w:p w14:paraId="4CA44B14" w14:textId="77777777" w:rsidR="004B4030" w:rsidRPr="00D366F7" w:rsidRDefault="004B4030" w:rsidP="004B4030">
      <w:pPr>
        <w:tabs>
          <w:tab w:val="left" w:pos="6300"/>
        </w:tabs>
        <w:spacing w:line="276" w:lineRule="auto"/>
        <w:jc w:val="both"/>
        <w:rPr>
          <w:rFonts w:ascii="Arial" w:hAnsi="Arial" w:cs="Arial"/>
          <w:sz w:val="20"/>
          <w:szCs w:val="20"/>
          <w:lang w:val="en-GB"/>
        </w:rPr>
      </w:pPr>
      <w:r w:rsidRPr="00D366F7">
        <w:rPr>
          <w:rFonts w:ascii="Arial" w:hAnsi="Arial" w:cs="Arial"/>
          <w:sz w:val="20"/>
          <w:szCs w:val="20"/>
          <w:lang w:val="en-GB"/>
        </w:rPr>
        <w:tab/>
      </w:r>
    </w:p>
    <w:p w14:paraId="55E12C2F" w14:textId="77777777" w:rsidR="00C97EFD" w:rsidRPr="00D366F7" w:rsidRDefault="00C97EFD" w:rsidP="004B4030">
      <w:pPr>
        <w:spacing w:line="276" w:lineRule="auto"/>
        <w:jc w:val="both"/>
        <w:rPr>
          <w:rFonts w:ascii="Arial" w:hAnsi="Arial" w:cs="Arial"/>
          <w:sz w:val="20"/>
          <w:szCs w:val="20"/>
          <w:lang w:val="en-GB"/>
        </w:rPr>
      </w:pPr>
    </w:p>
    <w:p w14:paraId="3A68F2D2" w14:textId="77777777" w:rsidR="00C97EFD" w:rsidRPr="00D366F7" w:rsidRDefault="00C97EFD" w:rsidP="004B4030">
      <w:pPr>
        <w:spacing w:line="276" w:lineRule="auto"/>
        <w:jc w:val="both"/>
        <w:rPr>
          <w:rFonts w:ascii="Arial" w:hAnsi="Arial" w:cs="Arial"/>
          <w:sz w:val="20"/>
          <w:szCs w:val="20"/>
          <w:lang w:val="en-GB"/>
        </w:rPr>
      </w:pPr>
    </w:p>
    <w:p w14:paraId="673843C5" w14:textId="77777777" w:rsidR="00C97EFD" w:rsidRPr="00D366F7" w:rsidRDefault="00C97EFD" w:rsidP="004B4030">
      <w:pPr>
        <w:spacing w:line="276" w:lineRule="auto"/>
        <w:jc w:val="both"/>
        <w:rPr>
          <w:rFonts w:ascii="Arial" w:hAnsi="Arial" w:cs="Arial"/>
          <w:sz w:val="20"/>
          <w:szCs w:val="20"/>
          <w:lang w:val="en-GB"/>
        </w:rPr>
      </w:pPr>
    </w:p>
    <w:p w14:paraId="748CC277" w14:textId="77777777" w:rsidR="00C97EFD" w:rsidRPr="00D366F7" w:rsidRDefault="00C97EFD" w:rsidP="004B4030">
      <w:pPr>
        <w:spacing w:line="276" w:lineRule="auto"/>
        <w:jc w:val="both"/>
        <w:rPr>
          <w:rFonts w:ascii="Arial" w:hAnsi="Arial" w:cs="Arial"/>
          <w:sz w:val="20"/>
          <w:szCs w:val="20"/>
          <w:lang w:val="en-GB"/>
        </w:rPr>
      </w:pPr>
    </w:p>
    <w:p w14:paraId="570D50A1" w14:textId="77777777" w:rsidR="00C97EFD" w:rsidRPr="00D366F7" w:rsidRDefault="00C97EFD" w:rsidP="004B4030">
      <w:pPr>
        <w:spacing w:line="276" w:lineRule="auto"/>
        <w:jc w:val="both"/>
        <w:rPr>
          <w:rFonts w:ascii="Arial" w:hAnsi="Arial" w:cs="Arial"/>
          <w:sz w:val="20"/>
          <w:szCs w:val="20"/>
          <w:lang w:val="en-GB"/>
        </w:rPr>
      </w:pPr>
    </w:p>
    <w:p w14:paraId="34DB2501" w14:textId="77777777" w:rsidR="00C97EFD" w:rsidRPr="00D366F7" w:rsidRDefault="00C97EFD" w:rsidP="004B4030">
      <w:pPr>
        <w:spacing w:line="276" w:lineRule="auto"/>
        <w:jc w:val="both"/>
        <w:rPr>
          <w:rFonts w:ascii="Arial" w:hAnsi="Arial" w:cs="Arial"/>
          <w:sz w:val="20"/>
          <w:szCs w:val="20"/>
          <w:lang w:val="en-GB"/>
        </w:rPr>
      </w:pPr>
    </w:p>
    <w:p w14:paraId="56275C25" w14:textId="77777777" w:rsidR="00C97EFD" w:rsidRPr="00D366F7" w:rsidRDefault="00C97EFD" w:rsidP="004B4030">
      <w:pPr>
        <w:spacing w:line="276" w:lineRule="auto"/>
        <w:jc w:val="both"/>
        <w:rPr>
          <w:rFonts w:ascii="Arial" w:hAnsi="Arial" w:cs="Arial"/>
          <w:sz w:val="20"/>
          <w:szCs w:val="20"/>
          <w:lang w:val="en-GB"/>
        </w:rPr>
      </w:pPr>
    </w:p>
    <w:p w14:paraId="3F06EDE7" w14:textId="77777777" w:rsidR="00C97EFD" w:rsidRPr="00D366F7" w:rsidRDefault="00C97EFD" w:rsidP="004B4030">
      <w:pPr>
        <w:spacing w:line="276" w:lineRule="auto"/>
        <w:jc w:val="both"/>
        <w:rPr>
          <w:rFonts w:ascii="Arial" w:hAnsi="Arial" w:cs="Arial"/>
          <w:sz w:val="20"/>
          <w:szCs w:val="20"/>
          <w:lang w:val="en-GB"/>
        </w:rPr>
      </w:pPr>
    </w:p>
    <w:p w14:paraId="07E1976E" w14:textId="77777777" w:rsidR="00C97EFD" w:rsidRPr="00D366F7" w:rsidRDefault="00C97EFD" w:rsidP="004B4030">
      <w:pPr>
        <w:spacing w:line="276" w:lineRule="auto"/>
        <w:jc w:val="both"/>
        <w:rPr>
          <w:rFonts w:ascii="Arial" w:hAnsi="Arial" w:cs="Arial"/>
          <w:sz w:val="20"/>
          <w:szCs w:val="20"/>
          <w:lang w:val="en-GB"/>
        </w:rPr>
      </w:pPr>
    </w:p>
    <w:p w14:paraId="747B08A3" w14:textId="77777777" w:rsidR="00C97EFD" w:rsidRPr="00D366F7" w:rsidRDefault="00C97EFD" w:rsidP="004B4030">
      <w:pPr>
        <w:spacing w:line="276" w:lineRule="auto"/>
        <w:jc w:val="both"/>
        <w:rPr>
          <w:rFonts w:ascii="Arial" w:hAnsi="Arial" w:cs="Arial"/>
          <w:sz w:val="20"/>
          <w:szCs w:val="20"/>
          <w:lang w:val="en-GB"/>
        </w:rPr>
      </w:pPr>
    </w:p>
    <w:p w14:paraId="2F073F77" w14:textId="77777777" w:rsidR="00C97EFD" w:rsidRPr="00D366F7" w:rsidRDefault="00C97EFD" w:rsidP="004B4030">
      <w:pPr>
        <w:spacing w:line="276" w:lineRule="auto"/>
        <w:jc w:val="both"/>
        <w:rPr>
          <w:rFonts w:ascii="Arial" w:hAnsi="Arial" w:cs="Arial"/>
          <w:sz w:val="20"/>
          <w:szCs w:val="20"/>
          <w:lang w:val="en-GB"/>
        </w:rPr>
      </w:pPr>
    </w:p>
    <w:p w14:paraId="441A8196" w14:textId="77777777" w:rsidR="00C97EFD" w:rsidRPr="00D366F7" w:rsidRDefault="00C97EFD" w:rsidP="004B4030">
      <w:pPr>
        <w:spacing w:line="276" w:lineRule="auto"/>
        <w:jc w:val="both"/>
        <w:rPr>
          <w:rFonts w:ascii="Arial" w:hAnsi="Arial" w:cs="Arial"/>
          <w:sz w:val="20"/>
          <w:szCs w:val="20"/>
          <w:lang w:val="en-GB"/>
        </w:rPr>
      </w:pPr>
    </w:p>
    <w:p w14:paraId="47EA2AAA" w14:textId="77777777" w:rsidR="00C97EFD" w:rsidRPr="00D366F7" w:rsidRDefault="00C97EFD" w:rsidP="004B4030">
      <w:pPr>
        <w:spacing w:line="276" w:lineRule="auto"/>
        <w:jc w:val="both"/>
        <w:rPr>
          <w:rFonts w:ascii="Arial" w:hAnsi="Arial" w:cs="Arial"/>
          <w:sz w:val="20"/>
          <w:szCs w:val="20"/>
          <w:lang w:val="en-GB"/>
        </w:rPr>
      </w:pPr>
    </w:p>
    <w:p w14:paraId="7D73870F" w14:textId="77777777" w:rsidR="00C97EFD" w:rsidRPr="00D366F7" w:rsidRDefault="00C97EFD" w:rsidP="004B4030">
      <w:pPr>
        <w:spacing w:line="276" w:lineRule="auto"/>
        <w:jc w:val="both"/>
        <w:rPr>
          <w:rFonts w:ascii="Arial" w:hAnsi="Arial" w:cs="Arial"/>
          <w:sz w:val="20"/>
          <w:szCs w:val="20"/>
          <w:lang w:val="en-GB"/>
        </w:rPr>
      </w:pPr>
    </w:p>
    <w:p w14:paraId="54113958" w14:textId="77777777" w:rsidR="00C97EFD" w:rsidRPr="00D366F7" w:rsidRDefault="00C97EFD" w:rsidP="004B4030">
      <w:pPr>
        <w:spacing w:line="276" w:lineRule="auto"/>
        <w:jc w:val="both"/>
        <w:rPr>
          <w:rFonts w:ascii="Arial" w:hAnsi="Arial" w:cs="Arial"/>
          <w:sz w:val="20"/>
          <w:szCs w:val="20"/>
          <w:lang w:val="en-GB"/>
        </w:rPr>
      </w:pPr>
    </w:p>
    <w:p w14:paraId="33D1B837" w14:textId="77777777" w:rsidR="00C97EFD" w:rsidRPr="00D366F7" w:rsidRDefault="00C97EFD" w:rsidP="004B4030">
      <w:pPr>
        <w:spacing w:line="276" w:lineRule="auto"/>
        <w:jc w:val="both"/>
        <w:rPr>
          <w:rFonts w:ascii="Arial" w:hAnsi="Arial" w:cs="Arial"/>
          <w:sz w:val="20"/>
          <w:szCs w:val="20"/>
          <w:lang w:val="en-GB"/>
        </w:rPr>
      </w:pPr>
    </w:p>
    <w:p w14:paraId="0F94E841" w14:textId="77777777" w:rsidR="00C97EFD" w:rsidRPr="00D366F7" w:rsidRDefault="00C97EFD" w:rsidP="004B4030">
      <w:pPr>
        <w:spacing w:line="276" w:lineRule="auto"/>
        <w:jc w:val="both"/>
        <w:rPr>
          <w:rFonts w:ascii="Arial" w:hAnsi="Arial" w:cs="Arial"/>
          <w:sz w:val="20"/>
          <w:szCs w:val="20"/>
          <w:lang w:val="en-GB"/>
        </w:rPr>
      </w:pPr>
    </w:p>
    <w:p w14:paraId="5E9ECA05" w14:textId="77777777" w:rsidR="00D4094A" w:rsidRPr="00D366F7" w:rsidRDefault="00D4094A" w:rsidP="00C97EFD">
      <w:pPr>
        <w:spacing w:line="276" w:lineRule="auto"/>
        <w:ind w:firstLine="426"/>
        <w:jc w:val="center"/>
        <w:rPr>
          <w:rFonts w:ascii="Arial" w:hAnsi="Arial" w:cs="Arial"/>
          <w:sz w:val="20"/>
          <w:szCs w:val="20"/>
          <w:lang w:val="en-GB"/>
        </w:rPr>
      </w:pPr>
    </w:p>
    <w:p w14:paraId="0CB91BCE" w14:textId="77777777" w:rsidR="00D4094A" w:rsidRPr="00D366F7" w:rsidRDefault="00D4094A" w:rsidP="00C97EFD">
      <w:pPr>
        <w:spacing w:line="276" w:lineRule="auto"/>
        <w:ind w:firstLine="426"/>
        <w:jc w:val="center"/>
        <w:rPr>
          <w:rFonts w:ascii="Arial" w:hAnsi="Arial" w:cs="Arial"/>
          <w:sz w:val="20"/>
          <w:szCs w:val="20"/>
          <w:lang w:val="en-GB"/>
        </w:rPr>
      </w:pPr>
    </w:p>
    <w:p w14:paraId="346C5639" w14:textId="77777777" w:rsidR="00D4094A" w:rsidRPr="00D366F7" w:rsidRDefault="00D4094A" w:rsidP="00C97EFD">
      <w:pPr>
        <w:spacing w:line="276" w:lineRule="auto"/>
        <w:ind w:firstLine="426"/>
        <w:jc w:val="center"/>
        <w:rPr>
          <w:rFonts w:ascii="Arial" w:hAnsi="Arial" w:cs="Arial"/>
          <w:sz w:val="20"/>
          <w:szCs w:val="20"/>
          <w:lang w:val="en-GB"/>
        </w:rPr>
      </w:pPr>
    </w:p>
    <w:p w14:paraId="3B349EE0" w14:textId="77777777" w:rsidR="00D4094A" w:rsidRPr="00D366F7" w:rsidRDefault="00D4094A" w:rsidP="00C97EFD">
      <w:pPr>
        <w:spacing w:line="276" w:lineRule="auto"/>
        <w:ind w:firstLine="426"/>
        <w:jc w:val="center"/>
        <w:rPr>
          <w:rFonts w:ascii="Arial" w:hAnsi="Arial" w:cs="Arial"/>
          <w:sz w:val="20"/>
          <w:szCs w:val="20"/>
          <w:lang w:val="en-GB"/>
        </w:rPr>
      </w:pPr>
    </w:p>
    <w:p w14:paraId="6CBFCCDE" w14:textId="77777777" w:rsidR="00D4094A" w:rsidRPr="00D366F7" w:rsidRDefault="00D4094A" w:rsidP="00C97EFD">
      <w:pPr>
        <w:spacing w:line="276" w:lineRule="auto"/>
        <w:ind w:firstLine="426"/>
        <w:jc w:val="center"/>
        <w:rPr>
          <w:rFonts w:ascii="Arial" w:hAnsi="Arial" w:cs="Arial"/>
          <w:sz w:val="20"/>
          <w:szCs w:val="20"/>
          <w:lang w:val="en-GB"/>
        </w:rPr>
      </w:pPr>
    </w:p>
    <w:p w14:paraId="15234428" w14:textId="77777777" w:rsidR="00D4094A" w:rsidRPr="00D366F7" w:rsidRDefault="00D4094A" w:rsidP="00C97EFD">
      <w:pPr>
        <w:spacing w:line="276" w:lineRule="auto"/>
        <w:ind w:firstLine="426"/>
        <w:jc w:val="center"/>
        <w:rPr>
          <w:rFonts w:ascii="Arial" w:hAnsi="Arial" w:cs="Arial"/>
          <w:sz w:val="20"/>
          <w:szCs w:val="20"/>
          <w:lang w:val="en-GB"/>
        </w:rPr>
      </w:pPr>
    </w:p>
    <w:p w14:paraId="04FA6E67" w14:textId="77777777" w:rsidR="00D4094A" w:rsidRPr="00D366F7" w:rsidRDefault="00D4094A" w:rsidP="00C97EFD">
      <w:pPr>
        <w:spacing w:line="276" w:lineRule="auto"/>
        <w:ind w:firstLine="426"/>
        <w:jc w:val="center"/>
        <w:rPr>
          <w:rFonts w:ascii="Arial" w:hAnsi="Arial" w:cs="Arial"/>
          <w:sz w:val="20"/>
          <w:szCs w:val="20"/>
          <w:lang w:val="en-GB"/>
        </w:rPr>
      </w:pPr>
    </w:p>
    <w:p w14:paraId="166A1DEB" w14:textId="77777777" w:rsidR="00D4094A" w:rsidRPr="00D366F7" w:rsidRDefault="00D4094A" w:rsidP="00D4094A">
      <w:pPr>
        <w:spacing w:line="276" w:lineRule="auto"/>
        <w:jc w:val="both"/>
        <w:rPr>
          <w:rFonts w:ascii="Arial" w:hAnsi="Arial" w:cs="Arial"/>
          <w:sz w:val="20"/>
          <w:szCs w:val="20"/>
          <w:lang w:val="en-GB"/>
        </w:rPr>
      </w:pPr>
    </w:p>
    <w:p w14:paraId="000A7234" w14:textId="77777777" w:rsidR="00D4094A" w:rsidRPr="00D366F7" w:rsidRDefault="00D4094A" w:rsidP="00D4094A">
      <w:pPr>
        <w:spacing w:line="276" w:lineRule="auto"/>
        <w:jc w:val="both"/>
        <w:rPr>
          <w:rFonts w:ascii="Arial" w:hAnsi="Arial" w:cs="Arial"/>
          <w:sz w:val="20"/>
          <w:szCs w:val="20"/>
          <w:lang w:val="en-GB"/>
        </w:rPr>
      </w:pPr>
    </w:p>
    <w:p w14:paraId="2BCBE05A" w14:textId="38F8E356" w:rsidR="0002022B" w:rsidRPr="00D366F7" w:rsidRDefault="00EB484A">
      <w:pPr>
        <w:spacing w:line="276" w:lineRule="auto"/>
        <w:jc w:val="both"/>
        <w:rPr>
          <w:rFonts w:ascii="Arial" w:hAnsi="Arial" w:cs="Arial"/>
          <w:sz w:val="20"/>
          <w:szCs w:val="20"/>
          <w:lang w:val="en-GB" w:eastAsia="ar-SA"/>
        </w:rPr>
      </w:pPr>
      <w:bookmarkStart w:id="2" w:name="_Hlk94529906"/>
      <w:r w:rsidRPr="00D366F7">
        <w:rPr>
          <w:rFonts w:ascii="Arial" w:hAnsi="Arial" w:cs="Arial"/>
          <w:sz w:val="20"/>
          <w:szCs w:val="20"/>
          <w:lang w:val="en-GB"/>
        </w:rPr>
        <w:lastRenderedPageBreak/>
        <w:t xml:space="preserve">In connection with the </w:t>
      </w:r>
      <w:r w:rsidR="002964A2" w:rsidRPr="00D366F7">
        <w:rPr>
          <w:rFonts w:ascii="Arial" w:hAnsi="Arial" w:cs="Arial"/>
          <w:sz w:val="20"/>
          <w:szCs w:val="20"/>
          <w:lang w:val="en-GB"/>
        </w:rPr>
        <w:t xml:space="preserve">participation as a </w:t>
      </w:r>
      <w:r w:rsidR="00D4094A" w:rsidRPr="00D366F7">
        <w:rPr>
          <w:rFonts w:ascii="Arial" w:hAnsi="Arial" w:cs="Arial"/>
          <w:sz w:val="20"/>
          <w:szCs w:val="20"/>
          <w:lang w:val="en-GB"/>
        </w:rPr>
        <w:t xml:space="preserve">Beneficiary </w:t>
      </w:r>
      <w:r w:rsidR="00832EC6" w:rsidRPr="00D366F7">
        <w:rPr>
          <w:rFonts w:ascii="Arial" w:hAnsi="Arial" w:cs="Arial"/>
          <w:sz w:val="20"/>
          <w:szCs w:val="20"/>
          <w:lang w:val="en-GB"/>
        </w:rPr>
        <w:t xml:space="preserve">in the </w:t>
      </w:r>
      <w:r w:rsidR="00491D99" w:rsidRPr="00D366F7">
        <w:rPr>
          <w:rFonts w:ascii="Arial" w:hAnsi="Arial" w:cs="Arial"/>
          <w:sz w:val="20"/>
          <w:szCs w:val="20"/>
          <w:lang w:val="en-GB"/>
        </w:rPr>
        <w:t xml:space="preserve">Smart Growth </w:t>
      </w:r>
      <w:r w:rsidR="00832EC6" w:rsidRPr="00D366F7">
        <w:rPr>
          <w:rFonts w:ascii="Arial" w:hAnsi="Arial" w:cs="Arial"/>
          <w:sz w:val="20"/>
          <w:szCs w:val="20"/>
          <w:lang w:val="en-GB"/>
        </w:rPr>
        <w:t xml:space="preserve">Operational Programme </w:t>
      </w:r>
      <w:r w:rsidR="004B4030" w:rsidRPr="00D366F7">
        <w:rPr>
          <w:rFonts w:ascii="Arial" w:hAnsi="Arial" w:cs="Arial"/>
          <w:sz w:val="20"/>
          <w:szCs w:val="20"/>
          <w:lang w:val="en-GB"/>
        </w:rPr>
        <w:t xml:space="preserve">Intelligent Development 2014-2020 </w:t>
      </w:r>
      <w:r w:rsidR="00832EC6" w:rsidRPr="00D366F7">
        <w:rPr>
          <w:rFonts w:ascii="Arial" w:hAnsi="Arial" w:cs="Arial"/>
          <w:sz w:val="20"/>
          <w:szCs w:val="20"/>
          <w:lang w:val="en-GB"/>
        </w:rPr>
        <w:t xml:space="preserve">(competition </w:t>
      </w:r>
      <w:r w:rsidR="0065155E" w:rsidRPr="00D366F7">
        <w:rPr>
          <w:rFonts w:ascii="Arial" w:hAnsi="Arial" w:cs="Arial"/>
          <w:sz w:val="20"/>
          <w:szCs w:val="20"/>
          <w:lang w:val="en-GB"/>
        </w:rPr>
        <w:t xml:space="preserve">organized by the National Centre for Research and Development </w:t>
      </w:r>
      <w:r w:rsidR="00832EC6" w:rsidRPr="00D366F7">
        <w:rPr>
          <w:rFonts w:ascii="Arial" w:hAnsi="Arial" w:cs="Arial"/>
          <w:sz w:val="20"/>
          <w:szCs w:val="20"/>
          <w:lang w:val="en-GB"/>
        </w:rPr>
        <w:t xml:space="preserve">No. </w:t>
      </w:r>
      <w:r w:rsidR="00D4094A" w:rsidRPr="00D366F7">
        <w:rPr>
          <w:rFonts w:ascii="Arial" w:hAnsi="Arial" w:cs="Arial"/>
          <w:bCs/>
          <w:i/>
          <w:color w:val="000000"/>
          <w:sz w:val="20"/>
          <w:szCs w:val="20"/>
          <w:lang w:val="en-GB"/>
        </w:rPr>
        <w:t>3/1.1.1/2020 Fast Track 3_2020</w:t>
      </w:r>
      <w:r w:rsidR="00832EC6" w:rsidRPr="00D366F7">
        <w:rPr>
          <w:rFonts w:ascii="Arial" w:hAnsi="Arial" w:cs="Arial"/>
          <w:sz w:val="20"/>
          <w:szCs w:val="20"/>
          <w:lang w:val="en-GB"/>
        </w:rPr>
        <w:t xml:space="preserve">) </w:t>
      </w:r>
      <w:r w:rsidRPr="00D366F7">
        <w:rPr>
          <w:rFonts w:ascii="Arial" w:hAnsi="Arial" w:cs="Arial"/>
          <w:sz w:val="20"/>
          <w:szCs w:val="20"/>
          <w:lang w:val="en-GB"/>
        </w:rPr>
        <w:t xml:space="preserve">and </w:t>
      </w:r>
      <w:r w:rsidRPr="00D366F7">
        <w:rPr>
          <w:rFonts w:ascii="Arial" w:hAnsi="Arial" w:cs="Arial"/>
          <w:color w:val="000000"/>
          <w:sz w:val="20"/>
          <w:szCs w:val="20"/>
          <w:lang w:val="en-GB"/>
        </w:rPr>
        <w:t xml:space="preserve">the obligation to </w:t>
      </w:r>
      <w:r w:rsidR="002964A2" w:rsidRPr="00D366F7">
        <w:rPr>
          <w:rFonts w:ascii="Arial" w:hAnsi="Arial" w:cs="Arial"/>
          <w:bCs/>
          <w:sz w:val="20"/>
          <w:szCs w:val="20"/>
          <w:lang w:val="en-GB"/>
        </w:rPr>
        <w:t xml:space="preserve">make </w:t>
      </w:r>
      <w:r w:rsidR="00123157" w:rsidRPr="00D366F7">
        <w:rPr>
          <w:rFonts w:ascii="Arial" w:hAnsi="Arial" w:cs="Arial"/>
          <w:bCs/>
          <w:sz w:val="20"/>
          <w:szCs w:val="20"/>
          <w:lang w:val="en-GB"/>
        </w:rPr>
        <w:t xml:space="preserve">purchases </w:t>
      </w:r>
      <w:r w:rsidR="002964A2" w:rsidRPr="00D366F7">
        <w:rPr>
          <w:rFonts w:ascii="Arial" w:hAnsi="Arial" w:cs="Arial"/>
          <w:bCs/>
          <w:sz w:val="20"/>
          <w:szCs w:val="20"/>
          <w:lang w:val="en-GB"/>
        </w:rPr>
        <w:t>based on the most economically advantageous offer, while observing the principles of fair competition, efficiency, openness</w:t>
      </w:r>
      <w:r w:rsidR="00CB1C87" w:rsidRPr="00D366F7">
        <w:rPr>
          <w:rFonts w:ascii="Arial" w:hAnsi="Arial" w:cs="Arial"/>
          <w:bCs/>
          <w:sz w:val="20"/>
          <w:szCs w:val="20"/>
          <w:lang w:val="en-GB"/>
        </w:rPr>
        <w:t xml:space="preserve"> </w:t>
      </w:r>
      <w:r w:rsidR="009C4696" w:rsidRPr="00D366F7">
        <w:rPr>
          <w:rFonts w:ascii="Arial" w:hAnsi="Arial" w:cs="Arial"/>
          <w:b/>
          <w:i/>
          <w:color w:val="000000"/>
          <w:sz w:val="20"/>
          <w:szCs w:val="20"/>
          <w:lang w:val="en-GB"/>
        </w:rPr>
        <w:t xml:space="preserve">TIZ-IMPLEMENTS sp. z </w:t>
      </w:r>
      <w:proofErr w:type="spellStart"/>
      <w:r w:rsidR="009C4696" w:rsidRPr="00D366F7">
        <w:rPr>
          <w:rFonts w:ascii="Arial" w:hAnsi="Arial" w:cs="Arial"/>
          <w:b/>
          <w:i/>
          <w:color w:val="000000"/>
          <w:sz w:val="20"/>
          <w:szCs w:val="20"/>
          <w:lang w:val="en-GB"/>
        </w:rPr>
        <w:t>o.o.</w:t>
      </w:r>
      <w:proofErr w:type="spellEnd"/>
      <w:r w:rsidR="009C4696" w:rsidRPr="00D366F7">
        <w:rPr>
          <w:rFonts w:ascii="Arial" w:hAnsi="Arial" w:cs="Arial"/>
          <w:b/>
          <w:i/>
          <w:color w:val="000000"/>
          <w:sz w:val="20"/>
          <w:szCs w:val="20"/>
          <w:lang w:val="en-GB"/>
        </w:rPr>
        <w:t xml:space="preserve"> </w:t>
      </w:r>
      <w:r w:rsidRPr="00D366F7">
        <w:rPr>
          <w:rFonts w:ascii="Arial" w:hAnsi="Arial" w:cs="Arial"/>
          <w:color w:val="000000"/>
          <w:sz w:val="20"/>
          <w:szCs w:val="20"/>
          <w:lang w:val="en-GB"/>
        </w:rPr>
        <w:t xml:space="preserve">puts forward a request for quotation </w:t>
      </w:r>
      <w:r w:rsidR="00B43739" w:rsidRPr="00D366F7">
        <w:rPr>
          <w:rFonts w:ascii="Arial" w:hAnsi="Arial" w:cs="Arial"/>
          <w:sz w:val="20"/>
          <w:szCs w:val="20"/>
          <w:lang w:val="en-GB" w:eastAsia="ar-SA"/>
        </w:rPr>
        <w:t xml:space="preserve">for </w:t>
      </w:r>
      <w:r w:rsidR="009C4696" w:rsidRPr="00D366F7">
        <w:rPr>
          <w:rFonts w:ascii="Arial" w:hAnsi="Arial" w:cs="Arial"/>
          <w:sz w:val="20"/>
          <w:szCs w:val="20"/>
          <w:lang w:val="en-GB" w:eastAsia="ar-SA"/>
        </w:rPr>
        <w:t xml:space="preserve">research and development </w:t>
      </w:r>
      <w:r w:rsidR="00DD6EF6" w:rsidRPr="00D366F7">
        <w:rPr>
          <w:rFonts w:ascii="Arial" w:hAnsi="Arial" w:cs="Arial"/>
          <w:sz w:val="20"/>
          <w:szCs w:val="20"/>
          <w:lang w:val="en-GB" w:eastAsia="ar-SA"/>
        </w:rPr>
        <w:t xml:space="preserve">services </w:t>
      </w:r>
      <w:r w:rsidR="00D81D1D" w:rsidRPr="00D366F7">
        <w:rPr>
          <w:rFonts w:ascii="Arial" w:hAnsi="Arial" w:cs="Arial"/>
          <w:sz w:val="20"/>
          <w:szCs w:val="20"/>
          <w:lang w:val="en-GB" w:eastAsia="ar-SA"/>
        </w:rPr>
        <w:t xml:space="preserve">in the project </w:t>
      </w:r>
      <w:r w:rsidR="004B4030" w:rsidRPr="00D366F7">
        <w:rPr>
          <w:rFonts w:ascii="Arial" w:hAnsi="Arial" w:cs="Arial"/>
          <w:sz w:val="20"/>
          <w:szCs w:val="20"/>
          <w:lang w:val="en-GB" w:eastAsia="ar-SA"/>
        </w:rPr>
        <w:t>entitled "</w:t>
      </w:r>
      <w:r w:rsidR="00D4094A" w:rsidRPr="00D366F7">
        <w:rPr>
          <w:rFonts w:ascii="Arial" w:hAnsi="Arial" w:cs="Arial"/>
          <w:b/>
          <w:bCs/>
          <w:color w:val="000000"/>
          <w:sz w:val="20"/>
          <w:szCs w:val="20"/>
          <w:lang w:val="en-GB"/>
        </w:rPr>
        <w:t>CYBERTECH 4 - intelligent process design system for platform 4.0</w:t>
      </w:r>
      <w:r w:rsidR="004B4030" w:rsidRPr="00D366F7">
        <w:rPr>
          <w:rFonts w:ascii="Arial" w:hAnsi="Arial" w:cs="Arial"/>
          <w:bCs/>
          <w:color w:val="000000"/>
          <w:sz w:val="20"/>
          <w:szCs w:val="20"/>
          <w:lang w:val="en-GB"/>
        </w:rPr>
        <w:t>".</w:t>
      </w:r>
    </w:p>
    <w:bookmarkEnd w:id="2"/>
    <w:p w14:paraId="476A9DA9" w14:textId="77777777" w:rsidR="004B4030" w:rsidRPr="00D366F7" w:rsidRDefault="004B4030" w:rsidP="00721CF5">
      <w:pPr>
        <w:spacing w:line="276" w:lineRule="auto"/>
        <w:jc w:val="both"/>
        <w:rPr>
          <w:rFonts w:ascii="Arial" w:hAnsi="Arial" w:cs="Arial"/>
          <w:sz w:val="20"/>
          <w:szCs w:val="20"/>
          <w:lang w:val="en-GB" w:eastAsia="ar-SA"/>
        </w:rPr>
      </w:pPr>
    </w:p>
    <w:p w14:paraId="602F3003" w14:textId="77777777" w:rsidR="004B4030" w:rsidRPr="00D366F7" w:rsidRDefault="004B4030" w:rsidP="00721CF5">
      <w:pPr>
        <w:spacing w:line="276" w:lineRule="auto"/>
        <w:jc w:val="both"/>
        <w:rPr>
          <w:rFonts w:ascii="Arial" w:hAnsi="Arial" w:cs="Arial"/>
          <w:sz w:val="20"/>
          <w:szCs w:val="20"/>
          <w:lang w:val="en-GB" w:eastAsia="ar-SA"/>
        </w:rPr>
      </w:pPr>
    </w:p>
    <w:p w14:paraId="0D51D835" w14:textId="77777777" w:rsidR="0002022B" w:rsidRDefault="00EB484A">
      <w:pPr>
        <w:numPr>
          <w:ilvl w:val="0"/>
          <w:numId w:val="2"/>
        </w:numPr>
        <w:autoSpaceDE w:val="0"/>
        <w:autoSpaceDN w:val="0"/>
        <w:adjustRightInd w:val="0"/>
        <w:spacing w:before="120" w:after="120" w:line="288" w:lineRule="auto"/>
        <w:ind w:left="426" w:hanging="426"/>
        <w:jc w:val="both"/>
        <w:rPr>
          <w:rFonts w:ascii="Arial" w:hAnsi="Arial" w:cs="Arial"/>
          <w:b/>
          <w:caps/>
          <w:color w:val="365F91"/>
          <w:sz w:val="20"/>
          <w:szCs w:val="20"/>
        </w:rPr>
      </w:pPr>
      <w:r w:rsidRPr="00A370BA">
        <w:rPr>
          <w:rFonts w:ascii="Arial" w:hAnsi="Arial" w:cs="Arial"/>
          <w:b/>
          <w:caps/>
          <w:color w:val="365F91"/>
          <w:sz w:val="20"/>
          <w:szCs w:val="20"/>
        </w:rPr>
        <w:t xml:space="preserve">CONTRACTING AUTHORITY: </w:t>
      </w:r>
    </w:p>
    <w:p w14:paraId="17E01910" w14:textId="77777777" w:rsidR="0002022B" w:rsidRDefault="00EB484A">
      <w:pPr>
        <w:tabs>
          <w:tab w:val="left" w:pos="709"/>
        </w:tabs>
        <w:autoSpaceDE w:val="0"/>
        <w:autoSpaceDN w:val="0"/>
        <w:adjustRightInd w:val="0"/>
        <w:spacing w:line="288" w:lineRule="auto"/>
        <w:ind w:left="426"/>
        <w:jc w:val="both"/>
        <w:rPr>
          <w:rFonts w:ascii="Arial" w:hAnsi="Arial" w:cs="Arial"/>
          <w:sz w:val="20"/>
          <w:szCs w:val="20"/>
          <w:lang w:val="en-US"/>
        </w:rPr>
      </w:pPr>
      <w:r w:rsidRPr="0013224C">
        <w:rPr>
          <w:rFonts w:ascii="Arial" w:hAnsi="Arial" w:cs="Arial"/>
          <w:sz w:val="20"/>
          <w:szCs w:val="20"/>
          <w:lang w:val="en-US"/>
        </w:rPr>
        <w:t xml:space="preserve">TIZ-IMPLEMENTS Sp. z </w:t>
      </w:r>
      <w:proofErr w:type="spellStart"/>
      <w:r w:rsidRPr="0013224C">
        <w:rPr>
          <w:rFonts w:ascii="Arial" w:hAnsi="Arial" w:cs="Arial"/>
          <w:sz w:val="20"/>
          <w:szCs w:val="20"/>
          <w:lang w:val="en-US"/>
        </w:rPr>
        <w:t>o.o.</w:t>
      </w:r>
      <w:proofErr w:type="spellEnd"/>
    </w:p>
    <w:p w14:paraId="0B2E29F2" w14:textId="77777777" w:rsidR="0002022B" w:rsidRDefault="00EB484A">
      <w:pPr>
        <w:tabs>
          <w:tab w:val="left" w:pos="709"/>
        </w:tabs>
        <w:autoSpaceDE w:val="0"/>
        <w:autoSpaceDN w:val="0"/>
        <w:adjustRightInd w:val="0"/>
        <w:spacing w:line="288" w:lineRule="auto"/>
        <w:ind w:left="426"/>
        <w:jc w:val="both"/>
        <w:rPr>
          <w:rFonts w:ascii="Arial" w:hAnsi="Arial" w:cs="Arial"/>
          <w:sz w:val="20"/>
          <w:szCs w:val="20"/>
        </w:rPr>
      </w:pPr>
      <w:r>
        <w:rPr>
          <w:rFonts w:ascii="Arial" w:hAnsi="Arial" w:cs="Arial"/>
          <w:sz w:val="20"/>
          <w:szCs w:val="20"/>
        </w:rPr>
        <w:t>Ul. Kocjana 1 lokal U4</w:t>
      </w:r>
    </w:p>
    <w:p w14:paraId="050BE60F" w14:textId="77777777" w:rsidR="0002022B" w:rsidRDefault="00EB484A">
      <w:pPr>
        <w:tabs>
          <w:tab w:val="left" w:pos="709"/>
        </w:tabs>
        <w:autoSpaceDE w:val="0"/>
        <w:autoSpaceDN w:val="0"/>
        <w:adjustRightInd w:val="0"/>
        <w:spacing w:line="288" w:lineRule="auto"/>
        <w:ind w:left="426"/>
        <w:jc w:val="both"/>
        <w:rPr>
          <w:rFonts w:ascii="Arial" w:hAnsi="Arial" w:cs="Arial"/>
          <w:sz w:val="20"/>
          <w:szCs w:val="20"/>
        </w:rPr>
      </w:pPr>
      <w:r>
        <w:rPr>
          <w:rFonts w:ascii="Arial" w:hAnsi="Arial" w:cs="Arial"/>
          <w:sz w:val="20"/>
          <w:szCs w:val="20"/>
        </w:rPr>
        <w:t xml:space="preserve">01-473 </w:t>
      </w:r>
      <w:proofErr w:type="spellStart"/>
      <w:r>
        <w:rPr>
          <w:rFonts w:ascii="Arial" w:hAnsi="Arial" w:cs="Arial"/>
          <w:sz w:val="20"/>
          <w:szCs w:val="20"/>
        </w:rPr>
        <w:t>Warsaw</w:t>
      </w:r>
      <w:proofErr w:type="spellEnd"/>
    </w:p>
    <w:p w14:paraId="34858951" w14:textId="77777777" w:rsidR="0002022B" w:rsidRDefault="00EB484A">
      <w:pPr>
        <w:tabs>
          <w:tab w:val="left" w:pos="709"/>
        </w:tabs>
        <w:autoSpaceDE w:val="0"/>
        <w:autoSpaceDN w:val="0"/>
        <w:adjustRightInd w:val="0"/>
        <w:spacing w:line="288" w:lineRule="auto"/>
        <w:ind w:left="426"/>
        <w:jc w:val="both"/>
        <w:rPr>
          <w:rFonts w:ascii="Arial" w:hAnsi="Arial" w:cs="Arial"/>
          <w:sz w:val="20"/>
          <w:szCs w:val="20"/>
        </w:rPr>
      </w:pPr>
      <w:r w:rsidRPr="00A370BA">
        <w:rPr>
          <w:rFonts w:ascii="Arial" w:hAnsi="Arial" w:cs="Arial"/>
          <w:sz w:val="20"/>
          <w:szCs w:val="20"/>
        </w:rPr>
        <w:t xml:space="preserve">NIP: </w:t>
      </w:r>
      <w:r w:rsidR="000F22E9" w:rsidRPr="000F22E9">
        <w:rPr>
          <w:rFonts w:ascii="Arial" w:hAnsi="Arial" w:cs="Arial"/>
          <w:sz w:val="20"/>
          <w:szCs w:val="20"/>
        </w:rPr>
        <w:t>1131824802</w:t>
      </w:r>
    </w:p>
    <w:p w14:paraId="01F1C74A" w14:textId="77777777" w:rsidR="0002022B" w:rsidRPr="00D366F7" w:rsidRDefault="00721CF5">
      <w:pPr>
        <w:tabs>
          <w:tab w:val="left" w:pos="709"/>
        </w:tabs>
        <w:autoSpaceDE w:val="0"/>
        <w:autoSpaceDN w:val="0"/>
        <w:adjustRightInd w:val="0"/>
        <w:spacing w:line="288" w:lineRule="auto"/>
        <w:ind w:left="426"/>
        <w:jc w:val="both"/>
        <w:rPr>
          <w:rFonts w:ascii="Arial" w:hAnsi="Arial" w:cs="Arial"/>
          <w:sz w:val="20"/>
          <w:szCs w:val="20"/>
          <w:lang w:val="en-GB"/>
        </w:rPr>
      </w:pPr>
      <w:r w:rsidRPr="00D366F7">
        <w:rPr>
          <w:rFonts w:ascii="Arial" w:hAnsi="Arial" w:cs="Arial"/>
          <w:sz w:val="20"/>
          <w:szCs w:val="20"/>
          <w:lang w:val="en-GB"/>
        </w:rPr>
        <w:t xml:space="preserve">Hereinafter </w:t>
      </w:r>
      <w:r w:rsidR="00EB484A" w:rsidRPr="00D366F7">
        <w:rPr>
          <w:rFonts w:ascii="Arial" w:hAnsi="Arial" w:cs="Arial"/>
          <w:sz w:val="20"/>
          <w:szCs w:val="20"/>
          <w:lang w:val="en-GB"/>
        </w:rPr>
        <w:t xml:space="preserve">referred to </w:t>
      </w:r>
      <w:r w:rsidRPr="00D366F7">
        <w:rPr>
          <w:rFonts w:ascii="Arial" w:hAnsi="Arial" w:cs="Arial"/>
          <w:sz w:val="20"/>
          <w:szCs w:val="20"/>
          <w:lang w:val="en-GB"/>
        </w:rPr>
        <w:t xml:space="preserve">as </w:t>
      </w:r>
      <w:r w:rsidR="00A370BA" w:rsidRPr="00D366F7">
        <w:rPr>
          <w:rFonts w:ascii="Arial" w:hAnsi="Arial" w:cs="Arial"/>
          <w:sz w:val="20"/>
          <w:szCs w:val="20"/>
          <w:lang w:val="en-GB"/>
        </w:rPr>
        <w:t>the Purchaser.</w:t>
      </w:r>
    </w:p>
    <w:p w14:paraId="337713B6" w14:textId="77777777" w:rsidR="00B20DFE" w:rsidRPr="00D366F7" w:rsidRDefault="00B20DFE" w:rsidP="00721CF5">
      <w:pPr>
        <w:tabs>
          <w:tab w:val="left" w:pos="709"/>
        </w:tabs>
        <w:autoSpaceDE w:val="0"/>
        <w:autoSpaceDN w:val="0"/>
        <w:adjustRightInd w:val="0"/>
        <w:spacing w:line="288" w:lineRule="auto"/>
        <w:ind w:left="426"/>
        <w:jc w:val="both"/>
        <w:rPr>
          <w:rFonts w:ascii="Arial" w:hAnsi="Arial" w:cs="Arial"/>
          <w:sz w:val="20"/>
          <w:szCs w:val="20"/>
          <w:lang w:val="en-GB"/>
        </w:rPr>
      </w:pPr>
    </w:p>
    <w:p w14:paraId="7A3BFEF0" w14:textId="77777777" w:rsidR="0002022B" w:rsidRDefault="00EB484A">
      <w:pPr>
        <w:numPr>
          <w:ilvl w:val="0"/>
          <w:numId w:val="2"/>
        </w:numPr>
        <w:autoSpaceDE w:val="0"/>
        <w:autoSpaceDN w:val="0"/>
        <w:adjustRightInd w:val="0"/>
        <w:spacing w:before="120" w:after="120" w:line="288" w:lineRule="auto"/>
        <w:ind w:left="426" w:hanging="437"/>
        <w:jc w:val="both"/>
        <w:rPr>
          <w:rFonts w:ascii="Arial" w:hAnsi="Arial" w:cs="Arial"/>
          <w:b/>
          <w:caps/>
          <w:color w:val="365F91"/>
          <w:sz w:val="20"/>
          <w:szCs w:val="20"/>
        </w:rPr>
      </w:pPr>
      <w:r w:rsidRPr="00A370BA">
        <w:rPr>
          <w:rFonts w:ascii="Arial" w:hAnsi="Arial" w:cs="Arial"/>
          <w:b/>
          <w:caps/>
          <w:color w:val="365F91"/>
          <w:sz w:val="20"/>
          <w:szCs w:val="20"/>
        </w:rPr>
        <w:t>CONTRACT MODE:</w:t>
      </w:r>
    </w:p>
    <w:p w14:paraId="6AB03B84"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bCs/>
          <w:sz w:val="20"/>
          <w:szCs w:val="20"/>
          <w:lang w:val="en-GB"/>
        </w:rPr>
      </w:pPr>
      <w:r w:rsidRPr="00D366F7">
        <w:rPr>
          <w:rFonts w:ascii="Arial" w:hAnsi="Arial" w:cs="Arial"/>
          <w:bCs/>
          <w:sz w:val="20"/>
          <w:szCs w:val="20"/>
          <w:lang w:val="en-GB"/>
        </w:rPr>
        <w:t xml:space="preserve">This </w:t>
      </w:r>
      <w:r w:rsidR="00BC05C4" w:rsidRPr="00D366F7">
        <w:rPr>
          <w:rFonts w:ascii="Arial" w:hAnsi="Arial" w:cs="Arial"/>
          <w:bCs/>
          <w:sz w:val="20"/>
          <w:szCs w:val="20"/>
          <w:lang w:val="en-GB"/>
        </w:rPr>
        <w:t xml:space="preserve">tender enquiry is </w:t>
      </w:r>
      <w:r w:rsidRPr="00D366F7">
        <w:rPr>
          <w:rFonts w:ascii="Arial" w:hAnsi="Arial" w:cs="Arial"/>
          <w:bCs/>
          <w:sz w:val="20"/>
          <w:szCs w:val="20"/>
          <w:lang w:val="en-GB"/>
        </w:rPr>
        <w:t>not subject to the provisions of the Act of 29 January 2004. Public Procurement Law (Journal of Laws of 2007 No. 223, item 1655 as amended).</w:t>
      </w:r>
    </w:p>
    <w:p w14:paraId="05E81A63"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bCs/>
          <w:sz w:val="20"/>
          <w:szCs w:val="20"/>
          <w:lang w:val="en-GB"/>
        </w:rPr>
      </w:pPr>
      <w:r w:rsidRPr="00D366F7">
        <w:rPr>
          <w:rFonts w:ascii="Arial" w:hAnsi="Arial" w:cs="Arial"/>
          <w:bCs/>
          <w:sz w:val="20"/>
          <w:szCs w:val="20"/>
          <w:lang w:val="en-GB"/>
        </w:rPr>
        <w:t xml:space="preserve">This </w:t>
      </w:r>
      <w:r w:rsidR="00BC05C4" w:rsidRPr="00D366F7">
        <w:rPr>
          <w:rFonts w:ascii="Arial" w:hAnsi="Arial" w:cs="Arial"/>
          <w:bCs/>
          <w:sz w:val="20"/>
          <w:szCs w:val="20"/>
          <w:lang w:val="en-GB"/>
        </w:rPr>
        <w:t xml:space="preserve">enquiry </w:t>
      </w:r>
      <w:r w:rsidRPr="00D366F7">
        <w:rPr>
          <w:rFonts w:ascii="Arial" w:hAnsi="Arial" w:cs="Arial"/>
          <w:bCs/>
          <w:sz w:val="20"/>
          <w:szCs w:val="20"/>
          <w:lang w:val="en-GB"/>
        </w:rPr>
        <w:t xml:space="preserve">is conducted in accordance with the principles of competitiveness, </w:t>
      </w:r>
      <w:r w:rsidR="002964A2" w:rsidRPr="00D366F7">
        <w:rPr>
          <w:rFonts w:ascii="Arial" w:hAnsi="Arial" w:cs="Arial"/>
          <w:bCs/>
          <w:sz w:val="20"/>
          <w:szCs w:val="20"/>
          <w:lang w:val="en-GB"/>
        </w:rPr>
        <w:t xml:space="preserve">efficiency, </w:t>
      </w:r>
      <w:r w:rsidRPr="00D366F7">
        <w:rPr>
          <w:rFonts w:ascii="Arial" w:hAnsi="Arial" w:cs="Arial"/>
          <w:bCs/>
          <w:sz w:val="20"/>
          <w:szCs w:val="20"/>
          <w:lang w:val="en-GB"/>
        </w:rPr>
        <w:t>openness, transparency and equal access.</w:t>
      </w:r>
    </w:p>
    <w:p w14:paraId="3448FCDE"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bCs/>
          <w:sz w:val="20"/>
          <w:szCs w:val="20"/>
          <w:lang w:val="en-GB"/>
        </w:rPr>
      </w:pPr>
      <w:r w:rsidRPr="00D366F7">
        <w:rPr>
          <w:rFonts w:ascii="Arial" w:hAnsi="Arial" w:cs="Arial"/>
          <w:bCs/>
          <w:sz w:val="20"/>
          <w:szCs w:val="20"/>
          <w:lang w:val="en-GB"/>
        </w:rPr>
        <w:t>The Contracting Authority shall make every effort to avoid any conflict of interest understood as a lack of impartiality and objectivity.</w:t>
      </w:r>
    </w:p>
    <w:p w14:paraId="6F198D43"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bCs/>
          <w:sz w:val="20"/>
          <w:szCs w:val="20"/>
          <w:lang w:val="en-GB"/>
        </w:rPr>
      </w:pPr>
      <w:r w:rsidRPr="00D366F7">
        <w:rPr>
          <w:rFonts w:ascii="Arial" w:hAnsi="Arial" w:cs="Arial"/>
          <w:bCs/>
          <w:sz w:val="20"/>
          <w:szCs w:val="20"/>
          <w:lang w:val="en-GB"/>
        </w:rPr>
        <w:t>The contracting authority reserves the right to cancel the procedure at any stage, without giving reasons.</w:t>
      </w:r>
    </w:p>
    <w:p w14:paraId="424D4185"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bCs/>
          <w:sz w:val="20"/>
          <w:szCs w:val="20"/>
          <w:lang w:val="en-GB"/>
        </w:rPr>
      </w:pPr>
      <w:r w:rsidRPr="00D366F7">
        <w:rPr>
          <w:rFonts w:ascii="Arial" w:hAnsi="Arial" w:cs="Arial"/>
          <w:bCs/>
          <w:sz w:val="20"/>
          <w:szCs w:val="20"/>
          <w:lang w:val="en-GB"/>
        </w:rPr>
        <w:t>It is permissible to submit bids in foreign currencies.</w:t>
      </w:r>
    </w:p>
    <w:p w14:paraId="28D760A9"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bCs/>
          <w:sz w:val="20"/>
          <w:szCs w:val="20"/>
          <w:lang w:val="en-GB"/>
        </w:rPr>
      </w:pPr>
      <w:r w:rsidRPr="00D366F7">
        <w:rPr>
          <w:rFonts w:ascii="Arial" w:hAnsi="Arial" w:cs="Arial"/>
          <w:bCs/>
          <w:sz w:val="20"/>
          <w:szCs w:val="20"/>
          <w:lang w:val="en-GB"/>
        </w:rPr>
        <w:t xml:space="preserve">The Contracting Authority will inform </w:t>
      </w:r>
      <w:r w:rsidR="00BC05C4" w:rsidRPr="00D366F7">
        <w:rPr>
          <w:rFonts w:ascii="Arial" w:hAnsi="Arial" w:cs="Arial"/>
          <w:bCs/>
          <w:sz w:val="20"/>
          <w:szCs w:val="20"/>
          <w:lang w:val="en-GB"/>
        </w:rPr>
        <w:t xml:space="preserve">tenderers </w:t>
      </w:r>
      <w:r w:rsidRPr="00D366F7">
        <w:rPr>
          <w:rFonts w:ascii="Arial" w:hAnsi="Arial" w:cs="Arial"/>
          <w:bCs/>
          <w:sz w:val="20"/>
          <w:szCs w:val="20"/>
          <w:lang w:val="en-GB"/>
        </w:rPr>
        <w:t xml:space="preserve">about the changes </w:t>
      </w:r>
      <w:r w:rsidR="00BC05C4" w:rsidRPr="00D366F7">
        <w:rPr>
          <w:rFonts w:ascii="Arial" w:hAnsi="Arial" w:cs="Arial"/>
          <w:bCs/>
          <w:sz w:val="20"/>
          <w:szCs w:val="20"/>
          <w:lang w:val="en-GB"/>
        </w:rPr>
        <w:t xml:space="preserve">by </w:t>
      </w:r>
      <w:r w:rsidR="00543E1C" w:rsidRPr="00D366F7">
        <w:rPr>
          <w:rFonts w:ascii="Arial" w:hAnsi="Arial" w:cs="Arial"/>
          <w:bCs/>
          <w:sz w:val="20"/>
          <w:szCs w:val="20"/>
          <w:lang w:val="en-GB"/>
        </w:rPr>
        <w:t xml:space="preserve">publishing information </w:t>
      </w:r>
      <w:r w:rsidRPr="00D366F7">
        <w:rPr>
          <w:rFonts w:ascii="Arial" w:hAnsi="Arial" w:cs="Arial"/>
          <w:bCs/>
          <w:sz w:val="20"/>
          <w:szCs w:val="20"/>
          <w:lang w:val="en-GB"/>
        </w:rPr>
        <w:t xml:space="preserve">on the website </w:t>
      </w:r>
      <w:r w:rsidR="00D4094A" w:rsidRPr="00D366F7">
        <w:rPr>
          <w:rFonts w:ascii="Arial" w:hAnsi="Arial" w:cs="Arial"/>
          <w:bCs/>
          <w:sz w:val="20"/>
          <w:szCs w:val="20"/>
          <w:lang w:val="en-GB"/>
        </w:rPr>
        <w:t>www.bazakonkurencyjnosci</w:t>
      </w:r>
      <w:r w:rsidR="00921368" w:rsidRPr="00D366F7">
        <w:rPr>
          <w:rFonts w:ascii="Arial" w:hAnsi="Arial" w:cs="Arial"/>
          <w:bCs/>
          <w:sz w:val="20"/>
          <w:szCs w:val="20"/>
          <w:lang w:val="en-GB"/>
        </w:rPr>
        <w:t xml:space="preserve">. </w:t>
      </w:r>
      <w:r w:rsidR="00D4094A" w:rsidRPr="00D366F7">
        <w:rPr>
          <w:rFonts w:ascii="Arial" w:hAnsi="Arial" w:cs="Arial"/>
          <w:bCs/>
          <w:sz w:val="20"/>
          <w:szCs w:val="20"/>
          <w:lang w:val="en-GB"/>
        </w:rPr>
        <w:t xml:space="preserve">gov.pl </w:t>
      </w:r>
    </w:p>
    <w:p w14:paraId="69A408F6"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bCs/>
          <w:sz w:val="20"/>
          <w:szCs w:val="20"/>
          <w:lang w:val="en-GB"/>
        </w:rPr>
      </w:pPr>
      <w:r w:rsidRPr="00D366F7">
        <w:rPr>
          <w:rFonts w:ascii="Arial" w:hAnsi="Arial" w:cs="Arial"/>
          <w:bCs/>
          <w:sz w:val="20"/>
          <w:szCs w:val="20"/>
          <w:lang w:val="en-GB"/>
        </w:rPr>
        <w:t xml:space="preserve">The contracting authority </w:t>
      </w:r>
      <w:r w:rsidRPr="00D366F7">
        <w:rPr>
          <w:rFonts w:ascii="Arial" w:hAnsi="Arial" w:cs="Arial"/>
          <w:color w:val="000000"/>
          <w:sz w:val="20"/>
          <w:szCs w:val="20"/>
          <w:lang w:val="en-GB"/>
        </w:rPr>
        <w:t>reserves the right to ask for additional information, documents or clarifications.</w:t>
      </w:r>
    </w:p>
    <w:p w14:paraId="54F8AFD7"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color w:val="000000"/>
          <w:sz w:val="20"/>
          <w:szCs w:val="20"/>
          <w:lang w:val="en-GB"/>
        </w:rPr>
      </w:pPr>
      <w:r w:rsidRPr="00D366F7">
        <w:rPr>
          <w:rFonts w:ascii="Arial" w:hAnsi="Arial" w:cs="Arial"/>
          <w:color w:val="000000"/>
          <w:sz w:val="20"/>
          <w:szCs w:val="20"/>
          <w:lang w:val="en-GB"/>
        </w:rPr>
        <w:t xml:space="preserve">In the event of a selection being made or the closing of the procedure without a selection being made, or the cancellation of the procedure, the Awarding Authority shall immediately inform </w:t>
      </w:r>
      <w:r w:rsidR="00BC05C4" w:rsidRPr="00D366F7">
        <w:rPr>
          <w:rFonts w:ascii="Arial" w:hAnsi="Arial" w:cs="Arial"/>
          <w:color w:val="000000"/>
          <w:sz w:val="20"/>
          <w:szCs w:val="20"/>
          <w:lang w:val="en-GB"/>
        </w:rPr>
        <w:t xml:space="preserve">tenderers </w:t>
      </w:r>
      <w:r w:rsidR="00D4094A" w:rsidRPr="00D366F7">
        <w:rPr>
          <w:rFonts w:ascii="Arial" w:hAnsi="Arial" w:cs="Arial"/>
          <w:color w:val="000000"/>
          <w:sz w:val="20"/>
          <w:szCs w:val="20"/>
          <w:lang w:val="en-GB"/>
        </w:rPr>
        <w:t xml:space="preserve">by publication on the website </w:t>
      </w:r>
      <w:r w:rsidRPr="00D366F7">
        <w:rPr>
          <w:rFonts w:ascii="Arial" w:hAnsi="Arial" w:cs="Arial"/>
          <w:color w:val="000000"/>
          <w:sz w:val="20"/>
          <w:szCs w:val="20"/>
          <w:lang w:val="en-GB"/>
        </w:rPr>
        <w:t>www.bazakonkurencyjnosci.gov.pl.</w:t>
      </w:r>
    </w:p>
    <w:p w14:paraId="637EA937" w14:textId="77777777" w:rsidR="0002022B" w:rsidRPr="00D366F7" w:rsidRDefault="000F22E9">
      <w:pPr>
        <w:widowControl w:val="0"/>
        <w:numPr>
          <w:ilvl w:val="0"/>
          <w:numId w:val="4"/>
        </w:numPr>
        <w:tabs>
          <w:tab w:val="left" w:pos="993"/>
        </w:tabs>
        <w:autoSpaceDE w:val="0"/>
        <w:spacing w:after="60" w:line="288" w:lineRule="auto"/>
        <w:ind w:left="993" w:hanging="567"/>
        <w:jc w:val="both"/>
        <w:rPr>
          <w:rFonts w:ascii="Arial" w:hAnsi="Arial" w:cs="Arial"/>
          <w:color w:val="000000"/>
          <w:sz w:val="20"/>
          <w:szCs w:val="20"/>
          <w:lang w:val="en-GB"/>
        </w:rPr>
      </w:pPr>
      <w:r w:rsidRPr="00D366F7">
        <w:rPr>
          <w:rFonts w:ascii="Arial" w:hAnsi="Arial" w:cs="Arial"/>
          <w:b/>
          <w:bCs/>
          <w:sz w:val="20"/>
          <w:szCs w:val="20"/>
          <w:lang w:val="en-GB"/>
        </w:rPr>
        <w:t xml:space="preserve">The Contracting </w:t>
      </w:r>
      <w:r w:rsidR="006D375B" w:rsidRPr="00D366F7">
        <w:rPr>
          <w:rFonts w:ascii="Arial" w:hAnsi="Arial" w:cs="Arial"/>
          <w:b/>
          <w:bCs/>
          <w:sz w:val="20"/>
          <w:szCs w:val="20"/>
          <w:lang w:val="en-GB"/>
        </w:rPr>
        <w:t xml:space="preserve">Authority does not </w:t>
      </w:r>
      <w:r w:rsidR="00DA2447" w:rsidRPr="00D366F7">
        <w:rPr>
          <w:rFonts w:ascii="Arial" w:hAnsi="Arial" w:cs="Arial"/>
          <w:b/>
          <w:bCs/>
          <w:sz w:val="20"/>
          <w:szCs w:val="20"/>
          <w:lang w:val="en-GB"/>
        </w:rPr>
        <w:t xml:space="preserve">allow </w:t>
      </w:r>
      <w:r w:rsidR="00EB484A" w:rsidRPr="00D366F7">
        <w:rPr>
          <w:rFonts w:ascii="Arial" w:hAnsi="Arial" w:cs="Arial"/>
          <w:b/>
          <w:bCs/>
          <w:sz w:val="20"/>
          <w:szCs w:val="20"/>
          <w:lang w:val="en-GB"/>
        </w:rPr>
        <w:t xml:space="preserve">partial bids to be accepted as part of </w:t>
      </w:r>
      <w:r w:rsidRPr="00D366F7">
        <w:rPr>
          <w:rFonts w:ascii="Arial" w:hAnsi="Arial" w:cs="Arial"/>
          <w:b/>
          <w:bCs/>
          <w:sz w:val="20"/>
          <w:szCs w:val="20"/>
          <w:lang w:val="en-GB"/>
        </w:rPr>
        <w:t>this enquiry</w:t>
      </w:r>
      <w:r w:rsidR="00EB484A" w:rsidRPr="00D366F7">
        <w:rPr>
          <w:rFonts w:ascii="Arial" w:hAnsi="Arial" w:cs="Arial"/>
          <w:bCs/>
          <w:sz w:val="20"/>
          <w:szCs w:val="20"/>
          <w:lang w:val="en-GB"/>
        </w:rPr>
        <w:t>.</w:t>
      </w:r>
    </w:p>
    <w:p w14:paraId="0D2E8238" w14:textId="77777777" w:rsidR="0002022B" w:rsidRPr="00D366F7" w:rsidRDefault="00EB484A">
      <w:pPr>
        <w:widowControl w:val="0"/>
        <w:numPr>
          <w:ilvl w:val="0"/>
          <w:numId w:val="4"/>
        </w:numPr>
        <w:tabs>
          <w:tab w:val="left" w:pos="993"/>
        </w:tabs>
        <w:autoSpaceDE w:val="0"/>
        <w:spacing w:after="60" w:line="288" w:lineRule="auto"/>
        <w:ind w:left="993" w:hanging="567"/>
        <w:jc w:val="both"/>
        <w:rPr>
          <w:rFonts w:ascii="Arial" w:hAnsi="Arial" w:cs="Arial"/>
          <w:color w:val="000000"/>
          <w:sz w:val="20"/>
          <w:szCs w:val="20"/>
          <w:lang w:val="en-GB"/>
        </w:rPr>
      </w:pPr>
      <w:r w:rsidRPr="00D366F7">
        <w:rPr>
          <w:rFonts w:ascii="Arial" w:hAnsi="Arial" w:cs="Arial"/>
          <w:b/>
          <w:bCs/>
          <w:sz w:val="20"/>
          <w:szCs w:val="20"/>
          <w:lang w:val="en-GB"/>
        </w:rPr>
        <w:t xml:space="preserve">Within the framework of </w:t>
      </w:r>
      <w:r w:rsidR="007F45FD" w:rsidRPr="00D366F7">
        <w:rPr>
          <w:rFonts w:ascii="Arial" w:hAnsi="Arial" w:cs="Arial"/>
          <w:b/>
          <w:bCs/>
          <w:sz w:val="20"/>
          <w:szCs w:val="20"/>
          <w:lang w:val="en-GB"/>
        </w:rPr>
        <w:t xml:space="preserve">this enquiry, the Contracting Authority </w:t>
      </w:r>
      <w:r w:rsidR="006D375B" w:rsidRPr="00D366F7">
        <w:rPr>
          <w:rFonts w:ascii="Arial" w:hAnsi="Arial" w:cs="Arial"/>
          <w:b/>
          <w:bCs/>
          <w:sz w:val="20"/>
          <w:szCs w:val="20"/>
          <w:lang w:val="en-GB"/>
        </w:rPr>
        <w:t xml:space="preserve">does not </w:t>
      </w:r>
      <w:r w:rsidR="00DA2447" w:rsidRPr="00D366F7">
        <w:rPr>
          <w:rFonts w:ascii="Arial" w:hAnsi="Arial" w:cs="Arial"/>
          <w:b/>
          <w:bCs/>
          <w:sz w:val="20"/>
          <w:szCs w:val="20"/>
          <w:lang w:val="en-GB"/>
        </w:rPr>
        <w:t xml:space="preserve">allow the </w:t>
      </w:r>
      <w:r w:rsidR="006D375B" w:rsidRPr="00D366F7">
        <w:rPr>
          <w:rFonts w:ascii="Arial" w:hAnsi="Arial" w:cs="Arial"/>
          <w:b/>
          <w:bCs/>
          <w:sz w:val="20"/>
          <w:szCs w:val="20"/>
          <w:lang w:val="en-GB"/>
        </w:rPr>
        <w:t xml:space="preserve">possibility of </w:t>
      </w:r>
      <w:r w:rsidRPr="00D366F7">
        <w:rPr>
          <w:rFonts w:ascii="Arial" w:hAnsi="Arial" w:cs="Arial"/>
          <w:b/>
          <w:bCs/>
          <w:sz w:val="20"/>
          <w:szCs w:val="20"/>
          <w:lang w:val="en-GB"/>
        </w:rPr>
        <w:t>awarding partial contracts</w:t>
      </w:r>
      <w:r w:rsidRPr="00D366F7">
        <w:rPr>
          <w:rFonts w:ascii="Arial" w:hAnsi="Arial" w:cs="Arial"/>
          <w:bCs/>
          <w:sz w:val="20"/>
          <w:szCs w:val="20"/>
          <w:lang w:val="en-GB"/>
        </w:rPr>
        <w:t>.</w:t>
      </w:r>
    </w:p>
    <w:p w14:paraId="4C464CA6" w14:textId="77777777" w:rsidR="004B4030" w:rsidRPr="00D366F7" w:rsidRDefault="004B4030" w:rsidP="00B20DFE">
      <w:pPr>
        <w:widowControl w:val="0"/>
        <w:tabs>
          <w:tab w:val="left" w:pos="993"/>
        </w:tabs>
        <w:autoSpaceDE w:val="0"/>
        <w:spacing w:after="60" w:line="288" w:lineRule="auto"/>
        <w:ind w:left="426"/>
        <w:jc w:val="both"/>
        <w:rPr>
          <w:rFonts w:ascii="Arial" w:hAnsi="Arial" w:cs="Arial"/>
          <w:color w:val="000000"/>
          <w:sz w:val="20"/>
          <w:szCs w:val="20"/>
          <w:lang w:val="en-GB"/>
        </w:rPr>
      </w:pPr>
    </w:p>
    <w:p w14:paraId="3FF75FE2" w14:textId="77777777" w:rsidR="0002022B" w:rsidRPr="00D366F7" w:rsidRDefault="00EB484A">
      <w:pPr>
        <w:widowControl w:val="0"/>
        <w:numPr>
          <w:ilvl w:val="0"/>
          <w:numId w:val="2"/>
        </w:numPr>
        <w:tabs>
          <w:tab w:val="left" w:pos="426"/>
        </w:tabs>
        <w:autoSpaceDE w:val="0"/>
        <w:spacing w:after="60" w:line="288" w:lineRule="auto"/>
        <w:ind w:left="426" w:hanging="426"/>
        <w:jc w:val="both"/>
        <w:rPr>
          <w:rFonts w:ascii="Arial" w:hAnsi="Arial" w:cs="Arial"/>
          <w:b/>
          <w:caps/>
          <w:color w:val="365F91"/>
          <w:sz w:val="20"/>
          <w:szCs w:val="20"/>
          <w:lang w:val="en-GB"/>
        </w:rPr>
      </w:pPr>
      <w:r w:rsidRPr="00D366F7">
        <w:rPr>
          <w:rFonts w:ascii="Arial" w:hAnsi="Arial" w:cs="Arial"/>
          <w:b/>
          <w:caps/>
          <w:color w:val="365F91"/>
          <w:sz w:val="20"/>
          <w:szCs w:val="20"/>
          <w:lang w:val="en-GB"/>
        </w:rPr>
        <w:t>Details of the subject matter of the contract:</w:t>
      </w:r>
    </w:p>
    <w:p w14:paraId="10264A4E" w14:textId="77777777" w:rsidR="0002022B" w:rsidRPr="00D366F7" w:rsidRDefault="00EB484A">
      <w:pPr>
        <w:numPr>
          <w:ilvl w:val="0"/>
          <w:numId w:val="11"/>
        </w:numPr>
        <w:tabs>
          <w:tab w:val="left" w:pos="993"/>
        </w:tabs>
        <w:autoSpaceDE w:val="0"/>
        <w:autoSpaceDN w:val="0"/>
        <w:adjustRightInd w:val="0"/>
        <w:spacing w:before="240" w:after="240" w:line="276" w:lineRule="auto"/>
        <w:ind w:hanging="294"/>
        <w:jc w:val="both"/>
        <w:rPr>
          <w:rFonts w:ascii="Arial" w:hAnsi="Arial" w:cs="Arial"/>
          <w:b/>
          <w:bCs/>
          <w:color w:val="000000"/>
          <w:sz w:val="20"/>
          <w:szCs w:val="20"/>
          <w:lang w:val="en-GB"/>
        </w:rPr>
      </w:pPr>
      <w:r w:rsidRPr="00D366F7">
        <w:rPr>
          <w:rFonts w:ascii="Arial" w:hAnsi="Arial" w:cs="Arial"/>
          <w:b/>
          <w:bCs/>
          <w:color w:val="000000"/>
          <w:sz w:val="20"/>
          <w:szCs w:val="20"/>
          <w:lang w:val="en-GB"/>
        </w:rPr>
        <w:t>Description of the subject of the contract:</w:t>
      </w:r>
    </w:p>
    <w:p w14:paraId="27FD46B6" w14:textId="77777777" w:rsidR="0002022B" w:rsidRPr="00D366F7" w:rsidRDefault="00EB484A">
      <w:pPr>
        <w:tabs>
          <w:tab w:val="left" w:pos="993"/>
        </w:tabs>
        <w:autoSpaceDE w:val="0"/>
        <w:autoSpaceDN w:val="0"/>
        <w:adjustRightInd w:val="0"/>
        <w:spacing w:before="240" w:after="240" w:line="276" w:lineRule="auto"/>
        <w:ind w:left="720"/>
        <w:jc w:val="both"/>
        <w:rPr>
          <w:rFonts w:ascii="Arial" w:hAnsi="Arial" w:cs="Arial"/>
          <w:bCs/>
          <w:color w:val="000000"/>
          <w:sz w:val="20"/>
          <w:szCs w:val="20"/>
          <w:lang w:val="en-GB"/>
        </w:rPr>
      </w:pPr>
      <w:r w:rsidRPr="00D366F7">
        <w:rPr>
          <w:rFonts w:ascii="Arial" w:hAnsi="Arial" w:cs="Arial"/>
          <w:bCs/>
          <w:color w:val="000000"/>
          <w:sz w:val="20"/>
          <w:szCs w:val="20"/>
          <w:lang w:val="en-GB"/>
        </w:rPr>
        <w:t xml:space="preserve">The subject of the contract is the </w:t>
      </w:r>
      <w:r w:rsidR="00543E1C" w:rsidRPr="00D366F7">
        <w:rPr>
          <w:rFonts w:ascii="Arial" w:hAnsi="Arial" w:cs="Arial"/>
          <w:bCs/>
          <w:color w:val="000000"/>
          <w:sz w:val="20"/>
          <w:szCs w:val="20"/>
          <w:lang w:val="en-GB"/>
        </w:rPr>
        <w:t>engagement of a Specialist in Application Development using the SDK.</w:t>
      </w:r>
    </w:p>
    <w:p w14:paraId="3A8E8CAF" w14:textId="77777777" w:rsidR="0002022B" w:rsidRDefault="00EB484A">
      <w:pPr>
        <w:tabs>
          <w:tab w:val="left" w:pos="993"/>
        </w:tabs>
        <w:autoSpaceDE w:val="0"/>
        <w:autoSpaceDN w:val="0"/>
        <w:adjustRightInd w:val="0"/>
        <w:spacing w:before="240" w:after="240" w:line="276" w:lineRule="auto"/>
        <w:ind w:left="720"/>
        <w:jc w:val="both"/>
        <w:rPr>
          <w:rFonts w:ascii="Arial" w:hAnsi="Arial" w:cs="Arial"/>
          <w:bCs/>
          <w:color w:val="000000"/>
          <w:sz w:val="20"/>
          <w:szCs w:val="20"/>
        </w:rPr>
      </w:pPr>
      <w:proofErr w:type="spellStart"/>
      <w:r>
        <w:rPr>
          <w:rFonts w:ascii="Arial" w:hAnsi="Arial" w:cs="Arial"/>
          <w:bCs/>
          <w:color w:val="000000"/>
          <w:sz w:val="20"/>
          <w:szCs w:val="20"/>
        </w:rPr>
        <w:t>Responsibilities</w:t>
      </w:r>
      <w:proofErr w:type="spellEnd"/>
      <w:r>
        <w:rPr>
          <w:rFonts w:ascii="Arial" w:hAnsi="Arial" w:cs="Arial"/>
          <w:bCs/>
          <w:color w:val="000000"/>
          <w:sz w:val="20"/>
          <w:szCs w:val="20"/>
        </w:rPr>
        <w:t>:</w:t>
      </w:r>
    </w:p>
    <w:p w14:paraId="09B7E3E1" w14:textId="77777777" w:rsidR="0002022B" w:rsidRPr="00D366F7" w:rsidRDefault="00EB484A">
      <w:pPr>
        <w:numPr>
          <w:ilvl w:val="0"/>
          <w:numId w:val="16"/>
        </w:numPr>
        <w:tabs>
          <w:tab w:val="left" w:pos="993"/>
        </w:tabs>
        <w:autoSpaceDE w:val="0"/>
        <w:autoSpaceDN w:val="0"/>
        <w:adjustRightInd w:val="0"/>
        <w:spacing w:before="240" w:after="240" w:line="276" w:lineRule="auto"/>
        <w:jc w:val="both"/>
        <w:rPr>
          <w:rFonts w:ascii="Arial" w:hAnsi="Arial" w:cs="Arial"/>
          <w:bCs/>
          <w:color w:val="000000"/>
          <w:sz w:val="20"/>
          <w:szCs w:val="20"/>
          <w:lang w:val="en-GB"/>
        </w:rPr>
      </w:pPr>
      <w:r w:rsidRPr="00D366F7">
        <w:rPr>
          <w:rFonts w:ascii="Arial" w:hAnsi="Arial" w:cs="Arial"/>
          <w:bCs/>
          <w:color w:val="000000"/>
          <w:sz w:val="20"/>
          <w:szCs w:val="20"/>
          <w:lang w:val="en-GB"/>
        </w:rPr>
        <w:lastRenderedPageBreak/>
        <w:t>Relating technological features of 3D models to treatments in PTO for STEP-NC and STEP format for 3DExperience and Inventor.</w:t>
      </w:r>
    </w:p>
    <w:p w14:paraId="6EADDB18" w14:textId="77777777" w:rsidR="0002022B" w:rsidRPr="00D366F7" w:rsidRDefault="00EB484A">
      <w:pPr>
        <w:numPr>
          <w:ilvl w:val="0"/>
          <w:numId w:val="16"/>
        </w:numPr>
        <w:tabs>
          <w:tab w:val="left" w:pos="993"/>
        </w:tabs>
        <w:autoSpaceDE w:val="0"/>
        <w:autoSpaceDN w:val="0"/>
        <w:adjustRightInd w:val="0"/>
        <w:spacing w:before="240" w:after="240" w:line="276" w:lineRule="auto"/>
        <w:jc w:val="both"/>
        <w:rPr>
          <w:rFonts w:ascii="Arial" w:hAnsi="Arial" w:cs="Arial"/>
          <w:bCs/>
          <w:color w:val="000000"/>
          <w:sz w:val="20"/>
          <w:szCs w:val="20"/>
          <w:lang w:val="en-GB"/>
        </w:rPr>
      </w:pPr>
      <w:r w:rsidRPr="00D366F7">
        <w:rPr>
          <w:rFonts w:ascii="Arial" w:hAnsi="Arial" w:cs="Arial"/>
          <w:bCs/>
          <w:color w:val="000000"/>
          <w:sz w:val="20"/>
          <w:szCs w:val="20"/>
          <w:lang w:val="en-GB"/>
        </w:rPr>
        <w:t xml:space="preserve">Building </w:t>
      </w:r>
      <w:proofErr w:type="spellStart"/>
      <w:r w:rsidRPr="00D366F7">
        <w:rPr>
          <w:rFonts w:ascii="Arial" w:hAnsi="Arial" w:cs="Arial"/>
          <w:bCs/>
          <w:color w:val="000000"/>
          <w:sz w:val="20"/>
          <w:szCs w:val="20"/>
          <w:lang w:val="en-GB"/>
        </w:rPr>
        <w:t>CAMConnect</w:t>
      </w:r>
      <w:proofErr w:type="spellEnd"/>
      <w:r w:rsidRPr="00D366F7">
        <w:rPr>
          <w:rFonts w:ascii="Arial" w:hAnsi="Arial" w:cs="Arial"/>
          <w:bCs/>
          <w:color w:val="000000"/>
          <w:sz w:val="20"/>
          <w:szCs w:val="20"/>
          <w:lang w:val="en-GB"/>
        </w:rPr>
        <w:t xml:space="preserve"> for 3DExperience and Inventor. </w:t>
      </w:r>
    </w:p>
    <w:p w14:paraId="1EBB15F1" w14:textId="77777777" w:rsidR="0002022B" w:rsidRPr="00D366F7" w:rsidRDefault="00EB484A">
      <w:pPr>
        <w:numPr>
          <w:ilvl w:val="0"/>
          <w:numId w:val="16"/>
        </w:numPr>
        <w:tabs>
          <w:tab w:val="left" w:pos="993"/>
        </w:tabs>
        <w:autoSpaceDE w:val="0"/>
        <w:autoSpaceDN w:val="0"/>
        <w:adjustRightInd w:val="0"/>
        <w:spacing w:before="240" w:after="240" w:line="276" w:lineRule="auto"/>
        <w:jc w:val="both"/>
        <w:rPr>
          <w:rFonts w:ascii="Arial" w:hAnsi="Arial" w:cs="Arial"/>
          <w:bCs/>
          <w:color w:val="000000"/>
          <w:sz w:val="20"/>
          <w:szCs w:val="20"/>
          <w:lang w:val="en-GB"/>
        </w:rPr>
      </w:pPr>
      <w:r w:rsidRPr="00D366F7">
        <w:rPr>
          <w:rFonts w:ascii="Arial" w:hAnsi="Arial" w:cs="Arial"/>
          <w:bCs/>
          <w:color w:val="000000"/>
          <w:sz w:val="20"/>
          <w:szCs w:val="20"/>
          <w:lang w:val="en-GB"/>
        </w:rPr>
        <w:t>Construction of new functionalities in the system for use in SAPP.</w:t>
      </w:r>
    </w:p>
    <w:p w14:paraId="0A457986" w14:textId="77777777" w:rsidR="0002022B" w:rsidRPr="00D366F7" w:rsidRDefault="00EB484A">
      <w:pPr>
        <w:numPr>
          <w:ilvl w:val="0"/>
          <w:numId w:val="16"/>
        </w:numPr>
        <w:tabs>
          <w:tab w:val="left" w:pos="993"/>
        </w:tabs>
        <w:autoSpaceDE w:val="0"/>
        <w:autoSpaceDN w:val="0"/>
        <w:adjustRightInd w:val="0"/>
        <w:spacing w:before="240" w:after="240" w:line="276" w:lineRule="auto"/>
        <w:jc w:val="both"/>
        <w:rPr>
          <w:rFonts w:ascii="Arial" w:hAnsi="Arial" w:cs="Arial"/>
          <w:bCs/>
          <w:color w:val="000000"/>
          <w:sz w:val="20"/>
          <w:szCs w:val="20"/>
          <w:lang w:val="en-GB"/>
        </w:rPr>
      </w:pPr>
      <w:r w:rsidRPr="00D366F7">
        <w:rPr>
          <w:rFonts w:ascii="Arial" w:hAnsi="Arial" w:cs="Arial"/>
          <w:bCs/>
          <w:color w:val="000000"/>
          <w:sz w:val="20"/>
          <w:szCs w:val="20"/>
          <w:lang w:val="en-GB"/>
        </w:rPr>
        <w:t xml:space="preserve">Building </w:t>
      </w:r>
      <w:proofErr w:type="spellStart"/>
      <w:r w:rsidRPr="00D366F7">
        <w:rPr>
          <w:rFonts w:ascii="Arial" w:hAnsi="Arial" w:cs="Arial"/>
          <w:bCs/>
          <w:color w:val="000000"/>
          <w:sz w:val="20"/>
          <w:szCs w:val="20"/>
          <w:lang w:val="en-GB"/>
        </w:rPr>
        <w:t>CAMAgent</w:t>
      </w:r>
      <w:proofErr w:type="spellEnd"/>
      <w:r w:rsidRPr="00D366F7">
        <w:rPr>
          <w:rFonts w:ascii="Arial" w:hAnsi="Arial" w:cs="Arial"/>
          <w:bCs/>
          <w:color w:val="000000"/>
          <w:sz w:val="20"/>
          <w:szCs w:val="20"/>
          <w:lang w:val="en-GB"/>
        </w:rPr>
        <w:t xml:space="preserve"> in </w:t>
      </w:r>
      <w:proofErr w:type="spellStart"/>
      <w:r w:rsidRPr="00D366F7">
        <w:rPr>
          <w:rFonts w:ascii="Arial" w:hAnsi="Arial" w:cs="Arial"/>
          <w:bCs/>
          <w:color w:val="000000"/>
          <w:sz w:val="20"/>
          <w:szCs w:val="20"/>
          <w:lang w:val="en-GB"/>
        </w:rPr>
        <w:t>TizLab</w:t>
      </w:r>
      <w:proofErr w:type="spellEnd"/>
      <w:r w:rsidRPr="00D366F7">
        <w:rPr>
          <w:rFonts w:ascii="Arial" w:hAnsi="Arial" w:cs="Arial"/>
          <w:bCs/>
          <w:color w:val="000000"/>
          <w:sz w:val="20"/>
          <w:szCs w:val="20"/>
          <w:lang w:val="en-GB"/>
        </w:rPr>
        <w:t xml:space="preserve"> (modules for process creation in CAM, simulation and reporting to CAPP)</w:t>
      </w:r>
      <w:r w:rsidR="00F63C4A" w:rsidRPr="00D366F7">
        <w:rPr>
          <w:rFonts w:ascii="Arial" w:hAnsi="Arial" w:cs="Arial"/>
          <w:bCs/>
          <w:color w:val="000000"/>
          <w:sz w:val="20"/>
          <w:szCs w:val="20"/>
          <w:lang w:val="en-GB"/>
        </w:rPr>
        <w:t>.</w:t>
      </w:r>
    </w:p>
    <w:p w14:paraId="2653BB49" w14:textId="77777777" w:rsidR="0002022B" w:rsidRDefault="00EB484A">
      <w:pPr>
        <w:numPr>
          <w:ilvl w:val="0"/>
          <w:numId w:val="11"/>
        </w:numPr>
        <w:tabs>
          <w:tab w:val="left" w:pos="993"/>
        </w:tabs>
        <w:autoSpaceDE w:val="0"/>
        <w:autoSpaceDN w:val="0"/>
        <w:adjustRightInd w:val="0"/>
        <w:spacing w:before="240" w:line="276" w:lineRule="auto"/>
        <w:jc w:val="both"/>
        <w:rPr>
          <w:rFonts w:ascii="Arial" w:hAnsi="Arial" w:cs="Arial"/>
          <w:b/>
          <w:bCs/>
          <w:color w:val="000000"/>
          <w:sz w:val="20"/>
          <w:szCs w:val="20"/>
        </w:rPr>
      </w:pPr>
      <w:proofErr w:type="spellStart"/>
      <w:r w:rsidRPr="00C104BB">
        <w:rPr>
          <w:rFonts w:ascii="Arial" w:hAnsi="Arial" w:cs="Arial"/>
          <w:b/>
          <w:bCs/>
          <w:color w:val="000000"/>
          <w:sz w:val="20"/>
          <w:szCs w:val="20"/>
        </w:rPr>
        <w:t>Common</w:t>
      </w:r>
      <w:proofErr w:type="spellEnd"/>
      <w:r w:rsidRPr="00C104BB">
        <w:rPr>
          <w:rFonts w:ascii="Arial" w:hAnsi="Arial" w:cs="Arial"/>
          <w:b/>
          <w:bCs/>
          <w:color w:val="000000"/>
          <w:sz w:val="20"/>
          <w:szCs w:val="20"/>
        </w:rPr>
        <w:t xml:space="preserve"> </w:t>
      </w:r>
      <w:proofErr w:type="spellStart"/>
      <w:r w:rsidRPr="00C104BB">
        <w:rPr>
          <w:rFonts w:ascii="Arial" w:hAnsi="Arial" w:cs="Arial"/>
          <w:b/>
          <w:bCs/>
          <w:color w:val="000000"/>
          <w:sz w:val="20"/>
          <w:szCs w:val="20"/>
        </w:rPr>
        <w:t>Procurement</w:t>
      </w:r>
      <w:proofErr w:type="spellEnd"/>
      <w:r w:rsidRPr="00C104BB">
        <w:rPr>
          <w:rFonts w:ascii="Arial" w:hAnsi="Arial" w:cs="Arial"/>
          <w:b/>
          <w:bCs/>
          <w:color w:val="000000"/>
          <w:sz w:val="20"/>
          <w:szCs w:val="20"/>
        </w:rPr>
        <w:t xml:space="preserve"> </w:t>
      </w:r>
      <w:proofErr w:type="spellStart"/>
      <w:r w:rsidRPr="00C104BB">
        <w:rPr>
          <w:rFonts w:ascii="Arial" w:hAnsi="Arial" w:cs="Arial"/>
          <w:b/>
          <w:bCs/>
          <w:color w:val="000000"/>
          <w:sz w:val="20"/>
          <w:szCs w:val="20"/>
        </w:rPr>
        <w:t>Vocabulary</w:t>
      </w:r>
      <w:proofErr w:type="spellEnd"/>
      <w:r w:rsidRPr="00C104BB">
        <w:rPr>
          <w:rFonts w:ascii="Arial" w:hAnsi="Arial" w:cs="Arial"/>
          <w:b/>
          <w:bCs/>
          <w:color w:val="000000"/>
          <w:sz w:val="20"/>
          <w:szCs w:val="20"/>
        </w:rPr>
        <w:t>:</w:t>
      </w:r>
    </w:p>
    <w:p w14:paraId="75449C6F" w14:textId="77777777" w:rsidR="0002022B" w:rsidRDefault="00EB484A">
      <w:pPr>
        <w:tabs>
          <w:tab w:val="left" w:pos="993"/>
        </w:tabs>
        <w:autoSpaceDE w:val="0"/>
        <w:autoSpaceDN w:val="0"/>
        <w:adjustRightInd w:val="0"/>
        <w:spacing w:after="240" w:line="276" w:lineRule="auto"/>
        <w:ind w:left="993"/>
        <w:jc w:val="both"/>
        <w:rPr>
          <w:rFonts w:ascii="Arial" w:hAnsi="Arial" w:cs="Arial"/>
          <w:bCs/>
          <w:color w:val="000000"/>
          <w:sz w:val="20"/>
          <w:szCs w:val="20"/>
        </w:rPr>
      </w:pPr>
      <w:r w:rsidRPr="00C104BB">
        <w:rPr>
          <w:rFonts w:ascii="Arial" w:hAnsi="Arial" w:cs="Arial"/>
          <w:bCs/>
          <w:color w:val="000000"/>
          <w:sz w:val="20"/>
          <w:szCs w:val="20"/>
        </w:rPr>
        <w:t xml:space="preserve">CPV - </w:t>
      </w:r>
      <w:r w:rsidR="00F63C4A">
        <w:rPr>
          <w:rFonts w:ascii="Arial" w:hAnsi="Arial" w:cs="Arial"/>
          <w:bCs/>
          <w:color w:val="000000"/>
          <w:sz w:val="20"/>
          <w:szCs w:val="20"/>
        </w:rPr>
        <w:t>730000-2</w:t>
      </w:r>
    </w:p>
    <w:p w14:paraId="64324203" w14:textId="77777777" w:rsidR="0002022B" w:rsidRDefault="00EB484A">
      <w:pPr>
        <w:numPr>
          <w:ilvl w:val="0"/>
          <w:numId w:val="11"/>
        </w:numPr>
        <w:tabs>
          <w:tab w:val="left" w:pos="993"/>
        </w:tabs>
        <w:autoSpaceDE w:val="0"/>
        <w:autoSpaceDN w:val="0"/>
        <w:adjustRightInd w:val="0"/>
        <w:spacing w:before="240" w:line="276" w:lineRule="auto"/>
        <w:jc w:val="both"/>
        <w:rPr>
          <w:rFonts w:ascii="Arial" w:hAnsi="Arial" w:cs="Arial"/>
          <w:b/>
          <w:bCs/>
          <w:color w:val="000000"/>
          <w:sz w:val="20"/>
          <w:szCs w:val="20"/>
        </w:rPr>
      </w:pPr>
      <w:r w:rsidRPr="00C104BB">
        <w:rPr>
          <w:rFonts w:ascii="Arial" w:hAnsi="Arial" w:cs="Arial"/>
          <w:b/>
          <w:bCs/>
          <w:color w:val="000000"/>
          <w:sz w:val="20"/>
          <w:szCs w:val="20"/>
        </w:rPr>
        <w:t xml:space="preserve">Deadline for service </w:t>
      </w:r>
      <w:proofErr w:type="spellStart"/>
      <w:r w:rsidRPr="00C104BB">
        <w:rPr>
          <w:rFonts w:ascii="Arial" w:hAnsi="Arial" w:cs="Arial"/>
          <w:b/>
          <w:bCs/>
          <w:color w:val="000000"/>
          <w:sz w:val="20"/>
          <w:szCs w:val="20"/>
        </w:rPr>
        <w:t>delivery</w:t>
      </w:r>
      <w:proofErr w:type="spellEnd"/>
      <w:r w:rsidRPr="00C104BB">
        <w:rPr>
          <w:rFonts w:ascii="Arial" w:hAnsi="Arial" w:cs="Arial"/>
          <w:b/>
          <w:bCs/>
          <w:color w:val="000000"/>
          <w:sz w:val="20"/>
          <w:szCs w:val="20"/>
        </w:rPr>
        <w:t>:</w:t>
      </w:r>
    </w:p>
    <w:p w14:paraId="771B584F" w14:textId="204AE284" w:rsidR="0002022B" w:rsidRPr="00D366F7" w:rsidRDefault="00EB484A">
      <w:pPr>
        <w:tabs>
          <w:tab w:val="left" w:pos="993"/>
        </w:tabs>
        <w:autoSpaceDE w:val="0"/>
        <w:autoSpaceDN w:val="0"/>
        <w:adjustRightInd w:val="0"/>
        <w:spacing w:after="240" w:line="276" w:lineRule="auto"/>
        <w:ind w:left="993"/>
        <w:jc w:val="both"/>
        <w:rPr>
          <w:rFonts w:ascii="Arial" w:hAnsi="Arial" w:cs="Arial"/>
          <w:bCs/>
          <w:color w:val="000000"/>
          <w:sz w:val="20"/>
          <w:szCs w:val="20"/>
          <w:lang w:val="en-GB"/>
        </w:rPr>
      </w:pPr>
      <w:r w:rsidRPr="00D366F7">
        <w:rPr>
          <w:rFonts w:ascii="Arial" w:hAnsi="Arial" w:cs="Arial"/>
          <w:bCs/>
          <w:color w:val="000000"/>
          <w:sz w:val="20"/>
          <w:szCs w:val="20"/>
          <w:lang w:val="en-GB"/>
        </w:rPr>
        <w:t>Throughout the project implementation period (expected end date of the project 31.12.2023) - work settled on the basis of submitted reports</w:t>
      </w:r>
      <w:r w:rsidR="00664CE2">
        <w:rPr>
          <w:rFonts w:ascii="Arial" w:hAnsi="Arial" w:cs="Arial"/>
          <w:bCs/>
          <w:color w:val="000000"/>
          <w:sz w:val="20"/>
          <w:szCs w:val="20"/>
          <w:lang w:val="en-GB"/>
        </w:rPr>
        <w:t xml:space="preserve"> and time sheets</w:t>
      </w:r>
    </w:p>
    <w:p w14:paraId="6F17CC20" w14:textId="77777777" w:rsidR="0002022B" w:rsidRDefault="00EB484A">
      <w:pPr>
        <w:numPr>
          <w:ilvl w:val="0"/>
          <w:numId w:val="2"/>
        </w:numPr>
        <w:autoSpaceDE w:val="0"/>
        <w:autoSpaceDN w:val="0"/>
        <w:adjustRightInd w:val="0"/>
        <w:spacing w:before="60" w:after="60" w:line="288" w:lineRule="auto"/>
        <w:ind w:left="425" w:hanging="425"/>
        <w:jc w:val="both"/>
        <w:rPr>
          <w:rFonts w:ascii="Arial" w:hAnsi="Arial" w:cs="Arial"/>
          <w:b/>
          <w:caps/>
          <w:color w:val="365F91"/>
          <w:sz w:val="20"/>
          <w:szCs w:val="20"/>
        </w:rPr>
      </w:pPr>
      <w:r w:rsidRPr="00A370BA">
        <w:rPr>
          <w:rFonts w:ascii="Arial" w:hAnsi="Arial" w:cs="Arial"/>
          <w:b/>
          <w:caps/>
          <w:color w:val="365F91"/>
          <w:sz w:val="20"/>
          <w:szCs w:val="20"/>
        </w:rPr>
        <w:t>ASSESSMENT CRITERIA:</w:t>
      </w:r>
    </w:p>
    <w:p w14:paraId="7EFEEA85" w14:textId="77777777" w:rsidR="0002022B" w:rsidRDefault="00EB484A">
      <w:pPr>
        <w:numPr>
          <w:ilvl w:val="0"/>
          <w:numId w:val="3"/>
        </w:numPr>
        <w:autoSpaceDE w:val="0"/>
        <w:autoSpaceDN w:val="0"/>
        <w:adjustRightInd w:val="0"/>
        <w:spacing w:after="60" w:line="288" w:lineRule="auto"/>
        <w:jc w:val="both"/>
        <w:rPr>
          <w:rFonts w:ascii="Arial" w:hAnsi="Arial" w:cs="Arial"/>
          <w:bCs/>
          <w:sz w:val="20"/>
          <w:szCs w:val="20"/>
          <w:u w:val="single"/>
        </w:rPr>
      </w:pPr>
      <w:proofErr w:type="spellStart"/>
      <w:r w:rsidRPr="000C483C">
        <w:rPr>
          <w:rFonts w:ascii="Arial" w:hAnsi="Arial" w:cs="Arial"/>
          <w:bCs/>
          <w:sz w:val="20"/>
          <w:szCs w:val="20"/>
          <w:u w:val="single"/>
        </w:rPr>
        <w:t>Price</w:t>
      </w:r>
      <w:proofErr w:type="spellEnd"/>
      <w:r w:rsidRPr="000C483C">
        <w:rPr>
          <w:rFonts w:ascii="Arial" w:hAnsi="Arial" w:cs="Arial"/>
          <w:bCs/>
          <w:sz w:val="20"/>
          <w:szCs w:val="20"/>
          <w:u w:val="single"/>
        </w:rPr>
        <w:t xml:space="preserve"> - </w:t>
      </w:r>
      <w:proofErr w:type="spellStart"/>
      <w:r w:rsidRPr="000C483C">
        <w:rPr>
          <w:rFonts w:ascii="Arial" w:hAnsi="Arial" w:cs="Arial"/>
          <w:bCs/>
          <w:sz w:val="20"/>
          <w:szCs w:val="20"/>
          <w:u w:val="single"/>
        </w:rPr>
        <w:t>weight</w:t>
      </w:r>
      <w:proofErr w:type="spellEnd"/>
      <w:r w:rsidRPr="000C483C">
        <w:rPr>
          <w:rFonts w:ascii="Arial" w:hAnsi="Arial" w:cs="Arial"/>
          <w:bCs/>
          <w:sz w:val="20"/>
          <w:szCs w:val="20"/>
          <w:u w:val="single"/>
        </w:rPr>
        <w:t>: points</w:t>
      </w:r>
      <w:r w:rsidR="00F63C4A">
        <w:rPr>
          <w:rFonts w:ascii="Arial" w:hAnsi="Arial" w:cs="Arial"/>
          <w:bCs/>
          <w:sz w:val="20"/>
          <w:szCs w:val="20"/>
          <w:u w:val="single"/>
        </w:rPr>
        <w:t>10</w:t>
      </w:r>
      <w:r w:rsidR="00CE6C7E">
        <w:rPr>
          <w:rFonts w:ascii="Arial" w:hAnsi="Arial" w:cs="Arial"/>
          <w:bCs/>
          <w:sz w:val="20"/>
          <w:szCs w:val="20"/>
          <w:u w:val="single"/>
        </w:rPr>
        <w:t>0</w:t>
      </w:r>
      <w:r w:rsidRPr="000C483C">
        <w:rPr>
          <w:rFonts w:ascii="Arial" w:hAnsi="Arial" w:cs="Arial"/>
          <w:bCs/>
          <w:sz w:val="20"/>
          <w:szCs w:val="20"/>
          <w:u w:val="single"/>
        </w:rPr>
        <w:t>.</w:t>
      </w:r>
    </w:p>
    <w:p w14:paraId="1477FD1C" w14:textId="77777777" w:rsidR="0002022B" w:rsidRPr="00D366F7" w:rsidRDefault="00EB484A">
      <w:pPr>
        <w:autoSpaceDE w:val="0"/>
        <w:autoSpaceDN w:val="0"/>
        <w:adjustRightInd w:val="0"/>
        <w:spacing w:after="120" w:line="288" w:lineRule="auto"/>
        <w:ind w:left="1134"/>
        <w:jc w:val="both"/>
        <w:rPr>
          <w:rFonts w:ascii="Arial" w:hAnsi="Arial" w:cs="Arial"/>
          <w:bCs/>
          <w:color w:val="000000"/>
          <w:sz w:val="20"/>
          <w:szCs w:val="20"/>
          <w:lang w:val="en-GB"/>
        </w:rPr>
      </w:pPr>
      <w:r w:rsidRPr="00D366F7">
        <w:rPr>
          <w:rFonts w:ascii="Arial" w:hAnsi="Arial" w:cs="Arial"/>
          <w:bCs/>
          <w:color w:val="000000"/>
          <w:sz w:val="20"/>
          <w:szCs w:val="20"/>
          <w:lang w:val="en-GB"/>
        </w:rPr>
        <w:t xml:space="preserve">Please quote a </w:t>
      </w:r>
      <w:r w:rsidR="00F63C4A" w:rsidRPr="00D366F7">
        <w:rPr>
          <w:rFonts w:ascii="Arial" w:hAnsi="Arial" w:cs="Arial"/>
          <w:bCs/>
          <w:color w:val="000000"/>
          <w:sz w:val="20"/>
          <w:szCs w:val="20"/>
          <w:lang w:val="en-GB"/>
        </w:rPr>
        <w:t xml:space="preserve">price per man-hour of work </w:t>
      </w:r>
      <w:r w:rsidRPr="00D366F7">
        <w:rPr>
          <w:rFonts w:ascii="Arial" w:hAnsi="Arial" w:cs="Arial"/>
          <w:bCs/>
          <w:color w:val="000000"/>
          <w:sz w:val="20"/>
          <w:szCs w:val="20"/>
          <w:lang w:val="en-GB"/>
        </w:rPr>
        <w:t>in gross terms.</w:t>
      </w:r>
    </w:p>
    <w:p w14:paraId="5A35DA56" w14:textId="0BF955CE" w:rsidR="0002022B" w:rsidRPr="00D366F7" w:rsidRDefault="00EB484A">
      <w:pPr>
        <w:autoSpaceDE w:val="0"/>
        <w:autoSpaceDN w:val="0"/>
        <w:adjustRightInd w:val="0"/>
        <w:spacing w:after="120" w:line="288" w:lineRule="auto"/>
        <w:ind w:left="1134"/>
        <w:jc w:val="both"/>
        <w:rPr>
          <w:rFonts w:ascii="Arial" w:hAnsi="Arial" w:cs="Arial"/>
          <w:bCs/>
          <w:color w:val="000000"/>
          <w:sz w:val="20"/>
          <w:szCs w:val="20"/>
          <w:lang w:val="en-GB"/>
        </w:rPr>
      </w:pPr>
      <w:r w:rsidRPr="00D366F7">
        <w:rPr>
          <w:rFonts w:ascii="Arial" w:hAnsi="Arial" w:cs="Arial"/>
          <w:bCs/>
          <w:color w:val="000000"/>
          <w:sz w:val="20"/>
          <w:szCs w:val="20"/>
          <w:lang w:val="en-GB"/>
        </w:rPr>
        <w:t>Scoring method: Bids will be awarded points on a scale from 0 to</w:t>
      </w:r>
      <w:r w:rsidR="00F63C4A" w:rsidRPr="00D366F7">
        <w:rPr>
          <w:rFonts w:ascii="Arial" w:hAnsi="Arial" w:cs="Arial"/>
          <w:bCs/>
          <w:color w:val="000000"/>
          <w:sz w:val="20"/>
          <w:szCs w:val="20"/>
          <w:lang w:val="en-GB"/>
        </w:rPr>
        <w:t>10</w:t>
      </w:r>
      <w:r w:rsidR="00E607FA" w:rsidRPr="00D366F7">
        <w:rPr>
          <w:rFonts w:ascii="Arial" w:hAnsi="Arial" w:cs="Arial"/>
          <w:bCs/>
          <w:color w:val="000000"/>
          <w:sz w:val="20"/>
          <w:szCs w:val="20"/>
          <w:lang w:val="en-GB"/>
        </w:rPr>
        <w:t>0</w:t>
      </w:r>
      <w:r w:rsidRPr="00D366F7">
        <w:rPr>
          <w:rFonts w:ascii="Arial" w:hAnsi="Arial" w:cs="Arial"/>
          <w:bCs/>
          <w:color w:val="000000"/>
          <w:sz w:val="20"/>
          <w:szCs w:val="20"/>
          <w:lang w:val="en-GB"/>
        </w:rPr>
        <w:t>, according to the following formula: Number of points = (lowest price / price of the examined offer) x</w:t>
      </w:r>
      <w:r w:rsidR="00F63C4A" w:rsidRPr="00D366F7">
        <w:rPr>
          <w:rFonts w:ascii="Arial" w:hAnsi="Arial" w:cs="Arial"/>
          <w:bCs/>
          <w:color w:val="000000"/>
          <w:sz w:val="20"/>
          <w:szCs w:val="20"/>
          <w:lang w:val="en-GB"/>
        </w:rPr>
        <w:t>10</w:t>
      </w:r>
      <w:r w:rsidR="00E607FA" w:rsidRPr="00D366F7">
        <w:rPr>
          <w:rFonts w:ascii="Arial" w:hAnsi="Arial" w:cs="Arial"/>
          <w:bCs/>
          <w:color w:val="000000"/>
          <w:sz w:val="20"/>
          <w:szCs w:val="20"/>
          <w:lang w:val="en-GB"/>
        </w:rPr>
        <w:t>0</w:t>
      </w:r>
      <w:r w:rsidR="00921368" w:rsidRPr="00D366F7">
        <w:rPr>
          <w:rFonts w:ascii="Arial" w:hAnsi="Arial" w:cs="Arial"/>
          <w:bCs/>
          <w:color w:val="000000"/>
          <w:sz w:val="20"/>
          <w:szCs w:val="20"/>
          <w:lang w:val="en-GB"/>
        </w:rPr>
        <w:t xml:space="preserve">. The </w:t>
      </w:r>
      <w:r w:rsidR="00CF6E73" w:rsidRPr="00D366F7">
        <w:rPr>
          <w:rFonts w:ascii="Arial" w:hAnsi="Arial" w:cs="Arial"/>
          <w:bCs/>
          <w:color w:val="000000"/>
          <w:sz w:val="20"/>
          <w:szCs w:val="20"/>
          <w:lang w:val="en-GB"/>
        </w:rPr>
        <w:t xml:space="preserve">gross </w:t>
      </w:r>
      <w:r w:rsidRPr="00D366F7">
        <w:rPr>
          <w:rFonts w:ascii="Arial" w:hAnsi="Arial" w:cs="Arial"/>
          <w:bCs/>
          <w:color w:val="000000"/>
          <w:sz w:val="20"/>
          <w:szCs w:val="20"/>
          <w:lang w:val="en-GB"/>
        </w:rPr>
        <w:t>contract price shall be taken into consideration in order to compare tenders</w:t>
      </w:r>
    </w:p>
    <w:p w14:paraId="5F05F3CD" w14:textId="77777777" w:rsidR="0002022B" w:rsidRPr="00D366F7" w:rsidRDefault="00EB484A">
      <w:pPr>
        <w:autoSpaceDE w:val="0"/>
        <w:autoSpaceDN w:val="0"/>
        <w:adjustRightInd w:val="0"/>
        <w:spacing w:after="120" w:line="288" w:lineRule="auto"/>
        <w:ind w:left="1134"/>
        <w:jc w:val="both"/>
        <w:rPr>
          <w:rFonts w:ascii="Arial" w:hAnsi="Arial" w:cs="Arial"/>
          <w:bCs/>
          <w:color w:val="000000"/>
          <w:sz w:val="20"/>
          <w:szCs w:val="20"/>
          <w:lang w:val="en-GB"/>
        </w:rPr>
      </w:pPr>
      <w:r w:rsidRPr="00D366F7">
        <w:rPr>
          <w:rFonts w:ascii="Arial" w:hAnsi="Arial" w:cs="Arial"/>
          <w:bCs/>
          <w:color w:val="000000"/>
          <w:sz w:val="20"/>
          <w:szCs w:val="20"/>
          <w:lang w:val="en-GB"/>
        </w:rPr>
        <w:t xml:space="preserve">In the event that bids are received in </w:t>
      </w:r>
      <w:r w:rsidR="000359D2" w:rsidRPr="00D366F7">
        <w:rPr>
          <w:rFonts w:ascii="Arial" w:hAnsi="Arial" w:cs="Arial"/>
          <w:bCs/>
          <w:color w:val="000000"/>
          <w:sz w:val="20"/>
          <w:szCs w:val="20"/>
          <w:lang w:val="en-GB"/>
        </w:rPr>
        <w:t xml:space="preserve">foreign </w:t>
      </w:r>
      <w:r w:rsidRPr="00D366F7">
        <w:rPr>
          <w:rFonts w:ascii="Arial" w:hAnsi="Arial" w:cs="Arial"/>
          <w:bCs/>
          <w:color w:val="000000"/>
          <w:sz w:val="20"/>
          <w:szCs w:val="20"/>
          <w:lang w:val="en-GB"/>
        </w:rPr>
        <w:t>currencies, for the purpose of comparison, the evaluation will be made at the exchange rate of the NBP from the date of the opening of the bids.</w:t>
      </w:r>
    </w:p>
    <w:p w14:paraId="0266E228" w14:textId="77777777" w:rsidR="0002022B" w:rsidRPr="00D366F7" w:rsidRDefault="00EB484A">
      <w:pPr>
        <w:numPr>
          <w:ilvl w:val="0"/>
          <w:numId w:val="2"/>
        </w:numPr>
        <w:tabs>
          <w:tab w:val="left" w:pos="426"/>
        </w:tabs>
        <w:spacing w:before="120" w:after="120" w:line="288" w:lineRule="auto"/>
        <w:ind w:left="426" w:hanging="437"/>
        <w:rPr>
          <w:rFonts w:ascii="Arial" w:hAnsi="Arial" w:cs="Arial"/>
          <w:b/>
          <w:caps/>
          <w:color w:val="365F91"/>
          <w:sz w:val="20"/>
          <w:szCs w:val="20"/>
          <w:lang w:val="en-GB"/>
        </w:rPr>
      </w:pPr>
      <w:r w:rsidRPr="00D366F7">
        <w:rPr>
          <w:rFonts w:ascii="Arial" w:hAnsi="Arial" w:cs="Arial"/>
          <w:b/>
          <w:caps/>
          <w:color w:val="365F91"/>
          <w:sz w:val="20"/>
          <w:szCs w:val="20"/>
          <w:lang w:val="en-GB"/>
        </w:rPr>
        <w:t>TERMS AND CONDITIONS OF THE CONTRACT:</w:t>
      </w:r>
    </w:p>
    <w:p w14:paraId="3FFED479" w14:textId="77777777" w:rsidR="0002022B" w:rsidRPr="00D366F7" w:rsidRDefault="00EB484A">
      <w:pPr>
        <w:numPr>
          <w:ilvl w:val="0"/>
          <w:numId w:val="5"/>
        </w:numPr>
        <w:autoSpaceDE w:val="0"/>
        <w:autoSpaceDN w:val="0"/>
        <w:adjustRightInd w:val="0"/>
        <w:spacing w:after="60" w:line="288" w:lineRule="auto"/>
        <w:ind w:left="850" w:hanging="493"/>
        <w:jc w:val="both"/>
        <w:rPr>
          <w:rFonts w:ascii="Arial" w:hAnsi="Arial" w:cs="Arial"/>
          <w:bCs/>
          <w:sz w:val="20"/>
          <w:szCs w:val="20"/>
          <w:lang w:val="en-GB"/>
        </w:rPr>
      </w:pPr>
      <w:r w:rsidRPr="00D366F7">
        <w:rPr>
          <w:rFonts w:ascii="Arial" w:hAnsi="Arial" w:cs="Arial"/>
          <w:bCs/>
          <w:sz w:val="20"/>
          <w:szCs w:val="20"/>
          <w:lang w:val="en-GB"/>
        </w:rPr>
        <w:t>Submission of an offer is tantamount to acceptance without reservation of the content of the given enquiry.</w:t>
      </w:r>
    </w:p>
    <w:p w14:paraId="2E2A0BCA" w14:textId="77777777" w:rsidR="0002022B" w:rsidRPr="00D366F7" w:rsidRDefault="00EB484A">
      <w:pPr>
        <w:numPr>
          <w:ilvl w:val="0"/>
          <w:numId w:val="5"/>
        </w:numPr>
        <w:autoSpaceDE w:val="0"/>
        <w:autoSpaceDN w:val="0"/>
        <w:adjustRightInd w:val="0"/>
        <w:spacing w:after="60" w:line="288" w:lineRule="auto"/>
        <w:ind w:left="850" w:hanging="493"/>
        <w:jc w:val="both"/>
        <w:rPr>
          <w:rFonts w:ascii="Arial" w:hAnsi="Arial"/>
          <w:sz w:val="20"/>
          <w:lang w:val="en-GB"/>
        </w:rPr>
      </w:pPr>
      <w:r w:rsidRPr="00D366F7">
        <w:rPr>
          <w:rFonts w:ascii="Arial" w:hAnsi="Arial"/>
          <w:sz w:val="20"/>
          <w:lang w:val="en-GB"/>
        </w:rPr>
        <w:t>Bidders with the necessary qualifications and knowledge including:</w:t>
      </w:r>
    </w:p>
    <w:p w14:paraId="1E130918" w14:textId="77777777" w:rsidR="0002022B" w:rsidRPr="00D366F7" w:rsidRDefault="00EB484A">
      <w:pPr>
        <w:numPr>
          <w:ilvl w:val="0"/>
          <w:numId w:val="18"/>
        </w:numPr>
        <w:autoSpaceDE w:val="0"/>
        <w:autoSpaceDN w:val="0"/>
        <w:adjustRightInd w:val="0"/>
        <w:spacing w:after="60" w:line="288" w:lineRule="auto"/>
        <w:ind w:left="1418"/>
        <w:jc w:val="both"/>
        <w:rPr>
          <w:rFonts w:ascii="Arial" w:hAnsi="Arial" w:cs="Arial"/>
          <w:bCs/>
          <w:sz w:val="20"/>
          <w:szCs w:val="20"/>
          <w:lang w:val="en-GB"/>
        </w:rPr>
      </w:pPr>
      <w:r w:rsidRPr="00D366F7">
        <w:rPr>
          <w:rFonts w:ascii="Arial" w:hAnsi="Arial" w:cs="Arial"/>
          <w:bCs/>
          <w:sz w:val="20"/>
          <w:szCs w:val="20"/>
          <w:lang w:val="en-GB"/>
        </w:rPr>
        <w:t xml:space="preserve">Working knowledge of various CAD/CAM systems, in particular 3DExperience, Inventor, NX, </w:t>
      </w:r>
      <w:proofErr w:type="spellStart"/>
      <w:r w:rsidRPr="00D366F7">
        <w:rPr>
          <w:rFonts w:ascii="Arial" w:hAnsi="Arial" w:cs="Arial"/>
          <w:bCs/>
          <w:sz w:val="20"/>
          <w:szCs w:val="20"/>
          <w:lang w:val="en-GB"/>
        </w:rPr>
        <w:t>TIZLab</w:t>
      </w:r>
      <w:proofErr w:type="spellEnd"/>
      <w:r w:rsidRPr="00D366F7">
        <w:rPr>
          <w:rFonts w:ascii="Arial" w:hAnsi="Arial" w:cs="Arial"/>
          <w:bCs/>
          <w:sz w:val="20"/>
          <w:szCs w:val="20"/>
          <w:lang w:val="en-GB"/>
        </w:rPr>
        <w:t xml:space="preserve">, Mastercam. </w:t>
      </w:r>
    </w:p>
    <w:p w14:paraId="5B50A6D9" w14:textId="77777777" w:rsidR="0002022B" w:rsidRPr="00D366F7" w:rsidRDefault="00EB484A">
      <w:pPr>
        <w:numPr>
          <w:ilvl w:val="0"/>
          <w:numId w:val="18"/>
        </w:numPr>
        <w:autoSpaceDE w:val="0"/>
        <w:autoSpaceDN w:val="0"/>
        <w:adjustRightInd w:val="0"/>
        <w:spacing w:after="60" w:line="288" w:lineRule="auto"/>
        <w:ind w:left="1418"/>
        <w:jc w:val="both"/>
        <w:rPr>
          <w:rFonts w:ascii="Arial" w:hAnsi="Arial" w:cs="Arial"/>
          <w:bCs/>
          <w:sz w:val="20"/>
          <w:szCs w:val="20"/>
          <w:lang w:val="en-GB"/>
        </w:rPr>
      </w:pPr>
      <w:r w:rsidRPr="00D366F7">
        <w:rPr>
          <w:rFonts w:ascii="Arial" w:hAnsi="Arial" w:cs="Arial"/>
          <w:bCs/>
          <w:sz w:val="20"/>
          <w:szCs w:val="20"/>
          <w:lang w:val="en-GB"/>
        </w:rPr>
        <w:t>Familiarity with application programming using the SDK in these environments.</w:t>
      </w:r>
    </w:p>
    <w:p w14:paraId="401DB776" w14:textId="77777777" w:rsidR="0002022B" w:rsidRPr="00D366F7" w:rsidRDefault="00EB484A">
      <w:pPr>
        <w:numPr>
          <w:ilvl w:val="0"/>
          <w:numId w:val="18"/>
        </w:numPr>
        <w:autoSpaceDE w:val="0"/>
        <w:autoSpaceDN w:val="0"/>
        <w:adjustRightInd w:val="0"/>
        <w:spacing w:after="60" w:line="288" w:lineRule="auto"/>
        <w:ind w:left="1418"/>
        <w:jc w:val="both"/>
        <w:rPr>
          <w:rFonts w:ascii="Arial" w:hAnsi="Arial" w:cs="Arial"/>
          <w:bCs/>
          <w:sz w:val="20"/>
          <w:szCs w:val="20"/>
          <w:lang w:val="en-GB"/>
        </w:rPr>
      </w:pPr>
      <w:r w:rsidRPr="00D366F7">
        <w:rPr>
          <w:rFonts w:ascii="Arial" w:hAnsi="Arial" w:cs="Arial"/>
          <w:bCs/>
          <w:sz w:val="20"/>
          <w:szCs w:val="20"/>
          <w:lang w:val="en-GB"/>
        </w:rPr>
        <w:t xml:space="preserve">Handling geometrical and technological features. </w:t>
      </w:r>
    </w:p>
    <w:p w14:paraId="4F140188" w14:textId="77777777" w:rsidR="0002022B" w:rsidRPr="00D366F7" w:rsidRDefault="00EB484A">
      <w:pPr>
        <w:numPr>
          <w:ilvl w:val="0"/>
          <w:numId w:val="18"/>
        </w:numPr>
        <w:autoSpaceDE w:val="0"/>
        <w:autoSpaceDN w:val="0"/>
        <w:adjustRightInd w:val="0"/>
        <w:spacing w:after="60" w:line="288" w:lineRule="auto"/>
        <w:ind w:left="1418"/>
        <w:jc w:val="both"/>
        <w:rPr>
          <w:rFonts w:ascii="Arial" w:hAnsi="Arial" w:cs="Arial"/>
          <w:bCs/>
          <w:sz w:val="20"/>
          <w:szCs w:val="20"/>
          <w:lang w:val="en-GB"/>
        </w:rPr>
      </w:pPr>
      <w:r w:rsidRPr="00D366F7">
        <w:rPr>
          <w:rFonts w:ascii="Arial" w:hAnsi="Arial" w:cs="Arial"/>
          <w:bCs/>
          <w:sz w:val="20"/>
          <w:szCs w:val="20"/>
          <w:lang w:val="en-GB"/>
        </w:rPr>
        <w:t xml:space="preserve">Knowledge of basic process engineering. </w:t>
      </w:r>
    </w:p>
    <w:p w14:paraId="4D8BAC2D" w14:textId="77777777" w:rsidR="0002022B" w:rsidRDefault="00EB484A">
      <w:pPr>
        <w:numPr>
          <w:ilvl w:val="0"/>
          <w:numId w:val="18"/>
        </w:numPr>
        <w:autoSpaceDE w:val="0"/>
        <w:autoSpaceDN w:val="0"/>
        <w:adjustRightInd w:val="0"/>
        <w:spacing w:after="60" w:line="288" w:lineRule="auto"/>
        <w:ind w:left="1418"/>
        <w:jc w:val="both"/>
        <w:rPr>
          <w:rFonts w:ascii="Arial" w:hAnsi="Arial" w:cs="Arial"/>
          <w:bCs/>
          <w:sz w:val="20"/>
          <w:szCs w:val="20"/>
        </w:rPr>
      </w:pPr>
      <w:proofErr w:type="spellStart"/>
      <w:r w:rsidRPr="00D1089F">
        <w:rPr>
          <w:rFonts w:ascii="Arial" w:hAnsi="Arial" w:cs="Arial"/>
          <w:bCs/>
          <w:sz w:val="20"/>
          <w:szCs w:val="20"/>
        </w:rPr>
        <w:t>Higher</w:t>
      </w:r>
      <w:proofErr w:type="spellEnd"/>
      <w:r w:rsidRPr="00D1089F">
        <w:rPr>
          <w:rFonts w:ascii="Arial" w:hAnsi="Arial" w:cs="Arial"/>
          <w:bCs/>
          <w:sz w:val="20"/>
          <w:szCs w:val="20"/>
        </w:rPr>
        <w:t xml:space="preserve"> </w:t>
      </w:r>
      <w:proofErr w:type="spellStart"/>
      <w:r w:rsidRPr="00D1089F">
        <w:rPr>
          <w:rFonts w:ascii="Arial" w:hAnsi="Arial" w:cs="Arial"/>
          <w:bCs/>
          <w:sz w:val="20"/>
          <w:szCs w:val="20"/>
        </w:rPr>
        <w:t>technical</w:t>
      </w:r>
      <w:proofErr w:type="spellEnd"/>
      <w:r w:rsidRPr="00D1089F">
        <w:rPr>
          <w:rFonts w:ascii="Arial" w:hAnsi="Arial" w:cs="Arial"/>
          <w:bCs/>
          <w:sz w:val="20"/>
          <w:szCs w:val="20"/>
        </w:rPr>
        <w:t xml:space="preserve"> </w:t>
      </w:r>
      <w:proofErr w:type="spellStart"/>
      <w:r w:rsidRPr="00D1089F">
        <w:rPr>
          <w:rFonts w:ascii="Arial" w:hAnsi="Arial" w:cs="Arial"/>
          <w:bCs/>
          <w:sz w:val="20"/>
          <w:szCs w:val="20"/>
        </w:rPr>
        <w:t>education</w:t>
      </w:r>
      <w:proofErr w:type="spellEnd"/>
      <w:r w:rsidRPr="00D1089F">
        <w:rPr>
          <w:rFonts w:ascii="Arial" w:hAnsi="Arial" w:cs="Arial"/>
          <w:bCs/>
          <w:sz w:val="20"/>
          <w:szCs w:val="20"/>
        </w:rPr>
        <w:t xml:space="preserve">. </w:t>
      </w:r>
    </w:p>
    <w:p w14:paraId="683ACCDF" w14:textId="77777777" w:rsidR="00664CE2" w:rsidRPr="00664CE2" w:rsidRDefault="00664CE2">
      <w:pPr>
        <w:numPr>
          <w:ilvl w:val="0"/>
          <w:numId w:val="5"/>
        </w:numPr>
        <w:autoSpaceDE w:val="0"/>
        <w:autoSpaceDN w:val="0"/>
        <w:adjustRightInd w:val="0"/>
        <w:spacing w:after="60" w:line="288" w:lineRule="auto"/>
        <w:ind w:left="851" w:hanging="491"/>
        <w:jc w:val="both"/>
        <w:rPr>
          <w:rFonts w:ascii="Arial" w:hAnsi="Arial" w:cs="Arial"/>
          <w:bCs/>
          <w:sz w:val="20"/>
          <w:szCs w:val="20"/>
          <w:lang w:val="en-GB"/>
        </w:rPr>
      </w:pPr>
      <w:r w:rsidRPr="00664CE2">
        <w:rPr>
          <w:rFonts w:ascii="Arial" w:hAnsi="Arial"/>
          <w:sz w:val="20"/>
          <w:lang w:val="en-GB"/>
        </w:rPr>
        <w:t>As part of the recruitment process for the position, there will be an interview with the research project manager to verify the possession of relevant competencies.</w:t>
      </w:r>
    </w:p>
    <w:p w14:paraId="2F00A042" w14:textId="52D8F4F9" w:rsidR="0002022B" w:rsidRPr="00664CE2" w:rsidRDefault="00EB484A">
      <w:pPr>
        <w:numPr>
          <w:ilvl w:val="0"/>
          <w:numId w:val="5"/>
        </w:numPr>
        <w:autoSpaceDE w:val="0"/>
        <w:autoSpaceDN w:val="0"/>
        <w:adjustRightInd w:val="0"/>
        <w:spacing w:after="60" w:line="288" w:lineRule="auto"/>
        <w:ind w:left="851" w:hanging="491"/>
        <w:jc w:val="both"/>
        <w:rPr>
          <w:rFonts w:ascii="Arial" w:hAnsi="Arial" w:cs="Arial"/>
          <w:bCs/>
          <w:sz w:val="20"/>
          <w:szCs w:val="20"/>
          <w:lang w:val="en-GB"/>
        </w:rPr>
      </w:pPr>
      <w:r w:rsidRPr="00664CE2">
        <w:rPr>
          <w:rFonts w:ascii="Arial" w:hAnsi="Arial" w:cs="Arial"/>
          <w:bCs/>
          <w:sz w:val="20"/>
          <w:szCs w:val="20"/>
          <w:lang w:val="en-GB"/>
        </w:rPr>
        <w:t>Bidders who:</w:t>
      </w:r>
    </w:p>
    <w:p w14:paraId="4610C2C5" w14:textId="77777777" w:rsidR="0002022B" w:rsidRPr="00D366F7" w:rsidRDefault="00EB484A">
      <w:pPr>
        <w:pStyle w:val="Default"/>
        <w:spacing w:after="60" w:line="288" w:lineRule="auto"/>
        <w:ind w:left="1134"/>
        <w:jc w:val="both"/>
        <w:rPr>
          <w:rFonts w:ascii="Arial" w:hAnsi="Arial" w:cs="Arial"/>
          <w:bCs/>
          <w:color w:val="auto"/>
          <w:sz w:val="20"/>
          <w:szCs w:val="20"/>
          <w:lang w:val="en-GB"/>
        </w:rPr>
      </w:pPr>
      <w:r w:rsidRPr="00D366F7">
        <w:rPr>
          <w:rFonts w:ascii="Arial" w:hAnsi="Arial" w:cs="Arial"/>
          <w:bCs/>
          <w:sz w:val="20"/>
          <w:szCs w:val="20"/>
          <w:lang w:val="en-GB"/>
        </w:rPr>
        <w:t xml:space="preserve">Have a personal or capital relationship </w:t>
      </w:r>
      <w:r w:rsidR="00792C62" w:rsidRPr="00D366F7">
        <w:rPr>
          <w:rFonts w:ascii="Arial" w:hAnsi="Arial" w:cs="Arial"/>
          <w:bCs/>
          <w:sz w:val="20"/>
          <w:szCs w:val="20"/>
          <w:lang w:val="en-GB"/>
        </w:rPr>
        <w:t>with the Awarding Entity</w:t>
      </w:r>
      <w:r w:rsidRPr="00D366F7">
        <w:rPr>
          <w:rFonts w:ascii="Arial" w:hAnsi="Arial" w:cs="Arial"/>
          <w:bCs/>
          <w:sz w:val="20"/>
          <w:szCs w:val="20"/>
          <w:lang w:val="en-GB"/>
        </w:rPr>
        <w:t xml:space="preserve">. Capital or personal links shall mean mutual links between the </w:t>
      </w:r>
      <w:r w:rsidR="003D161E" w:rsidRPr="00D366F7">
        <w:rPr>
          <w:rFonts w:ascii="Arial" w:hAnsi="Arial" w:cs="Arial"/>
          <w:bCs/>
          <w:color w:val="auto"/>
          <w:sz w:val="20"/>
          <w:szCs w:val="20"/>
          <w:lang w:val="en-GB"/>
        </w:rPr>
        <w:t xml:space="preserve">Awarding </w:t>
      </w:r>
      <w:r w:rsidRPr="00D366F7">
        <w:rPr>
          <w:rFonts w:ascii="Arial" w:hAnsi="Arial" w:cs="Arial"/>
          <w:bCs/>
          <w:sz w:val="20"/>
          <w:szCs w:val="20"/>
          <w:lang w:val="en-GB"/>
        </w:rPr>
        <w:t>Entity and the Economic Operator consisting in</w:t>
      </w:r>
    </w:p>
    <w:p w14:paraId="0C0CD24A" w14:textId="77777777" w:rsidR="0002022B" w:rsidRPr="00D366F7" w:rsidRDefault="00EB484A">
      <w:pPr>
        <w:pStyle w:val="Default"/>
        <w:numPr>
          <w:ilvl w:val="0"/>
          <w:numId w:val="10"/>
        </w:numPr>
        <w:tabs>
          <w:tab w:val="left" w:pos="1560"/>
        </w:tabs>
        <w:spacing w:after="18" w:line="276" w:lineRule="auto"/>
        <w:ind w:left="1559" w:hanging="357"/>
        <w:rPr>
          <w:rFonts w:ascii="Arial" w:hAnsi="Arial" w:cs="Arial"/>
          <w:sz w:val="20"/>
          <w:szCs w:val="20"/>
          <w:lang w:val="en-GB"/>
        </w:rPr>
      </w:pPr>
      <w:r w:rsidRPr="00D366F7">
        <w:rPr>
          <w:rFonts w:ascii="Arial" w:hAnsi="Arial" w:cs="Arial"/>
          <w:sz w:val="20"/>
          <w:szCs w:val="20"/>
          <w:lang w:val="en-GB"/>
        </w:rPr>
        <w:t xml:space="preserve">participating in a company as a partner in a civil law partnership or partnership, </w:t>
      </w:r>
    </w:p>
    <w:p w14:paraId="62EC28BD" w14:textId="77777777" w:rsidR="0002022B" w:rsidRPr="00D366F7" w:rsidRDefault="00EB484A">
      <w:pPr>
        <w:pStyle w:val="Default"/>
        <w:numPr>
          <w:ilvl w:val="0"/>
          <w:numId w:val="10"/>
        </w:numPr>
        <w:tabs>
          <w:tab w:val="left" w:pos="1560"/>
        </w:tabs>
        <w:spacing w:after="18" w:line="276" w:lineRule="auto"/>
        <w:ind w:left="1559" w:hanging="357"/>
        <w:rPr>
          <w:rFonts w:ascii="Arial" w:hAnsi="Arial" w:cs="Arial"/>
          <w:sz w:val="20"/>
          <w:szCs w:val="20"/>
          <w:lang w:val="en-GB"/>
        </w:rPr>
      </w:pPr>
      <w:r w:rsidRPr="00D366F7">
        <w:rPr>
          <w:rFonts w:ascii="Arial" w:hAnsi="Arial" w:cs="Arial"/>
          <w:sz w:val="20"/>
          <w:szCs w:val="20"/>
          <w:lang w:val="en-GB"/>
        </w:rPr>
        <w:t xml:space="preserve">ownership of 10 % or more of the shares, </w:t>
      </w:r>
    </w:p>
    <w:p w14:paraId="18E3BBEB" w14:textId="77777777" w:rsidR="0002022B" w:rsidRPr="00D366F7" w:rsidRDefault="00EB484A">
      <w:pPr>
        <w:pStyle w:val="Default"/>
        <w:numPr>
          <w:ilvl w:val="0"/>
          <w:numId w:val="10"/>
        </w:numPr>
        <w:tabs>
          <w:tab w:val="left" w:pos="1560"/>
        </w:tabs>
        <w:spacing w:after="18" w:line="276" w:lineRule="auto"/>
        <w:ind w:left="1559" w:hanging="357"/>
        <w:rPr>
          <w:rFonts w:ascii="Arial" w:hAnsi="Arial" w:cs="Arial"/>
          <w:sz w:val="20"/>
          <w:szCs w:val="20"/>
          <w:lang w:val="en-GB"/>
        </w:rPr>
      </w:pPr>
      <w:r w:rsidRPr="00D366F7">
        <w:rPr>
          <w:rFonts w:ascii="Arial" w:hAnsi="Arial" w:cs="Arial"/>
          <w:sz w:val="20"/>
          <w:szCs w:val="20"/>
          <w:lang w:val="en-GB"/>
        </w:rPr>
        <w:t xml:space="preserve">acting as a member of a supervisory or management body, proxy or attorney in fact, </w:t>
      </w:r>
    </w:p>
    <w:p w14:paraId="73ACF75E" w14:textId="77777777" w:rsidR="0002022B" w:rsidRPr="00D366F7" w:rsidRDefault="00EB484A">
      <w:pPr>
        <w:pStyle w:val="Default"/>
        <w:numPr>
          <w:ilvl w:val="0"/>
          <w:numId w:val="10"/>
        </w:numPr>
        <w:tabs>
          <w:tab w:val="left" w:pos="1560"/>
        </w:tabs>
        <w:spacing w:after="60" w:line="276" w:lineRule="auto"/>
        <w:ind w:left="1559" w:hanging="357"/>
        <w:rPr>
          <w:rFonts w:ascii="Arial" w:hAnsi="Arial" w:cs="Arial"/>
          <w:sz w:val="20"/>
          <w:szCs w:val="20"/>
          <w:lang w:val="en-GB"/>
        </w:rPr>
      </w:pPr>
      <w:r w:rsidRPr="00D366F7">
        <w:rPr>
          <w:rFonts w:ascii="Arial" w:hAnsi="Arial" w:cs="Arial"/>
          <w:sz w:val="20"/>
          <w:szCs w:val="20"/>
          <w:lang w:val="en-GB"/>
        </w:rPr>
        <w:lastRenderedPageBreak/>
        <w:t>being married or in a relationship of kinship or affinity in a straight line, second degree of kinship or affinity in a collateral line, or in a relationship of adoption, custody or guardianship.</w:t>
      </w:r>
    </w:p>
    <w:p w14:paraId="4D9AB88D" w14:textId="77777777" w:rsidR="00007F2B" w:rsidRPr="00D366F7" w:rsidRDefault="00007F2B" w:rsidP="00007F2B">
      <w:pPr>
        <w:pStyle w:val="Default"/>
        <w:tabs>
          <w:tab w:val="left" w:pos="1560"/>
        </w:tabs>
        <w:spacing w:after="60" w:line="276" w:lineRule="auto"/>
        <w:ind w:left="1080"/>
        <w:rPr>
          <w:rFonts w:ascii="Arial" w:hAnsi="Arial" w:cs="Arial"/>
          <w:sz w:val="20"/>
          <w:szCs w:val="20"/>
          <w:lang w:val="en-GB"/>
        </w:rPr>
      </w:pPr>
    </w:p>
    <w:p w14:paraId="43A6C62D" w14:textId="77777777" w:rsidR="0002022B" w:rsidRPr="00D366F7" w:rsidRDefault="00EB484A">
      <w:pPr>
        <w:pStyle w:val="Default"/>
        <w:tabs>
          <w:tab w:val="left" w:pos="1560"/>
        </w:tabs>
        <w:spacing w:after="60" w:line="276" w:lineRule="auto"/>
        <w:ind w:left="426"/>
        <w:jc w:val="both"/>
        <w:rPr>
          <w:rFonts w:ascii="Arial" w:hAnsi="Arial" w:cs="Arial"/>
          <w:b/>
          <w:sz w:val="20"/>
          <w:szCs w:val="20"/>
          <w:lang w:val="en-GB"/>
        </w:rPr>
      </w:pPr>
      <w:r w:rsidRPr="00D366F7">
        <w:rPr>
          <w:rFonts w:ascii="Arial" w:hAnsi="Arial" w:cs="Arial"/>
          <w:b/>
          <w:sz w:val="20"/>
          <w:szCs w:val="20"/>
          <w:lang w:val="en-GB"/>
        </w:rPr>
        <w:t>The evaluation of the fulfilment of conditions will be carried out according to the "meets / does not meet" formula, on the basis of the documents submitted with the tender.</w:t>
      </w:r>
    </w:p>
    <w:p w14:paraId="700D74BA" w14:textId="77777777" w:rsidR="00CD4D10" w:rsidRPr="00D366F7" w:rsidRDefault="00CD4D10" w:rsidP="00CD4D10">
      <w:pPr>
        <w:pStyle w:val="Default"/>
        <w:tabs>
          <w:tab w:val="left" w:pos="1560"/>
        </w:tabs>
        <w:spacing w:after="60" w:line="276" w:lineRule="auto"/>
        <w:ind w:left="1559"/>
        <w:rPr>
          <w:rFonts w:ascii="Arial" w:hAnsi="Arial" w:cs="Arial"/>
          <w:sz w:val="20"/>
          <w:szCs w:val="20"/>
          <w:lang w:val="en-GB"/>
        </w:rPr>
      </w:pPr>
    </w:p>
    <w:p w14:paraId="4F43EF3E" w14:textId="77777777" w:rsidR="0002022B" w:rsidRPr="00D366F7" w:rsidRDefault="00721CF5">
      <w:pPr>
        <w:numPr>
          <w:ilvl w:val="0"/>
          <w:numId w:val="2"/>
        </w:numPr>
        <w:autoSpaceDE w:val="0"/>
        <w:autoSpaceDN w:val="0"/>
        <w:adjustRightInd w:val="0"/>
        <w:spacing w:before="120" w:after="60" w:line="288" w:lineRule="auto"/>
        <w:ind w:left="426" w:hanging="426"/>
        <w:jc w:val="both"/>
        <w:rPr>
          <w:rFonts w:ascii="Arial" w:hAnsi="Arial" w:cs="Arial"/>
          <w:b/>
          <w:caps/>
          <w:color w:val="365F91"/>
          <w:sz w:val="20"/>
          <w:szCs w:val="20"/>
          <w:lang w:val="en-GB"/>
        </w:rPr>
      </w:pPr>
      <w:r w:rsidRPr="00D366F7">
        <w:rPr>
          <w:rFonts w:ascii="Arial" w:hAnsi="Arial" w:cs="Arial"/>
          <w:b/>
          <w:caps/>
          <w:color w:val="365F91"/>
          <w:sz w:val="20"/>
          <w:szCs w:val="20"/>
          <w:lang w:val="en-GB"/>
        </w:rPr>
        <w:t xml:space="preserve"> Deadline and method of submitting tenders:</w:t>
      </w:r>
    </w:p>
    <w:p w14:paraId="7C3DF81C" w14:textId="3C20AACF" w:rsidR="0002022B" w:rsidRPr="00D366F7" w:rsidRDefault="00EB484A">
      <w:pPr>
        <w:numPr>
          <w:ilvl w:val="0"/>
          <w:numId w:val="6"/>
        </w:numPr>
        <w:autoSpaceDE w:val="0"/>
        <w:autoSpaceDN w:val="0"/>
        <w:adjustRightInd w:val="0"/>
        <w:spacing w:after="60" w:line="288" w:lineRule="auto"/>
        <w:ind w:left="993" w:hanging="633"/>
        <w:jc w:val="both"/>
        <w:rPr>
          <w:rFonts w:ascii="Arial" w:hAnsi="Arial" w:cs="Arial"/>
          <w:bCs/>
          <w:sz w:val="20"/>
          <w:szCs w:val="20"/>
          <w:lang w:val="en-GB"/>
        </w:rPr>
      </w:pPr>
      <w:bookmarkStart w:id="3" w:name="_Hlk94529699"/>
      <w:bookmarkStart w:id="4" w:name="_Hlk94530097"/>
      <w:r w:rsidRPr="00D366F7">
        <w:rPr>
          <w:rFonts w:ascii="Arial" w:hAnsi="Arial" w:cs="Arial"/>
          <w:b/>
          <w:bCs/>
          <w:sz w:val="20"/>
          <w:szCs w:val="20"/>
          <w:lang w:val="en-GB"/>
        </w:rPr>
        <w:t xml:space="preserve">Tenders must be submitted by </w:t>
      </w:r>
      <w:r w:rsidR="00A9019A" w:rsidRPr="00D366F7">
        <w:rPr>
          <w:rFonts w:ascii="Arial" w:hAnsi="Arial" w:cs="Arial"/>
          <w:b/>
          <w:bCs/>
          <w:sz w:val="20"/>
          <w:szCs w:val="20"/>
          <w:lang w:val="en-GB"/>
        </w:rPr>
        <w:t>0</w:t>
      </w:r>
      <w:r w:rsidR="00664CE2">
        <w:rPr>
          <w:rFonts w:ascii="Arial" w:hAnsi="Arial" w:cs="Arial"/>
          <w:b/>
          <w:bCs/>
          <w:sz w:val="20"/>
          <w:szCs w:val="20"/>
          <w:lang w:val="en-GB"/>
        </w:rPr>
        <w:t>9</w:t>
      </w:r>
      <w:r w:rsidR="00CE2770" w:rsidRPr="00D366F7">
        <w:rPr>
          <w:rFonts w:ascii="Arial" w:hAnsi="Arial" w:cs="Arial"/>
          <w:b/>
          <w:bCs/>
          <w:sz w:val="20"/>
          <w:szCs w:val="20"/>
          <w:lang w:val="en-GB"/>
        </w:rPr>
        <w:t>.</w:t>
      </w:r>
      <w:r w:rsidR="00CC67EA" w:rsidRPr="00D366F7">
        <w:rPr>
          <w:rFonts w:ascii="Arial" w:hAnsi="Arial" w:cs="Arial"/>
          <w:b/>
          <w:bCs/>
          <w:sz w:val="20"/>
          <w:szCs w:val="20"/>
          <w:lang w:val="en-GB"/>
        </w:rPr>
        <w:t>0</w:t>
      </w:r>
      <w:r w:rsidR="00664CE2">
        <w:rPr>
          <w:rFonts w:ascii="Arial" w:hAnsi="Arial" w:cs="Arial"/>
          <w:b/>
          <w:bCs/>
          <w:sz w:val="20"/>
          <w:szCs w:val="20"/>
          <w:lang w:val="en-GB"/>
        </w:rPr>
        <w:t>6</w:t>
      </w:r>
      <w:r w:rsidR="007856A2" w:rsidRPr="00D366F7">
        <w:rPr>
          <w:rFonts w:ascii="Arial" w:hAnsi="Arial" w:cs="Arial"/>
          <w:b/>
          <w:bCs/>
          <w:sz w:val="20"/>
          <w:szCs w:val="20"/>
          <w:lang w:val="en-GB"/>
        </w:rPr>
        <w:t>.20</w:t>
      </w:r>
      <w:r w:rsidR="000C483C" w:rsidRPr="00D366F7">
        <w:rPr>
          <w:rFonts w:ascii="Arial" w:hAnsi="Arial" w:cs="Arial"/>
          <w:b/>
          <w:bCs/>
          <w:sz w:val="20"/>
          <w:szCs w:val="20"/>
          <w:lang w:val="en-GB"/>
        </w:rPr>
        <w:t>2</w:t>
      </w:r>
      <w:r w:rsidR="00664CE2">
        <w:rPr>
          <w:rFonts w:ascii="Arial" w:hAnsi="Arial" w:cs="Arial"/>
          <w:b/>
          <w:bCs/>
          <w:sz w:val="20"/>
          <w:szCs w:val="20"/>
          <w:lang w:val="en-GB"/>
        </w:rPr>
        <w:t>3</w:t>
      </w:r>
      <w:r w:rsidR="0027686C" w:rsidRPr="00D366F7">
        <w:rPr>
          <w:rFonts w:ascii="Arial" w:hAnsi="Arial" w:cs="Arial"/>
          <w:b/>
          <w:bCs/>
          <w:sz w:val="20"/>
          <w:szCs w:val="20"/>
          <w:lang w:val="en-GB"/>
        </w:rPr>
        <w:t xml:space="preserve">r. </w:t>
      </w:r>
    </w:p>
    <w:p w14:paraId="70643B29" w14:textId="4E2715CC" w:rsidR="0002022B" w:rsidRPr="00D366F7" w:rsidRDefault="00EB484A">
      <w:pPr>
        <w:numPr>
          <w:ilvl w:val="0"/>
          <w:numId w:val="6"/>
        </w:numPr>
        <w:autoSpaceDE w:val="0"/>
        <w:autoSpaceDN w:val="0"/>
        <w:adjustRightInd w:val="0"/>
        <w:spacing w:after="60" w:line="288" w:lineRule="auto"/>
        <w:ind w:left="993" w:hanging="633"/>
        <w:jc w:val="both"/>
        <w:rPr>
          <w:rFonts w:ascii="Arial" w:hAnsi="Arial" w:cs="Arial"/>
          <w:bCs/>
          <w:sz w:val="20"/>
          <w:szCs w:val="20"/>
          <w:lang w:val="en-GB"/>
        </w:rPr>
      </w:pPr>
      <w:r w:rsidRPr="00D366F7">
        <w:rPr>
          <w:rFonts w:ascii="Arial" w:hAnsi="Arial" w:cs="Arial"/>
          <w:bCs/>
          <w:sz w:val="20"/>
          <w:szCs w:val="20"/>
          <w:lang w:val="en-GB"/>
        </w:rPr>
        <w:t xml:space="preserve">The offer should be </w:t>
      </w:r>
      <w:r w:rsidR="00721CF5" w:rsidRPr="00D366F7">
        <w:rPr>
          <w:rFonts w:ascii="Arial" w:hAnsi="Arial" w:cs="Arial"/>
          <w:bCs/>
          <w:sz w:val="20"/>
          <w:szCs w:val="20"/>
          <w:lang w:val="en-GB"/>
        </w:rPr>
        <w:t xml:space="preserve">signed by </w:t>
      </w:r>
      <w:r w:rsidR="00CC67EA" w:rsidRPr="00D366F7">
        <w:rPr>
          <w:rFonts w:ascii="Arial" w:hAnsi="Arial" w:cs="Arial"/>
          <w:bCs/>
          <w:sz w:val="20"/>
          <w:szCs w:val="20"/>
          <w:lang w:val="en-GB"/>
        </w:rPr>
        <w:t xml:space="preserve">the </w:t>
      </w:r>
      <w:r w:rsidR="00AA3045" w:rsidRPr="00D366F7">
        <w:rPr>
          <w:rFonts w:ascii="Arial" w:hAnsi="Arial" w:cs="Arial"/>
          <w:bCs/>
          <w:sz w:val="20"/>
          <w:szCs w:val="20"/>
          <w:lang w:val="en-GB"/>
        </w:rPr>
        <w:t>applicant</w:t>
      </w:r>
      <w:r w:rsidR="00491D99" w:rsidRPr="00D366F7">
        <w:rPr>
          <w:rFonts w:ascii="Arial" w:hAnsi="Arial" w:cs="Arial"/>
          <w:bCs/>
          <w:sz w:val="20"/>
          <w:szCs w:val="20"/>
          <w:lang w:val="en-GB"/>
        </w:rPr>
        <w:t>.</w:t>
      </w:r>
    </w:p>
    <w:p w14:paraId="503E90CD" w14:textId="77777777" w:rsidR="0002022B" w:rsidRDefault="00EB484A">
      <w:pPr>
        <w:numPr>
          <w:ilvl w:val="0"/>
          <w:numId w:val="6"/>
        </w:numPr>
        <w:autoSpaceDE w:val="0"/>
        <w:autoSpaceDN w:val="0"/>
        <w:adjustRightInd w:val="0"/>
        <w:spacing w:after="60" w:line="288" w:lineRule="auto"/>
        <w:jc w:val="both"/>
        <w:rPr>
          <w:rFonts w:ascii="Arial" w:hAnsi="Arial" w:cs="Arial"/>
          <w:bCs/>
          <w:sz w:val="20"/>
          <w:szCs w:val="20"/>
        </w:rPr>
      </w:pPr>
      <w:proofErr w:type="spellStart"/>
      <w:r w:rsidRPr="00CE2770">
        <w:rPr>
          <w:rFonts w:ascii="Arial" w:hAnsi="Arial" w:cs="Arial"/>
          <w:bCs/>
          <w:sz w:val="20"/>
          <w:szCs w:val="20"/>
        </w:rPr>
        <w:t>Tenders</w:t>
      </w:r>
      <w:proofErr w:type="spellEnd"/>
      <w:r w:rsidRPr="00CE2770">
        <w:rPr>
          <w:rFonts w:ascii="Arial" w:hAnsi="Arial" w:cs="Arial"/>
          <w:bCs/>
          <w:sz w:val="20"/>
          <w:szCs w:val="20"/>
        </w:rPr>
        <w:t xml:space="preserve"> </w:t>
      </w:r>
      <w:proofErr w:type="spellStart"/>
      <w:r w:rsidRPr="00CE2770">
        <w:rPr>
          <w:rFonts w:ascii="Arial" w:hAnsi="Arial" w:cs="Arial"/>
          <w:bCs/>
          <w:sz w:val="20"/>
          <w:szCs w:val="20"/>
        </w:rPr>
        <w:t>must</w:t>
      </w:r>
      <w:proofErr w:type="spellEnd"/>
      <w:r w:rsidRPr="00CE2770">
        <w:rPr>
          <w:rFonts w:ascii="Arial" w:hAnsi="Arial" w:cs="Arial"/>
          <w:bCs/>
          <w:sz w:val="20"/>
          <w:szCs w:val="20"/>
        </w:rPr>
        <w:t xml:space="preserve"> be </w:t>
      </w:r>
      <w:proofErr w:type="spellStart"/>
      <w:r w:rsidRPr="00CE2770">
        <w:rPr>
          <w:rFonts w:ascii="Arial" w:hAnsi="Arial" w:cs="Arial"/>
          <w:bCs/>
          <w:sz w:val="20"/>
          <w:szCs w:val="20"/>
        </w:rPr>
        <w:t>submitted</w:t>
      </w:r>
      <w:proofErr w:type="spellEnd"/>
      <w:r w:rsidR="000C483C">
        <w:rPr>
          <w:rFonts w:ascii="Arial" w:hAnsi="Arial" w:cs="Arial"/>
          <w:bCs/>
          <w:sz w:val="20"/>
          <w:szCs w:val="20"/>
        </w:rPr>
        <w:t>:</w:t>
      </w:r>
    </w:p>
    <w:p w14:paraId="0B45DA86" w14:textId="77777777" w:rsidR="0002022B" w:rsidRPr="00D366F7" w:rsidRDefault="00EB484A">
      <w:pPr>
        <w:numPr>
          <w:ilvl w:val="0"/>
          <w:numId w:val="13"/>
        </w:numPr>
        <w:autoSpaceDE w:val="0"/>
        <w:autoSpaceDN w:val="0"/>
        <w:adjustRightInd w:val="0"/>
        <w:spacing w:after="60" w:line="288" w:lineRule="auto"/>
        <w:jc w:val="both"/>
        <w:rPr>
          <w:rFonts w:ascii="Arial" w:hAnsi="Arial" w:cs="Arial"/>
          <w:bCs/>
          <w:sz w:val="20"/>
          <w:szCs w:val="20"/>
          <w:lang w:val="en-GB"/>
        </w:rPr>
      </w:pPr>
      <w:r w:rsidRPr="00D366F7">
        <w:rPr>
          <w:rFonts w:ascii="Arial" w:hAnsi="Arial" w:cs="Arial"/>
          <w:bCs/>
          <w:sz w:val="20"/>
          <w:szCs w:val="20"/>
          <w:lang w:val="en-GB"/>
        </w:rPr>
        <w:t>Via the Competitiveness Database (in response to an advertised enquiry, help: https://bazakonkurencyjnosci.funduszeeuropejskie.gov.pl/pomoc/50-dodanie-oferty-do-ogloszenia) or</w:t>
      </w:r>
    </w:p>
    <w:p w14:paraId="11DCF630" w14:textId="77777777" w:rsidR="0002022B" w:rsidRPr="00D366F7" w:rsidRDefault="00EB484A">
      <w:pPr>
        <w:numPr>
          <w:ilvl w:val="0"/>
          <w:numId w:val="13"/>
        </w:numPr>
        <w:autoSpaceDE w:val="0"/>
        <w:autoSpaceDN w:val="0"/>
        <w:adjustRightInd w:val="0"/>
        <w:spacing w:after="60" w:line="288" w:lineRule="auto"/>
        <w:jc w:val="both"/>
        <w:rPr>
          <w:rFonts w:ascii="Arial" w:hAnsi="Arial" w:cs="Arial"/>
          <w:bCs/>
          <w:sz w:val="20"/>
          <w:szCs w:val="20"/>
          <w:lang w:val="en-GB"/>
        </w:rPr>
      </w:pPr>
      <w:r w:rsidRPr="00D366F7">
        <w:rPr>
          <w:rFonts w:ascii="Arial" w:hAnsi="Arial" w:cs="Arial"/>
          <w:bCs/>
          <w:sz w:val="20"/>
          <w:szCs w:val="20"/>
          <w:lang w:val="en-GB"/>
        </w:rPr>
        <w:t>by email to ssobieski@tizimplements.com or</w:t>
      </w:r>
    </w:p>
    <w:p w14:paraId="64DD490E" w14:textId="77777777" w:rsidR="0002022B" w:rsidRPr="00D366F7" w:rsidRDefault="00EB484A">
      <w:pPr>
        <w:numPr>
          <w:ilvl w:val="0"/>
          <w:numId w:val="13"/>
        </w:numPr>
        <w:autoSpaceDE w:val="0"/>
        <w:autoSpaceDN w:val="0"/>
        <w:adjustRightInd w:val="0"/>
        <w:spacing w:after="60" w:line="288" w:lineRule="auto"/>
        <w:jc w:val="both"/>
        <w:rPr>
          <w:rFonts w:ascii="Arial" w:hAnsi="Arial" w:cs="Arial"/>
          <w:bCs/>
          <w:sz w:val="20"/>
          <w:szCs w:val="20"/>
          <w:lang w:val="en-GB"/>
        </w:rPr>
      </w:pPr>
      <w:r w:rsidRPr="00D366F7">
        <w:rPr>
          <w:rFonts w:ascii="Arial" w:hAnsi="Arial" w:cs="Arial"/>
          <w:bCs/>
          <w:sz w:val="20"/>
          <w:szCs w:val="20"/>
          <w:lang w:val="en-GB"/>
        </w:rPr>
        <w:t xml:space="preserve">in person (address: TIZ-IMPLEMENTS Sp. z </w:t>
      </w:r>
      <w:proofErr w:type="spellStart"/>
      <w:r w:rsidRPr="00D366F7">
        <w:rPr>
          <w:rFonts w:ascii="Arial" w:hAnsi="Arial" w:cs="Arial"/>
          <w:bCs/>
          <w:sz w:val="20"/>
          <w:szCs w:val="20"/>
          <w:lang w:val="en-GB"/>
        </w:rPr>
        <w:t>o.o.</w:t>
      </w:r>
      <w:proofErr w:type="spellEnd"/>
      <w:r w:rsidRPr="00D366F7">
        <w:rPr>
          <w:rFonts w:ascii="Arial" w:hAnsi="Arial" w:cs="Arial"/>
          <w:bCs/>
          <w:sz w:val="20"/>
          <w:szCs w:val="20"/>
          <w:lang w:val="en-GB"/>
        </w:rPr>
        <w:t xml:space="preserve">, </w:t>
      </w:r>
      <w:proofErr w:type="spellStart"/>
      <w:r w:rsidRPr="00D366F7">
        <w:rPr>
          <w:rFonts w:ascii="Arial" w:hAnsi="Arial" w:cs="Arial"/>
          <w:bCs/>
          <w:sz w:val="20"/>
          <w:szCs w:val="20"/>
          <w:lang w:val="en-GB"/>
        </w:rPr>
        <w:t>ul</w:t>
      </w:r>
      <w:proofErr w:type="spellEnd"/>
      <w:r w:rsidRPr="00D366F7">
        <w:rPr>
          <w:rFonts w:ascii="Arial" w:hAnsi="Arial" w:cs="Arial"/>
          <w:bCs/>
          <w:sz w:val="20"/>
          <w:szCs w:val="20"/>
          <w:lang w:val="en-GB"/>
        </w:rPr>
        <w:t xml:space="preserve">. </w:t>
      </w:r>
      <w:proofErr w:type="spellStart"/>
      <w:r w:rsidRPr="00D366F7">
        <w:rPr>
          <w:rFonts w:ascii="Arial" w:hAnsi="Arial" w:cs="Arial"/>
          <w:bCs/>
          <w:sz w:val="20"/>
          <w:szCs w:val="20"/>
          <w:lang w:val="en-GB"/>
        </w:rPr>
        <w:t>Kocjana</w:t>
      </w:r>
      <w:proofErr w:type="spellEnd"/>
      <w:r w:rsidRPr="00D366F7">
        <w:rPr>
          <w:rFonts w:ascii="Arial" w:hAnsi="Arial" w:cs="Arial"/>
          <w:bCs/>
          <w:sz w:val="20"/>
          <w:szCs w:val="20"/>
          <w:lang w:val="en-GB"/>
        </w:rPr>
        <w:t xml:space="preserve"> </w:t>
      </w:r>
      <w:r w:rsidR="00120D57" w:rsidRPr="00D366F7">
        <w:rPr>
          <w:rFonts w:ascii="Arial" w:hAnsi="Arial" w:cs="Arial"/>
          <w:bCs/>
          <w:sz w:val="20"/>
          <w:szCs w:val="20"/>
          <w:lang w:val="en-GB"/>
        </w:rPr>
        <w:t>1/U4</w:t>
      </w:r>
      <w:r w:rsidRPr="00D366F7">
        <w:rPr>
          <w:rFonts w:ascii="Arial" w:hAnsi="Arial" w:cs="Arial"/>
          <w:bCs/>
          <w:sz w:val="20"/>
          <w:szCs w:val="20"/>
          <w:lang w:val="en-GB"/>
        </w:rPr>
        <w:t xml:space="preserve">, </w:t>
      </w:r>
      <w:r w:rsidR="00120D57" w:rsidRPr="00D366F7">
        <w:rPr>
          <w:rFonts w:ascii="Arial" w:hAnsi="Arial" w:cs="Arial"/>
          <w:bCs/>
          <w:sz w:val="20"/>
          <w:szCs w:val="20"/>
          <w:lang w:val="en-GB"/>
        </w:rPr>
        <w:t>01-473 Warsaw</w:t>
      </w:r>
      <w:r w:rsidRPr="00D366F7">
        <w:rPr>
          <w:rFonts w:ascii="Arial" w:hAnsi="Arial" w:cs="Arial"/>
          <w:bCs/>
          <w:sz w:val="20"/>
          <w:szCs w:val="20"/>
          <w:lang w:val="en-GB"/>
        </w:rPr>
        <w:t xml:space="preserve">) from 8:00 a.m. to: 15:00 on each working day of submission of offers, </w:t>
      </w:r>
      <w:r w:rsidR="00120D57" w:rsidRPr="00D366F7">
        <w:rPr>
          <w:rFonts w:ascii="Arial" w:hAnsi="Arial" w:cs="Arial"/>
          <w:bCs/>
          <w:sz w:val="20"/>
          <w:szCs w:val="20"/>
          <w:lang w:val="en-GB"/>
        </w:rPr>
        <w:t>or</w:t>
      </w:r>
    </w:p>
    <w:p w14:paraId="18489214" w14:textId="77777777" w:rsidR="0002022B" w:rsidRDefault="00EB484A">
      <w:pPr>
        <w:numPr>
          <w:ilvl w:val="0"/>
          <w:numId w:val="13"/>
        </w:numPr>
        <w:autoSpaceDE w:val="0"/>
        <w:autoSpaceDN w:val="0"/>
        <w:adjustRightInd w:val="0"/>
        <w:spacing w:after="60" w:line="288" w:lineRule="auto"/>
        <w:jc w:val="both"/>
        <w:rPr>
          <w:rFonts w:ascii="Arial" w:hAnsi="Arial" w:cs="Arial"/>
          <w:bCs/>
          <w:sz w:val="20"/>
          <w:szCs w:val="20"/>
        </w:rPr>
      </w:pPr>
      <w:r w:rsidRPr="00D366F7">
        <w:rPr>
          <w:rFonts w:ascii="Arial" w:hAnsi="Arial" w:cs="Arial"/>
          <w:bCs/>
          <w:sz w:val="20"/>
          <w:szCs w:val="20"/>
          <w:lang w:val="en-GB"/>
        </w:rPr>
        <w:t xml:space="preserve">by post or courier service </w:t>
      </w:r>
      <w:r w:rsidR="00721CF5" w:rsidRPr="00D366F7">
        <w:rPr>
          <w:rFonts w:ascii="Arial" w:hAnsi="Arial" w:cs="Arial"/>
          <w:bCs/>
          <w:sz w:val="20"/>
          <w:szCs w:val="20"/>
          <w:lang w:val="en-GB"/>
        </w:rPr>
        <w:t xml:space="preserve">(address: </w:t>
      </w:r>
      <w:r w:rsidR="009E17C1" w:rsidRPr="00D366F7">
        <w:rPr>
          <w:rFonts w:ascii="Arial" w:hAnsi="Arial" w:cs="Arial"/>
          <w:bCs/>
          <w:sz w:val="20"/>
          <w:szCs w:val="20"/>
          <w:lang w:val="en-GB"/>
        </w:rPr>
        <w:t xml:space="preserve">TIZ-IMPLEMENTS Sp. z </w:t>
      </w:r>
      <w:proofErr w:type="spellStart"/>
      <w:r w:rsidR="009E17C1" w:rsidRPr="00D366F7">
        <w:rPr>
          <w:rFonts w:ascii="Arial" w:hAnsi="Arial" w:cs="Arial"/>
          <w:bCs/>
          <w:sz w:val="20"/>
          <w:szCs w:val="20"/>
          <w:lang w:val="en-GB"/>
        </w:rPr>
        <w:t>o.o.</w:t>
      </w:r>
      <w:proofErr w:type="spellEnd"/>
      <w:r w:rsidR="009E17C1" w:rsidRPr="00D366F7">
        <w:rPr>
          <w:rFonts w:ascii="Arial" w:hAnsi="Arial" w:cs="Arial"/>
          <w:bCs/>
          <w:sz w:val="20"/>
          <w:szCs w:val="20"/>
          <w:lang w:val="en-GB"/>
        </w:rPr>
        <w:t xml:space="preserve">, </w:t>
      </w:r>
      <w:proofErr w:type="spellStart"/>
      <w:r w:rsidR="009E17C1" w:rsidRPr="00D366F7">
        <w:rPr>
          <w:rFonts w:ascii="Arial" w:hAnsi="Arial" w:cs="Arial"/>
          <w:bCs/>
          <w:sz w:val="20"/>
          <w:szCs w:val="20"/>
          <w:lang w:val="en-GB"/>
        </w:rPr>
        <w:t>ul</w:t>
      </w:r>
      <w:proofErr w:type="spellEnd"/>
      <w:r w:rsidR="009E17C1" w:rsidRPr="00D366F7">
        <w:rPr>
          <w:rFonts w:ascii="Arial" w:hAnsi="Arial" w:cs="Arial"/>
          <w:bCs/>
          <w:sz w:val="20"/>
          <w:szCs w:val="20"/>
          <w:lang w:val="en-GB"/>
        </w:rPr>
        <w:t xml:space="preserve">. </w:t>
      </w:r>
      <w:r w:rsidR="009E17C1" w:rsidRPr="00120D57">
        <w:rPr>
          <w:rFonts w:ascii="Arial" w:hAnsi="Arial" w:cs="Arial"/>
          <w:bCs/>
          <w:sz w:val="20"/>
          <w:szCs w:val="20"/>
        </w:rPr>
        <w:t xml:space="preserve">Kocjana 1/4U, 01-473 </w:t>
      </w:r>
      <w:proofErr w:type="spellStart"/>
      <w:r w:rsidR="009E17C1" w:rsidRPr="00120D57">
        <w:rPr>
          <w:rFonts w:ascii="Arial" w:hAnsi="Arial" w:cs="Arial"/>
          <w:bCs/>
          <w:sz w:val="20"/>
          <w:szCs w:val="20"/>
        </w:rPr>
        <w:t>Warsaw</w:t>
      </w:r>
      <w:proofErr w:type="spellEnd"/>
      <w:r w:rsidR="00721CF5" w:rsidRPr="00120D57">
        <w:rPr>
          <w:rFonts w:ascii="Arial" w:hAnsi="Arial" w:cs="Arial"/>
          <w:bCs/>
          <w:sz w:val="20"/>
          <w:szCs w:val="20"/>
        </w:rPr>
        <w:t>).</w:t>
      </w:r>
    </w:p>
    <w:p w14:paraId="3318C3A3" w14:textId="77777777" w:rsidR="0002022B" w:rsidRPr="00D366F7" w:rsidRDefault="00EB484A">
      <w:pPr>
        <w:numPr>
          <w:ilvl w:val="0"/>
          <w:numId w:val="6"/>
        </w:numPr>
        <w:autoSpaceDE w:val="0"/>
        <w:autoSpaceDN w:val="0"/>
        <w:adjustRightInd w:val="0"/>
        <w:spacing w:after="60" w:line="288" w:lineRule="auto"/>
        <w:ind w:left="993" w:hanging="633"/>
        <w:jc w:val="both"/>
        <w:rPr>
          <w:rFonts w:ascii="Arial" w:hAnsi="Arial" w:cs="Arial"/>
          <w:bCs/>
          <w:sz w:val="20"/>
          <w:szCs w:val="20"/>
          <w:lang w:val="en-GB"/>
        </w:rPr>
      </w:pPr>
      <w:r w:rsidRPr="00D366F7">
        <w:rPr>
          <w:rFonts w:ascii="Arial" w:hAnsi="Arial" w:cs="Arial"/>
          <w:bCs/>
          <w:sz w:val="20"/>
          <w:szCs w:val="20"/>
          <w:lang w:val="en-GB"/>
        </w:rPr>
        <w:t>The date of submission of a tender shall be the date on which it is received at the registered office of the Purchaser.</w:t>
      </w:r>
    </w:p>
    <w:p w14:paraId="58160ACC" w14:textId="77777777" w:rsidR="0002022B" w:rsidRPr="00D366F7" w:rsidRDefault="00EB484A">
      <w:pPr>
        <w:numPr>
          <w:ilvl w:val="0"/>
          <w:numId w:val="6"/>
        </w:numPr>
        <w:autoSpaceDE w:val="0"/>
        <w:autoSpaceDN w:val="0"/>
        <w:adjustRightInd w:val="0"/>
        <w:spacing w:after="60" w:line="288" w:lineRule="auto"/>
        <w:ind w:left="993" w:hanging="633"/>
        <w:jc w:val="both"/>
        <w:rPr>
          <w:rFonts w:ascii="Arial" w:hAnsi="Arial" w:cs="Arial"/>
          <w:bCs/>
          <w:sz w:val="20"/>
          <w:szCs w:val="20"/>
          <w:lang w:val="en-GB"/>
        </w:rPr>
      </w:pPr>
      <w:r w:rsidRPr="00D366F7">
        <w:rPr>
          <w:rFonts w:ascii="Arial" w:hAnsi="Arial" w:cs="Arial"/>
          <w:bCs/>
          <w:sz w:val="20"/>
          <w:szCs w:val="20"/>
          <w:lang w:val="en-GB"/>
        </w:rPr>
        <w:t xml:space="preserve">Tenders </w:t>
      </w:r>
      <w:r w:rsidRPr="00D366F7">
        <w:rPr>
          <w:rFonts w:ascii="Arial" w:hAnsi="Arial" w:cs="Arial"/>
          <w:bCs/>
          <w:sz w:val="20"/>
          <w:szCs w:val="20"/>
          <w:u w:val="single"/>
          <w:lang w:val="en-GB"/>
        </w:rPr>
        <w:t xml:space="preserve">received </w:t>
      </w:r>
      <w:r w:rsidRPr="00D366F7">
        <w:rPr>
          <w:rFonts w:ascii="Arial" w:hAnsi="Arial" w:cs="Arial"/>
          <w:bCs/>
          <w:sz w:val="20"/>
          <w:szCs w:val="20"/>
          <w:lang w:val="en-GB"/>
        </w:rPr>
        <w:t>after the deadline and those that do not have the required attachments will not be evaluated.</w:t>
      </w:r>
    </w:p>
    <w:p w14:paraId="60A911FE" w14:textId="77777777" w:rsidR="0002022B" w:rsidRPr="00D366F7" w:rsidRDefault="00EB484A">
      <w:pPr>
        <w:numPr>
          <w:ilvl w:val="0"/>
          <w:numId w:val="6"/>
        </w:numPr>
        <w:autoSpaceDE w:val="0"/>
        <w:autoSpaceDN w:val="0"/>
        <w:adjustRightInd w:val="0"/>
        <w:spacing w:after="60" w:line="288" w:lineRule="auto"/>
        <w:ind w:left="993" w:hanging="633"/>
        <w:jc w:val="both"/>
        <w:rPr>
          <w:rFonts w:ascii="Arial" w:hAnsi="Arial" w:cs="Arial"/>
          <w:bCs/>
          <w:sz w:val="20"/>
          <w:szCs w:val="20"/>
          <w:lang w:val="en-GB"/>
        </w:rPr>
      </w:pPr>
      <w:r w:rsidRPr="00D366F7">
        <w:rPr>
          <w:rFonts w:ascii="Arial" w:hAnsi="Arial" w:cs="Arial"/>
          <w:bCs/>
          <w:sz w:val="20"/>
          <w:szCs w:val="20"/>
          <w:lang w:val="en-GB"/>
        </w:rPr>
        <w:t>Costs related to the preparation of a tender shall be borne by the Economic Operator</w:t>
      </w:r>
      <w:r w:rsidR="00695EBC" w:rsidRPr="00D366F7">
        <w:rPr>
          <w:rFonts w:ascii="Arial" w:hAnsi="Arial" w:cs="Arial"/>
          <w:bCs/>
          <w:sz w:val="20"/>
          <w:szCs w:val="20"/>
          <w:lang w:val="en-GB"/>
        </w:rPr>
        <w:t>.</w:t>
      </w:r>
    </w:p>
    <w:p w14:paraId="51242DF7" w14:textId="66A88868" w:rsidR="0002022B" w:rsidRPr="00D366F7" w:rsidRDefault="00EB484A">
      <w:pPr>
        <w:numPr>
          <w:ilvl w:val="0"/>
          <w:numId w:val="6"/>
        </w:numPr>
        <w:autoSpaceDE w:val="0"/>
        <w:autoSpaceDN w:val="0"/>
        <w:adjustRightInd w:val="0"/>
        <w:spacing w:after="60" w:line="288" w:lineRule="auto"/>
        <w:jc w:val="both"/>
        <w:rPr>
          <w:rFonts w:ascii="Arial" w:hAnsi="Arial" w:cs="Arial"/>
          <w:bCs/>
          <w:sz w:val="20"/>
          <w:szCs w:val="20"/>
          <w:lang w:val="en-GB"/>
        </w:rPr>
      </w:pPr>
      <w:r w:rsidRPr="00D366F7">
        <w:rPr>
          <w:rFonts w:ascii="Arial" w:hAnsi="Arial" w:cs="Arial"/>
          <w:bCs/>
          <w:sz w:val="20"/>
          <w:szCs w:val="20"/>
          <w:lang w:val="en-GB"/>
        </w:rPr>
        <w:t xml:space="preserve">Enquiries regarding the subject matter of the contract should be directed to the e-mail address </w:t>
      </w:r>
      <w:r w:rsidR="009E17C1" w:rsidRPr="00D366F7">
        <w:rPr>
          <w:rFonts w:ascii="Arial" w:hAnsi="Arial" w:cs="Arial"/>
          <w:bCs/>
          <w:sz w:val="20"/>
          <w:szCs w:val="20"/>
          <w:lang w:val="en-GB"/>
        </w:rPr>
        <w:t xml:space="preserve">ssobieski@tizimplements.com </w:t>
      </w:r>
      <w:r w:rsidR="00664CE2">
        <w:rPr>
          <w:rFonts w:ascii="Arial" w:hAnsi="Arial" w:cs="Arial"/>
          <w:bCs/>
          <w:sz w:val="20"/>
          <w:szCs w:val="20"/>
          <w:lang w:val="en-GB"/>
        </w:rPr>
        <w:t xml:space="preserve">till </w:t>
      </w:r>
      <w:r w:rsidR="00D1089F" w:rsidRPr="00D366F7">
        <w:rPr>
          <w:rFonts w:ascii="Arial" w:hAnsi="Arial" w:cs="Arial"/>
          <w:bCs/>
          <w:sz w:val="20"/>
          <w:szCs w:val="20"/>
          <w:lang w:val="en-GB"/>
        </w:rPr>
        <w:t>0</w:t>
      </w:r>
      <w:r w:rsidR="00664CE2">
        <w:rPr>
          <w:rFonts w:ascii="Arial" w:hAnsi="Arial" w:cs="Arial"/>
          <w:bCs/>
          <w:sz w:val="20"/>
          <w:szCs w:val="20"/>
          <w:lang w:val="en-GB"/>
        </w:rPr>
        <w:t>5</w:t>
      </w:r>
      <w:r w:rsidR="009E17C1" w:rsidRPr="00D366F7">
        <w:rPr>
          <w:rFonts w:ascii="Arial" w:hAnsi="Arial" w:cs="Arial"/>
          <w:bCs/>
          <w:sz w:val="20"/>
          <w:szCs w:val="20"/>
          <w:lang w:val="en-GB"/>
        </w:rPr>
        <w:t>.</w:t>
      </w:r>
      <w:r w:rsidR="00AA3045" w:rsidRPr="00D366F7">
        <w:rPr>
          <w:rFonts w:ascii="Arial" w:hAnsi="Arial" w:cs="Arial"/>
          <w:bCs/>
          <w:sz w:val="20"/>
          <w:szCs w:val="20"/>
          <w:lang w:val="en-GB"/>
        </w:rPr>
        <w:t>0</w:t>
      </w:r>
      <w:r w:rsidR="00664CE2">
        <w:rPr>
          <w:rFonts w:ascii="Arial" w:hAnsi="Arial" w:cs="Arial"/>
          <w:bCs/>
          <w:sz w:val="20"/>
          <w:szCs w:val="20"/>
          <w:lang w:val="en-GB"/>
        </w:rPr>
        <w:t>6</w:t>
      </w:r>
      <w:r w:rsidR="00491D99" w:rsidRPr="00D366F7">
        <w:rPr>
          <w:rFonts w:ascii="Arial" w:hAnsi="Arial" w:cs="Arial"/>
          <w:bCs/>
          <w:sz w:val="20"/>
          <w:szCs w:val="20"/>
          <w:lang w:val="en-GB"/>
        </w:rPr>
        <w:t>.</w:t>
      </w:r>
      <w:r w:rsidR="00B20DFE" w:rsidRPr="00D366F7">
        <w:rPr>
          <w:rFonts w:ascii="Arial" w:hAnsi="Arial" w:cs="Arial"/>
          <w:bCs/>
          <w:sz w:val="20"/>
          <w:szCs w:val="20"/>
          <w:lang w:val="en-GB"/>
        </w:rPr>
        <w:t>20</w:t>
      </w:r>
      <w:r w:rsidR="00120D57" w:rsidRPr="00D366F7">
        <w:rPr>
          <w:rFonts w:ascii="Arial" w:hAnsi="Arial" w:cs="Arial"/>
          <w:bCs/>
          <w:sz w:val="20"/>
          <w:szCs w:val="20"/>
          <w:lang w:val="en-GB"/>
        </w:rPr>
        <w:t>2</w:t>
      </w:r>
      <w:r w:rsidR="00664CE2">
        <w:rPr>
          <w:rFonts w:ascii="Arial" w:hAnsi="Arial" w:cs="Arial"/>
          <w:bCs/>
          <w:sz w:val="20"/>
          <w:szCs w:val="20"/>
          <w:lang w:val="en-GB"/>
        </w:rPr>
        <w:t>3</w:t>
      </w:r>
      <w:r w:rsidR="00B20DFE" w:rsidRPr="00D366F7">
        <w:rPr>
          <w:rFonts w:ascii="Arial" w:hAnsi="Arial" w:cs="Arial"/>
          <w:bCs/>
          <w:sz w:val="20"/>
          <w:szCs w:val="20"/>
          <w:lang w:val="en-GB"/>
        </w:rPr>
        <w:t xml:space="preserve">r. The </w:t>
      </w:r>
      <w:r w:rsidRPr="00D366F7">
        <w:rPr>
          <w:rFonts w:ascii="Arial" w:hAnsi="Arial" w:cs="Arial"/>
          <w:bCs/>
          <w:sz w:val="20"/>
          <w:szCs w:val="20"/>
          <w:lang w:val="en-GB"/>
        </w:rPr>
        <w:t xml:space="preserve">person authorised to contact the Contractors is </w:t>
      </w:r>
      <w:r w:rsidR="009E17C1" w:rsidRPr="00D366F7">
        <w:rPr>
          <w:rFonts w:ascii="Arial" w:hAnsi="Arial" w:cs="Arial"/>
          <w:bCs/>
          <w:sz w:val="20"/>
          <w:szCs w:val="20"/>
          <w:lang w:val="en-GB"/>
        </w:rPr>
        <w:t>Sergiusz Sobieski</w:t>
      </w:r>
      <w:r w:rsidR="00B20DFE" w:rsidRPr="00D366F7">
        <w:rPr>
          <w:rFonts w:ascii="Arial" w:hAnsi="Arial" w:cs="Arial"/>
          <w:bCs/>
          <w:sz w:val="20"/>
          <w:szCs w:val="20"/>
          <w:lang w:val="en-GB"/>
        </w:rPr>
        <w:t>.</w:t>
      </w:r>
    </w:p>
    <w:p w14:paraId="74043DC2" w14:textId="77777777" w:rsidR="0002022B" w:rsidRPr="00D366F7" w:rsidRDefault="00EB484A">
      <w:pPr>
        <w:numPr>
          <w:ilvl w:val="0"/>
          <w:numId w:val="6"/>
        </w:numPr>
        <w:autoSpaceDE w:val="0"/>
        <w:autoSpaceDN w:val="0"/>
        <w:adjustRightInd w:val="0"/>
        <w:spacing w:after="60" w:line="288" w:lineRule="auto"/>
        <w:ind w:left="993" w:hanging="633"/>
        <w:jc w:val="both"/>
        <w:rPr>
          <w:rFonts w:ascii="Arial" w:hAnsi="Arial" w:cs="Arial"/>
          <w:bCs/>
          <w:sz w:val="20"/>
          <w:szCs w:val="20"/>
          <w:lang w:val="en-GB"/>
        </w:rPr>
      </w:pPr>
      <w:r w:rsidRPr="00D366F7">
        <w:rPr>
          <w:rFonts w:ascii="Arial" w:hAnsi="Arial" w:cs="Arial"/>
          <w:sz w:val="20"/>
          <w:szCs w:val="20"/>
          <w:lang w:val="en-GB"/>
        </w:rPr>
        <w:t>The offer should be prepared in accordance with the form attached as Annex 1 to this enquiry.</w:t>
      </w:r>
    </w:p>
    <w:p w14:paraId="61C2444B" w14:textId="77777777" w:rsidR="0002022B" w:rsidRPr="00D366F7" w:rsidRDefault="00EB484A">
      <w:pPr>
        <w:numPr>
          <w:ilvl w:val="0"/>
          <w:numId w:val="6"/>
        </w:numPr>
        <w:autoSpaceDE w:val="0"/>
        <w:autoSpaceDN w:val="0"/>
        <w:adjustRightInd w:val="0"/>
        <w:spacing w:after="60" w:line="288" w:lineRule="auto"/>
        <w:ind w:left="993" w:hanging="633"/>
        <w:jc w:val="both"/>
        <w:rPr>
          <w:rFonts w:ascii="Arial" w:hAnsi="Arial" w:cs="Arial"/>
          <w:bCs/>
          <w:sz w:val="20"/>
          <w:szCs w:val="20"/>
          <w:lang w:val="en-GB"/>
        </w:rPr>
      </w:pPr>
      <w:r w:rsidRPr="00D366F7">
        <w:rPr>
          <w:rFonts w:ascii="Arial" w:hAnsi="Arial" w:cs="Arial"/>
          <w:sz w:val="20"/>
          <w:szCs w:val="20"/>
          <w:lang w:val="en-GB"/>
        </w:rPr>
        <w:t>The offer must be accompanied by:</w:t>
      </w:r>
    </w:p>
    <w:p w14:paraId="74C2E528" w14:textId="77777777" w:rsidR="0002022B" w:rsidRPr="00D366F7" w:rsidRDefault="00EB484A">
      <w:pPr>
        <w:suppressAutoHyphens/>
        <w:spacing w:line="288" w:lineRule="auto"/>
        <w:ind w:left="993"/>
        <w:jc w:val="both"/>
        <w:rPr>
          <w:rFonts w:ascii="Arial" w:hAnsi="Arial" w:cs="Arial"/>
          <w:sz w:val="20"/>
          <w:szCs w:val="20"/>
          <w:lang w:val="en-GB"/>
        </w:rPr>
      </w:pPr>
      <w:r w:rsidRPr="00D366F7">
        <w:rPr>
          <w:rFonts w:ascii="Arial" w:hAnsi="Arial" w:cs="Arial"/>
          <w:sz w:val="20"/>
          <w:szCs w:val="20"/>
          <w:lang w:val="en-GB"/>
        </w:rPr>
        <w:t>a) Statements confirming the fulfilment of the conditions of the request for quotation (in the form of statements constituting Annex No. to1 this request).</w:t>
      </w:r>
    </w:p>
    <w:p w14:paraId="73DE2FA8" w14:textId="0D8AC64B" w:rsidR="0002022B" w:rsidRPr="00D366F7" w:rsidRDefault="00EB484A">
      <w:pPr>
        <w:suppressAutoHyphens/>
        <w:spacing w:line="288" w:lineRule="auto"/>
        <w:ind w:left="993"/>
        <w:jc w:val="both"/>
        <w:rPr>
          <w:rFonts w:ascii="Arial" w:hAnsi="Arial" w:cs="Arial"/>
          <w:sz w:val="20"/>
          <w:szCs w:val="20"/>
          <w:lang w:val="en-GB"/>
        </w:rPr>
      </w:pPr>
      <w:r w:rsidRPr="00D366F7">
        <w:rPr>
          <w:rFonts w:ascii="Arial" w:hAnsi="Arial" w:cs="Arial"/>
          <w:sz w:val="20"/>
          <w:szCs w:val="20"/>
          <w:lang w:val="en-GB"/>
        </w:rPr>
        <w:t>b) Declaration of no capital and personal relations with the Awarding Entity - constituting Annex No. to 2</w:t>
      </w:r>
      <w:r w:rsidR="00491D99" w:rsidRPr="00D366F7">
        <w:rPr>
          <w:rFonts w:ascii="Arial" w:hAnsi="Arial" w:cs="Arial"/>
          <w:sz w:val="20"/>
          <w:szCs w:val="20"/>
          <w:lang w:val="en-GB"/>
        </w:rPr>
        <w:t xml:space="preserve"> </w:t>
      </w:r>
      <w:r w:rsidRPr="00D366F7">
        <w:rPr>
          <w:rFonts w:ascii="Arial" w:hAnsi="Arial" w:cs="Arial"/>
          <w:sz w:val="20"/>
          <w:szCs w:val="20"/>
          <w:lang w:val="en-GB"/>
        </w:rPr>
        <w:t>this request for quotation.</w:t>
      </w:r>
    </w:p>
    <w:p w14:paraId="2DD73140" w14:textId="6A85DA51" w:rsidR="0002022B" w:rsidRPr="00D366F7" w:rsidRDefault="0002022B">
      <w:pPr>
        <w:suppressAutoHyphens/>
        <w:spacing w:line="288" w:lineRule="auto"/>
        <w:ind w:left="993"/>
        <w:jc w:val="both"/>
        <w:rPr>
          <w:rFonts w:ascii="Arial" w:hAnsi="Arial" w:cs="Arial"/>
          <w:sz w:val="20"/>
          <w:szCs w:val="20"/>
          <w:lang w:val="en-GB"/>
        </w:rPr>
      </w:pPr>
    </w:p>
    <w:p w14:paraId="52337EA5" w14:textId="77777777" w:rsidR="00491D99" w:rsidRPr="00D366F7" w:rsidRDefault="00491D99">
      <w:pPr>
        <w:autoSpaceDE w:val="0"/>
        <w:autoSpaceDN w:val="0"/>
        <w:adjustRightInd w:val="0"/>
        <w:spacing w:line="288" w:lineRule="auto"/>
        <w:ind w:left="4956"/>
        <w:jc w:val="both"/>
        <w:rPr>
          <w:rFonts w:ascii="Arial" w:hAnsi="Arial" w:cs="Arial"/>
          <w:bCs/>
          <w:sz w:val="20"/>
          <w:szCs w:val="20"/>
          <w:lang w:val="en-GB"/>
        </w:rPr>
      </w:pPr>
    </w:p>
    <w:p w14:paraId="33892969" w14:textId="1FE5E94A" w:rsidR="0002022B" w:rsidRPr="00D366F7" w:rsidRDefault="00EB484A">
      <w:pPr>
        <w:autoSpaceDE w:val="0"/>
        <w:autoSpaceDN w:val="0"/>
        <w:adjustRightInd w:val="0"/>
        <w:spacing w:line="288" w:lineRule="auto"/>
        <w:ind w:left="4956"/>
        <w:jc w:val="both"/>
        <w:rPr>
          <w:rFonts w:ascii="Arial" w:hAnsi="Arial" w:cs="Arial"/>
          <w:bCs/>
          <w:sz w:val="20"/>
          <w:szCs w:val="20"/>
          <w:lang w:val="en-GB"/>
        </w:rPr>
      </w:pPr>
      <w:r w:rsidRPr="00D366F7">
        <w:rPr>
          <w:rFonts w:ascii="Arial" w:hAnsi="Arial" w:cs="Arial"/>
          <w:bCs/>
          <w:sz w:val="20"/>
          <w:szCs w:val="20"/>
          <w:lang w:val="en-GB"/>
        </w:rPr>
        <w:t>Yours sincerely,</w:t>
      </w:r>
    </w:p>
    <w:p w14:paraId="30066DB9" w14:textId="1B2E49CE" w:rsidR="0002022B" w:rsidRPr="00D366F7" w:rsidRDefault="009E17C1">
      <w:pPr>
        <w:autoSpaceDE w:val="0"/>
        <w:autoSpaceDN w:val="0"/>
        <w:adjustRightInd w:val="0"/>
        <w:spacing w:line="288" w:lineRule="auto"/>
        <w:ind w:left="4956"/>
        <w:jc w:val="both"/>
        <w:rPr>
          <w:rFonts w:ascii="Arial" w:hAnsi="Arial" w:cs="Arial"/>
          <w:bCs/>
          <w:sz w:val="20"/>
          <w:szCs w:val="20"/>
          <w:lang w:val="en-GB"/>
        </w:rPr>
      </w:pPr>
      <w:r w:rsidRPr="00D366F7">
        <w:rPr>
          <w:rFonts w:ascii="Arial" w:hAnsi="Arial" w:cs="Arial"/>
          <w:bCs/>
          <w:sz w:val="20"/>
          <w:szCs w:val="20"/>
          <w:lang w:val="en-GB"/>
        </w:rPr>
        <w:t xml:space="preserve">TIZ-IMPLEMENTS Sp. z </w:t>
      </w:r>
      <w:proofErr w:type="spellStart"/>
      <w:r w:rsidRPr="00D366F7">
        <w:rPr>
          <w:rFonts w:ascii="Arial" w:hAnsi="Arial" w:cs="Arial"/>
          <w:bCs/>
          <w:sz w:val="20"/>
          <w:szCs w:val="20"/>
          <w:lang w:val="en-GB"/>
        </w:rPr>
        <w:t>o.o.</w:t>
      </w:r>
      <w:proofErr w:type="spellEnd"/>
    </w:p>
    <w:bookmarkEnd w:id="3"/>
    <w:p w14:paraId="01AC1E1D" w14:textId="77777777" w:rsidR="00721CF5" w:rsidRPr="00D366F7" w:rsidRDefault="00721CF5" w:rsidP="00721CF5">
      <w:pPr>
        <w:spacing w:line="288" w:lineRule="auto"/>
        <w:rPr>
          <w:rFonts w:ascii="Arial" w:hAnsi="Arial" w:cs="Arial"/>
          <w:sz w:val="20"/>
          <w:szCs w:val="20"/>
          <w:u w:val="single"/>
          <w:lang w:val="en-GB"/>
        </w:rPr>
      </w:pPr>
    </w:p>
    <w:bookmarkEnd w:id="4"/>
    <w:p w14:paraId="430BF216" w14:textId="77777777" w:rsidR="0002022B" w:rsidRDefault="00EB484A">
      <w:pPr>
        <w:spacing w:line="288" w:lineRule="auto"/>
        <w:rPr>
          <w:rFonts w:ascii="Arial" w:hAnsi="Arial" w:cs="Arial"/>
          <w:sz w:val="18"/>
          <w:szCs w:val="18"/>
          <w:u w:val="single"/>
        </w:rPr>
      </w:pPr>
      <w:r w:rsidRPr="003D161E">
        <w:rPr>
          <w:rFonts w:ascii="Arial" w:hAnsi="Arial" w:cs="Arial"/>
          <w:sz w:val="18"/>
          <w:szCs w:val="18"/>
          <w:u w:val="single"/>
        </w:rPr>
        <w:t>ANNEXES:</w:t>
      </w:r>
    </w:p>
    <w:p w14:paraId="3C530EA3" w14:textId="77777777" w:rsidR="0002022B" w:rsidRDefault="00EB484A">
      <w:pPr>
        <w:numPr>
          <w:ilvl w:val="0"/>
          <w:numId w:val="1"/>
        </w:numPr>
        <w:overflowPunct w:val="0"/>
        <w:spacing w:line="288" w:lineRule="auto"/>
        <w:ind w:left="714" w:hanging="357"/>
        <w:jc w:val="both"/>
        <w:rPr>
          <w:rFonts w:ascii="Arial" w:hAnsi="Arial" w:cs="Arial"/>
          <w:i/>
          <w:sz w:val="18"/>
          <w:szCs w:val="18"/>
        </w:rPr>
      </w:pPr>
      <w:proofErr w:type="spellStart"/>
      <w:r w:rsidRPr="003D161E">
        <w:rPr>
          <w:rFonts w:ascii="Arial" w:hAnsi="Arial" w:cs="Arial"/>
          <w:sz w:val="18"/>
          <w:szCs w:val="18"/>
        </w:rPr>
        <w:t>Offer</w:t>
      </w:r>
      <w:proofErr w:type="spellEnd"/>
      <w:r w:rsidRPr="003D161E">
        <w:rPr>
          <w:rFonts w:ascii="Arial" w:hAnsi="Arial" w:cs="Arial"/>
          <w:sz w:val="18"/>
          <w:szCs w:val="18"/>
        </w:rPr>
        <w:t xml:space="preserve"> form</w:t>
      </w:r>
    </w:p>
    <w:p w14:paraId="5965491F" w14:textId="77777777" w:rsidR="0002022B" w:rsidRPr="00D366F7" w:rsidRDefault="00EB484A">
      <w:pPr>
        <w:numPr>
          <w:ilvl w:val="0"/>
          <w:numId w:val="1"/>
        </w:numPr>
        <w:overflowPunct w:val="0"/>
        <w:spacing w:line="288" w:lineRule="auto"/>
        <w:ind w:left="714" w:hanging="357"/>
        <w:jc w:val="both"/>
        <w:rPr>
          <w:rFonts w:ascii="Arial" w:hAnsi="Arial" w:cs="Arial"/>
          <w:sz w:val="18"/>
          <w:szCs w:val="18"/>
          <w:lang w:val="en-GB"/>
        </w:rPr>
      </w:pPr>
      <w:r w:rsidRPr="00D366F7">
        <w:rPr>
          <w:rFonts w:ascii="Arial" w:hAnsi="Arial" w:cs="Arial"/>
          <w:sz w:val="18"/>
          <w:szCs w:val="18"/>
          <w:lang w:val="en-GB"/>
        </w:rPr>
        <w:t>Declaration of no personal and capital relations with the Awarding Entity.</w:t>
      </w:r>
    </w:p>
    <w:p w14:paraId="1DB31629" w14:textId="77777777" w:rsidR="008576BC" w:rsidRPr="00D366F7" w:rsidRDefault="008576BC" w:rsidP="003757A0">
      <w:pPr>
        <w:overflowPunct w:val="0"/>
        <w:spacing w:line="288" w:lineRule="auto"/>
        <w:jc w:val="both"/>
        <w:rPr>
          <w:rFonts w:ascii="Arial" w:hAnsi="Arial" w:cs="Arial"/>
          <w:sz w:val="18"/>
          <w:szCs w:val="18"/>
          <w:lang w:val="en-GB"/>
        </w:rPr>
      </w:pPr>
    </w:p>
    <w:p w14:paraId="7A65EBF2" w14:textId="77777777" w:rsidR="00D1089F" w:rsidRPr="00D366F7" w:rsidRDefault="00D1089F" w:rsidP="00B3545D">
      <w:pPr>
        <w:overflowPunct w:val="0"/>
        <w:spacing w:line="288" w:lineRule="auto"/>
        <w:ind w:left="357"/>
        <w:jc w:val="both"/>
        <w:rPr>
          <w:rFonts w:ascii="Arial" w:hAnsi="Arial" w:cs="Arial"/>
          <w:bCs/>
          <w:i/>
          <w:sz w:val="18"/>
          <w:szCs w:val="18"/>
          <w:lang w:val="en-GB"/>
        </w:rPr>
      </w:pPr>
    </w:p>
    <w:p w14:paraId="6AC10FED" w14:textId="77777777" w:rsidR="00664CE2" w:rsidRDefault="00664CE2" w:rsidP="00491D99">
      <w:pPr>
        <w:overflowPunct w:val="0"/>
        <w:spacing w:line="288" w:lineRule="auto"/>
        <w:jc w:val="both"/>
        <w:rPr>
          <w:rFonts w:ascii="Arial" w:hAnsi="Arial" w:cs="Arial"/>
          <w:bCs/>
          <w:i/>
          <w:sz w:val="18"/>
          <w:szCs w:val="18"/>
          <w:lang w:val="en-GB"/>
        </w:rPr>
      </w:pPr>
    </w:p>
    <w:p w14:paraId="6BF7F251" w14:textId="77777777" w:rsidR="00664CE2" w:rsidRDefault="00664CE2" w:rsidP="00491D99">
      <w:pPr>
        <w:overflowPunct w:val="0"/>
        <w:spacing w:line="288" w:lineRule="auto"/>
        <w:jc w:val="both"/>
        <w:rPr>
          <w:rFonts w:ascii="Arial" w:hAnsi="Arial" w:cs="Arial"/>
          <w:bCs/>
          <w:i/>
          <w:sz w:val="18"/>
          <w:szCs w:val="18"/>
          <w:lang w:val="en-GB"/>
        </w:rPr>
      </w:pPr>
    </w:p>
    <w:p w14:paraId="3033329A" w14:textId="5F4FC550" w:rsidR="0002022B" w:rsidRPr="00D366F7" w:rsidRDefault="00EB484A" w:rsidP="00491D99">
      <w:pPr>
        <w:overflowPunct w:val="0"/>
        <w:spacing w:line="288" w:lineRule="auto"/>
        <w:jc w:val="both"/>
        <w:rPr>
          <w:rFonts w:ascii="Arial" w:hAnsi="Arial" w:cs="Arial"/>
          <w:bCs/>
          <w:i/>
          <w:color w:val="000000"/>
          <w:sz w:val="18"/>
          <w:szCs w:val="18"/>
          <w:lang w:val="en-GB"/>
        </w:rPr>
      </w:pPr>
      <w:r w:rsidRPr="00D366F7">
        <w:rPr>
          <w:rFonts w:ascii="Arial" w:hAnsi="Arial" w:cs="Arial"/>
          <w:bCs/>
          <w:i/>
          <w:sz w:val="18"/>
          <w:szCs w:val="18"/>
          <w:lang w:val="en-GB"/>
        </w:rPr>
        <w:lastRenderedPageBreak/>
        <w:t>ANNEX NO TO</w:t>
      </w:r>
      <w:r w:rsidR="00AB3792" w:rsidRPr="00D366F7">
        <w:rPr>
          <w:rFonts w:ascii="Arial" w:hAnsi="Arial" w:cs="Arial"/>
          <w:bCs/>
          <w:i/>
          <w:sz w:val="18"/>
          <w:szCs w:val="18"/>
          <w:lang w:val="en-GB"/>
        </w:rPr>
        <w:t>1</w:t>
      </w:r>
      <w:r w:rsidRPr="00D366F7">
        <w:rPr>
          <w:rFonts w:ascii="Arial" w:hAnsi="Arial" w:cs="Arial"/>
          <w:bCs/>
          <w:i/>
          <w:color w:val="000000"/>
          <w:sz w:val="18"/>
          <w:szCs w:val="18"/>
          <w:lang w:val="en-GB"/>
        </w:rPr>
        <w:t xml:space="preserve"> THE INVITATION TO TENDER </w:t>
      </w:r>
      <w:r w:rsidR="00695EBC" w:rsidRPr="00D366F7">
        <w:rPr>
          <w:rFonts w:ascii="Arial" w:hAnsi="Arial" w:cs="Arial"/>
          <w:i/>
          <w:sz w:val="18"/>
          <w:szCs w:val="18"/>
          <w:lang w:val="en-GB" w:eastAsia="ar-SA"/>
        </w:rPr>
        <w:t xml:space="preserve">dated </w:t>
      </w:r>
      <w:r w:rsidR="00D1089F" w:rsidRPr="00D366F7">
        <w:rPr>
          <w:rFonts w:ascii="Arial" w:hAnsi="Arial" w:cs="Arial"/>
          <w:i/>
          <w:sz w:val="18"/>
          <w:szCs w:val="18"/>
          <w:lang w:val="en-GB" w:eastAsia="ar-SA"/>
        </w:rPr>
        <w:t>31</w:t>
      </w:r>
      <w:r w:rsidR="0079469D" w:rsidRPr="00D366F7">
        <w:rPr>
          <w:rFonts w:ascii="Arial" w:hAnsi="Arial" w:cs="Arial"/>
          <w:i/>
          <w:sz w:val="18"/>
          <w:szCs w:val="18"/>
          <w:lang w:val="en-GB" w:eastAsia="ar-SA"/>
        </w:rPr>
        <w:t>.</w:t>
      </w:r>
      <w:r w:rsidR="006F1512" w:rsidRPr="00D366F7">
        <w:rPr>
          <w:rFonts w:ascii="Arial" w:hAnsi="Arial" w:cs="Arial"/>
          <w:i/>
          <w:sz w:val="18"/>
          <w:szCs w:val="18"/>
          <w:lang w:val="en-GB" w:eastAsia="ar-SA"/>
        </w:rPr>
        <w:t>01</w:t>
      </w:r>
      <w:r w:rsidR="0079469D" w:rsidRPr="00D366F7">
        <w:rPr>
          <w:rFonts w:ascii="Arial" w:hAnsi="Arial" w:cs="Arial"/>
          <w:i/>
          <w:sz w:val="18"/>
          <w:szCs w:val="18"/>
          <w:lang w:val="en-GB" w:eastAsia="ar-SA"/>
        </w:rPr>
        <w:t>.20</w:t>
      </w:r>
      <w:r w:rsidR="00120D57" w:rsidRPr="00D366F7">
        <w:rPr>
          <w:rFonts w:ascii="Arial" w:hAnsi="Arial" w:cs="Arial"/>
          <w:i/>
          <w:sz w:val="18"/>
          <w:szCs w:val="18"/>
          <w:lang w:val="en-GB" w:eastAsia="ar-SA"/>
        </w:rPr>
        <w:t>2</w:t>
      </w:r>
      <w:r w:rsidR="00664CE2">
        <w:rPr>
          <w:rFonts w:ascii="Arial" w:hAnsi="Arial" w:cs="Arial"/>
          <w:i/>
          <w:sz w:val="18"/>
          <w:szCs w:val="18"/>
          <w:lang w:val="en-GB" w:eastAsia="ar-SA"/>
        </w:rPr>
        <w:t>3</w:t>
      </w:r>
      <w:r w:rsidR="0079469D" w:rsidRPr="00D366F7">
        <w:rPr>
          <w:rFonts w:ascii="Arial" w:hAnsi="Arial" w:cs="Arial"/>
          <w:i/>
          <w:sz w:val="18"/>
          <w:szCs w:val="18"/>
          <w:lang w:val="en-GB" w:eastAsia="ar-SA"/>
        </w:rPr>
        <w:t>r.</w:t>
      </w:r>
    </w:p>
    <w:p w14:paraId="37290CB2" w14:textId="77777777" w:rsidR="00B3545D" w:rsidRPr="00D366F7" w:rsidRDefault="00B3545D" w:rsidP="00B3545D">
      <w:pPr>
        <w:overflowPunct w:val="0"/>
        <w:spacing w:line="288" w:lineRule="auto"/>
        <w:ind w:left="357"/>
        <w:jc w:val="both"/>
        <w:rPr>
          <w:rFonts w:ascii="Arial" w:hAnsi="Arial" w:cs="Arial"/>
          <w:sz w:val="20"/>
          <w:szCs w:val="20"/>
          <w:lang w:val="en-GB"/>
        </w:rPr>
      </w:pPr>
    </w:p>
    <w:p w14:paraId="3CD8DED5" w14:textId="77777777" w:rsidR="0002022B" w:rsidRPr="00D366F7" w:rsidRDefault="00EB484A">
      <w:pPr>
        <w:spacing w:line="288" w:lineRule="auto"/>
        <w:jc w:val="center"/>
        <w:rPr>
          <w:rFonts w:ascii="Arial" w:hAnsi="Arial" w:cs="Arial"/>
          <w:b/>
          <w:caps/>
          <w:lang w:val="en-GB"/>
        </w:rPr>
      </w:pPr>
      <w:r w:rsidRPr="00D366F7">
        <w:rPr>
          <w:rFonts w:ascii="Arial" w:hAnsi="Arial" w:cs="Arial"/>
          <w:b/>
          <w:caps/>
          <w:lang w:val="en-GB"/>
        </w:rPr>
        <w:t>offer form</w:t>
      </w:r>
    </w:p>
    <w:p w14:paraId="66E966DF" w14:textId="77777777" w:rsidR="00D92113" w:rsidRPr="00D366F7" w:rsidRDefault="00D92113" w:rsidP="00D92113">
      <w:pPr>
        <w:rPr>
          <w:rFonts w:ascii="Arial" w:hAnsi="Arial" w:cs="Arial"/>
          <w:color w:val="000000"/>
          <w:sz w:val="20"/>
          <w:szCs w:val="20"/>
          <w:lang w:val="en-GB"/>
        </w:rPr>
      </w:pPr>
    </w:p>
    <w:p w14:paraId="231C5C85" w14:textId="4C16097E" w:rsidR="0002022B" w:rsidRPr="00D366F7" w:rsidRDefault="00EB484A">
      <w:pPr>
        <w:autoSpaceDE w:val="0"/>
        <w:autoSpaceDN w:val="0"/>
        <w:adjustRightInd w:val="0"/>
        <w:spacing w:after="60" w:line="288" w:lineRule="auto"/>
        <w:jc w:val="both"/>
        <w:rPr>
          <w:rFonts w:ascii="Arial" w:hAnsi="Arial" w:cs="Arial"/>
          <w:color w:val="000000"/>
          <w:sz w:val="20"/>
          <w:szCs w:val="20"/>
          <w:lang w:val="en-GB"/>
        </w:rPr>
      </w:pPr>
      <w:r w:rsidRPr="00D366F7">
        <w:rPr>
          <w:rFonts w:ascii="Arial" w:hAnsi="Arial" w:cs="Arial"/>
          <w:color w:val="000000"/>
          <w:sz w:val="20"/>
          <w:szCs w:val="20"/>
          <w:lang w:val="en-GB" w:eastAsia="ar-SA"/>
        </w:rPr>
        <w:t xml:space="preserve">This offer is in response to the request for quotation </w:t>
      </w:r>
      <w:r w:rsidRPr="00D366F7">
        <w:rPr>
          <w:rFonts w:ascii="Arial" w:hAnsi="Arial" w:cs="Arial"/>
          <w:sz w:val="20"/>
          <w:szCs w:val="20"/>
          <w:lang w:val="en-GB" w:eastAsia="ar-SA"/>
        </w:rPr>
        <w:t xml:space="preserve">of </w:t>
      </w:r>
      <w:r w:rsidR="00664CE2">
        <w:rPr>
          <w:rFonts w:ascii="Arial" w:hAnsi="Arial" w:cs="Arial"/>
          <w:sz w:val="20"/>
          <w:szCs w:val="20"/>
          <w:lang w:val="en-GB" w:eastAsia="ar-SA"/>
        </w:rPr>
        <w:t>31</w:t>
      </w:r>
      <w:r w:rsidR="0079469D" w:rsidRPr="00D366F7">
        <w:rPr>
          <w:rFonts w:ascii="Arial" w:hAnsi="Arial" w:cs="Arial"/>
          <w:sz w:val="20"/>
          <w:szCs w:val="20"/>
          <w:lang w:val="en-GB" w:eastAsia="ar-SA"/>
        </w:rPr>
        <w:t>.</w:t>
      </w:r>
      <w:r w:rsidR="006F1512" w:rsidRPr="00D366F7">
        <w:rPr>
          <w:rFonts w:ascii="Arial" w:hAnsi="Arial" w:cs="Arial"/>
          <w:sz w:val="20"/>
          <w:szCs w:val="20"/>
          <w:lang w:val="en-GB" w:eastAsia="ar-SA"/>
        </w:rPr>
        <w:t>0</w:t>
      </w:r>
      <w:r w:rsidR="00664CE2">
        <w:rPr>
          <w:rFonts w:ascii="Arial" w:hAnsi="Arial" w:cs="Arial"/>
          <w:sz w:val="20"/>
          <w:szCs w:val="20"/>
          <w:lang w:val="en-GB" w:eastAsia="ar-SA"/>
        </w:rPr>
        <w:t>5</w:t>
      </w:r>
      <w:r w:rsidR="006F1512" w:rsidRPr="00D366F7">
        <w:rPr>
          <w:rFonts w:ascii="Arial" w:hAnsi="Arial" w:cs="Arial"/>
          <w:sz w:val="20"/>
          <w:szCs w:val="20"/>
          <w:lang w:val="en-GB" w:eastAsia="ar-SA"/>
        </w:rPr>
        <w:t>.</w:t>
      </w:r>
      <w:r w:rsidR="0079469D" w:rsidRPr="00D366F7">
        <w:rPr>
          <w:rFonts w:ascii="Arial" w:hAnsi="Arial" w:cs="Arial"/>
          <w:sz w:val="20"/>
          <w:szCs w:val="20"/>
          <w:lang w:val="en-GB" w:eastAsia="ar-SA"/>
        </w:rPr>
        <w:t>20</w:t>
      </w:r>
      <w:r w:rsidR="00120D57" w:rsidRPr="00D366F7">
        <w:rPr>
          <w:rFonts w:ascii="Arial" w:hAnsi="Arial" w:cs="Arial"/>
          <w:sz w:val="20"/>
          <w:szCs w:val="20"/>
          <w:lang w:val="en-GB" w:eastAsia="ar-SA"/>
        </w:rPr>
        <w:t>2</w:t>
      </w:r>
      <w:r w:rsidR="00664CE2">
        <w:rPr>
          <w:rFonts w:ascii="Arial" w:hAnsi="Arial" w:cs="Arial"/>
          <w:sz w:val="20"/>
          <w:szCs w:val="20"/>
          <w:lang w:val="en-GB" w:eastAsia="ar-SA"/>
        </w:rPr>
        <w:t>3</w:t>
      </w:r>
      <w:r w:rsidR="0079469D" w:rsidRPr="00D366F7">
        <w:rPr>
          <w:rFonts w:ascii="Arial" w:hAnsi="Arial" w:cs="Arial"/>
          <w:sz w:val="20"/>
          <w:szCs w:val="20"/>
          <w:lang w:val="en-GB" w:eastAsia="ar-SA"/>
        </w:rPr>
        <w:t xml:space="preserve">r. </w:t>
      </w:r>
      <w:r w:rsidRPr="00D366F7">
        <w:rPr>
          <w:rFonts w:ascii="Arial" w:hAnsi="Arial" w:cs="Arial"/>
          <w:sz w:val="20"/>
          <w:szCs w:val="20"/>
          <w:lang w:val="en-GB" w:eastAsia="ar-SA"/>
        </w:rPr>
        <w:t xml:space="preserve">regarding the </w:t>
      </w:r>
      <w:r w:rsidR="006F1512" w:rsidRPr="00D366F7">
        <w:rPr>
          <w:rFonts w:ascii="Arial" w:hAnsi="Arial" w:cs="Arial"/>
          <w:sz w:val="20"/>
          <w:szCs w:val="20"/>
          <w:lang w:val="en-GB" w:eastAsia="ar-SA"/>
        </w:rPr>
        <w:t xml:space="preserve">position of </w:t>
      </w:r>
      <w:r w:rsidR="006F1512" w:rsidRPr="00D366F7">
        <w:rPr>
          <w:rFonts w:ascii="Arial" w:hAnsi="Arial" w:cs="Arial"/>
          <w:b/>
          <w:sz w:val="20"/>
          <w:szCs w:val="20"/>
          <w:lang w:val="en-GB" w:eastAsia="ar-SA"/>
        </w:rPr>
        <w:t>Application Development Specialist using SDK</w:t>
      </w:r>
    </w:p>
    <w:p w14:paraId="12161630" w14:textId="77777777" w:rsidR="0002022B" w:rsidRDefault="00EB484A">
      <w:pPr>
        <w:widowControl w:val="0"/>
        <w:numPr>
          <w:ilvl w:val="0"/>
          <w:numId w:val="9"/>
        </w:numPr>
        <w:autoSpaceDE w:val="0"/>
        <w:spacing w:before="120" w:after="120" w:line="288" w:lineRule="auto"/>
        <w:jc w:val="both"/>
        <w:rPr>
          <w:rFonts w:ascii="Arial" w:hAnsi="Arial" w:cs="Arial"/>
          <w:color w:val="000000"/>
          <w:sz w:val="20"/>
          <w:szCs w:val="20"/>
        </w:rPr>
      </w:pPr>
      <w:proofErr w:type="spellStart"/>
      <w:r w:rsidRPr="00A370BA">
        <w:rPr>
          <w:rFonts w:ascii="Arial" w:hAnsi="Arial" w:cs="Arial"/>
          <w:b/>
          <w:color w:val="000000"/>
          <w:sz w:val="20"/>
          <w:szCs w:val="20"/>
        </w:rPr>
        <w:t>Bidder</w:t>
      </w:r>
      <w:proofErr w:type="spellEnd"/>
      <w:r w:rsidRPr="00A370BA">
        <w:rPr>
          <w:rFonts w:ascii="Arial" w:hAnsi="Arial" w:cs="Arial"/>
          <w:b/>
          <w:color w:val="000000"/>
          <w:sz w:val="20"/>
          <w:szCs w:val="20"/>
        </w:rPr>
        <w:t xml:space="preserve"> </w:t>
      </w:r>
      <w:proofErr w:type="spellStart"/>
      <w:r w:rsidRPr="00A370BA">
        <w:rPr>
          <w:rFonts w:ascii="Arial" w:hAnsi="Arial" w:cs="Arial"/>
          <w:b/>
          <w:color w:val="000000"/>
          <w:sz w:val="20"/>
          <w:szCs w:val="20"/>
        </w:rPr>
        <w:t>details</w:t>
      </w:r>
      <w:proofErr w:type="spellEnd"/>
      <w:r w:rsidRPr="00A370BA">
        <w:rPr>
          <w:rFonts w:ascii="Arial" w:hAnsi="Arial" w:cs="Arial"/>
          <w:color w:val="00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477"/>
      </w:tblGrid>
      <w:tr w:rsidR="002950E3" w:rsidRPr="00990A05" w14:paraId="3F162F5A" w14:textId="77777777" w:rsidTr="006F1512">
        <w:trPr>
          <w:trHeight w:val="340"/>
          <w:jc w:val="center"/>
        </w:trPr>
        <w:tc>
          <w:tcPr>
            <w:tcW w:w="2225" w:type="dxa"/>
            <w:shd w:val="clear" w:color="auto" w:fill="auto"/>
            <w:vAlign w:val="center"/>
          </w:tcPr>
          <w:p w14:paraId="745DE7EE" w14:textId="77777777" w:rsidR="0002022B" w:rsidRDefault="006F1512">
            <w:pPr>
              <w:jc w:val="both"/>
              <w:rPr>
                <w:rFonts w:ascii="Arial" w:eastAsia="Calibri" w:hAnsi="Arial" w:cs="Arial"/>
                <w:sz w:val="20"/>
                <w:szCs w:val="20"/>
                <w:lang w:eastAsia="en-US"/>
              </w:rPr>
            </w:pPr>
            <w:proofErr w:type="spellStart"/>
            <w:r>
              <w:rPr>
                <w:rFonts w:ascii="Arial" w:eastAsia="Calibri" w:hAnsi="Arial" w:cs="Arial"/>
                <w:sz w:val="20"/>
                <w:szCs w:val="20"/>
                <w:lang w:eastAsia="en-US"/>
              </w:rPr>
              <w:t>Surname</w:t>
            </w:r>
            <w:proofErr w:type="spellEnd"/>
            <w:r>
              <w:rPr>
                <w:rFonts w:ascii="Arial" w:eastAsia="Calibri" w:hAnsi="Arial" w:cs="Arial"/>
                <w:sz w:val="20"/>
                <w:szCs w:val="20"/>
                <w:lang w:eastAsia="en-US"/>
              </w:rPr>
              <w:t xml:space="preserve"> and </w:t>
            </w:r>
            <w:proofErr w:type="spellStart"/>
            <w:r>
              <w:rPr>
                <w:rFonts w:ascii="Arial" w:eastAsia="Calibri" w:hAnsi="Arial" w:cs="Arial"/>
                <w:sz w:val="20"/>
                <w:szCs w:val="20"/>
                <w:lang w:eastAsia="en-US"/>
              </w:rPr>
              <w:t>forename</w:t>
            </w:r>
            <w:proofErr w:type="spellEnd"/>
          </w:p>
        </w:tc>
        <w:tc>
          <w:tcPr>
            <w:tcW w:w="6477" w:type="dxa"/>
            <w:shd w:val="clear" w:color="auto" w:fill="auto"/>
            <w:vAlign w:val="center"/>
          </w:tcPr>
          <w:p w14:paraId="51979404" w14:textId="77777777" w:rsidR="00990A05" w:rsidRPr="00990A05" w:rsidRDefault="00990A05" w:rsidP="002950E3">
            <w:pPr>
              <w:jc w:val="both"/>
              <w:rPr>
                <w:rFonts w:ascii="Arial" w:eastAsia="Calibri" w:hAnsi="Arial" w:cs="Arial"/>
                <w:sz w:val="20"/>
                <w:szCs w:val="20"/>
                <w:lang w:eastAsia="en-US"/>
              </w:rPr>
            </w:pPr>
          </w:p>
        </w:tc>
      </w:tr>
      <w:tr w:rsidR="002950E3" w:rsidRPr="00990A05" w14:paraId="2606B293" w14:textId="77777777" w:rsidTr="006F1512">
        <w:trPr>
          <w:trHeight w:val="340"/>
          <w:jc w:val="center"/>
        </w:trPr>
        <w:tc>
          <w:tcPr>
            <w:tcW w:w="2225" w:type="dxa"/>
            <w:shd w:val="clear" w:color="auto" w:fill="auto"/>
            <w:vAlign w:val="center"/>
          </w:tcPr>
          <w:p w14:paraId="512357A0" w14:textId="77777777" w:rsidR="0002022B" w:rsidRDefault="00EB484A">
            <w:pPr>
              <w:jc w:val="both"/>
              <w:rPr>
                <w:rFonts w:ascii="Arial" w:eastAsia="Calibri" w:hAnsi="Arial" w:cs="Arial"/>
                <w:sz w:val="20"/>
                <w:szCs w:val="20"/>
                <w:lang w:eastAsia="en-US"/>
              </w:rPr>
            </w:pPr>
            <w:proofErr w:type="spellStart"/>
            <w:r w:rsidRPr="00990A05">
              <w:rPr>
                <w:rFonts w:ascii="Arial" w:eastAsia="Calibri" w:hAnsi="Arial" w:cs="Arial"/>
                <w:sz w:val="20"/>
                <w:szCs w:val="20"/>
                <w:lang w:eastAsia="en-US"/>
              </w:rPr>
              <w:t>Address</w:t>
            </w:r>
            <w:proofErr w:type="spellEnd"/>
            <w:r w:rsidRPr="00990A05">
              <w:rPr>
                <w:rFonts w:ascii="Arial" w:eastAsia="Calibri" w:hAnsi="Arial" w:cs="Arial"/>
                <w:sz w:val="20"/>
                <w:szCs w:val="20"/>
                <w:lang w:eastAsia="en-US"/>
              </w:rPr>
              <w:t xml:space="preserve"> </w:t>
            </w:r>
            <w:r w:rsidR="006F1512">
              <w:rPr>
                <w:rFonts w:ascii="Arial" w:eastAsia="Calibri" w:hAnsi="Arial" w:cs="Arial"/>
                <w:sz w:val="20"/>
                <w:szCs w:val="20"/>
                <w:lang w:eastAsia="en-US"/>
              </w:rPr>
              <w:t xml:space="preserve">for </w:t>
            </w:r>
            <w:proofErr w:type="spellStart"/>
            <w:r w:rsidR="006F1512">
              <w:rPr>
                <w:rFonts w:ascii="Arial" w:eastAsia="Calibri" w:hAnsi="Arial" w:cs="Arial"/>
                <w:sz w:val="20"/>
                <w:szCs w:val="20"/>
                <w:lang w:eastAsia="en-US"/>
              </w:rPr>
              <w:t>correspondence</w:t>
            </w:r>
            <w:proofErr w:type="spellEnd"/>
          </w:p>
        </w:tc>
        <w:tc>
          <w:tcPr>
            <w:tcW w:w="6477" w:type="dxa"/>
            <w:shd w:val="clear" w:color="auto" w:fill="auto"/>
            <w:vAlign w:val="center"/>
          </w:tcPr>
          <w:p w14:paraId="53E57D59" w14:textId="77777777" w:rsidR="00990A05" w:rsidRPr="00990A05" w:rsidRDefault="00990A05" w:rsidP="002950E3">
            <w:pPr>
              <w:jc w:val="both"/>
              <w:rPr>
                <w:rFonts w:ascii="Arial" w:eastAsia="Calibri" w:hAnsi="Arial" w:cs="Arial"/>
                <w:sz w:val="20"/>
                <w:szCs w:val="20"/>
                <w:lang w:eastAsia="en-US"/>
              </w:rPr>
            </w:pPr>
          </w:p>
        </w:tc>
      </w:tr>
      <w:tr w:rsidR="002950E3" w:rsidRPr="00990A05" w14:paraId="694ACE32" w14:textId="77777777" w:rsidTr="006F1512">
        <w:trPr>
          <w:trHeight w:val="340"/>
          <w:jc w:val="center"/>
        </w:trPr>
        <w:tc>
          <w:tcPr>
            <w:tcW w:w="2225" w:type="dxa"/>
            <w:shd w:val="clear" w:color="auto" w:fill="auto"/>
            <w:vAlign w:val="center"/>
          </w:tcPr>
          <w:p w14:paraId="69FD72D0" w14:textId="57B946B9" w:rsidR="0002022B" w:rsidRDefault="00491D99">
            <w:pPr>
              <w:jc w:val="both"/>
              <w:rPr>
                <w:rFonts w:ascii="Arial" w:eastAsia="Calibri" w:hAnsi="Arial" w:cs="Arial"/>
                <w:sz w:val="20"/>
                <w:szCs w:val="20"/>
                <w:lang w:eastAsia="en-US"/>
              </w:rPr>
            </w:pPr>
            <w:proofErr w:type="spellStart"/>
            <w:r>
              <w:rPr>
                <w:rFonts w:ascii="Arial" w:eastAsia="Calibri" w:hAnsi="Arial" w:cs="Arial"/>
                <w:sz w:val="20"/>
                <w:szCs w:val="20"/>
                <w:lang w:eastAsia="en-US"/>
              </w:rPr>
              <w:t>Tax</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number</w:t>
            </w:r>
            <w:proofErr w:type="spellEnd"/>
          </w:p>
        </w:tc>
        <w:tc>
          <w:tcPr>
            <w:tcW w:w="6477" w:type="dxa"/>
            <w:shd w:val="clear" w:color="auto" w:fill="auto"/>
            <w:vAlign w:val="center"/>
          </w:tcPr>
          <w:p w14:paraId="3B2A855B" w14:textId="77777777" w:rsidR="00990A05" w:rsidRPr="00990A05" w:rsidRDefault="00990A05" w:rsidP="002950E3">
            <w:pPr>
              <w:jc w:val="both"/>
              <w:rPr>
                <w:rFonts w:ascii="Arial" w:eastAsia="Calibri" w:hAnsi="Arial" w:cs="Arial"/>
                <w:sz w:val="20"/>
                <w:szCs w:val="20"/>
                <w:lang w:eastAsia="en-US"/>
              </w:rPr>
            </w:pPr>
          </w:p>
        </w:tc>
      </w:tr>
      <w:tr w:rsidR="002950E3" w:rsidRPr="00990A05" w14:paraId="5F4231FA" w14:textId="77777777" w:rsidTr="006F1512">
        <w:trPr>
          <w:trHeight w:val="340"/>
          <w:jc w:val="center"/>
        </w:trPr>
        <w:tc>
          <w:tcPr>
            <w:tcW w:w="2225" w:type="dxa"/>
            <w:shd w:val="clear" w:color="auto" w:fill="auto"/>
            <w:vAlign w:val="center"/>
          </w:tcPr>
          <w:p w14:paraId="75D541B5" w14:textId="77777777" w:rsidR="0002022B" w:rsidRDefault="00EB484A">
            <w:pPr>
              <w:jc w:val="both"/>
              <w:rPr>
                <w:rFonts w:ascii="Arial" w:eastAsia="Calibri" w:hAnsi="Arial" w:cs="Arial"/>
                <w:sz w:val="20"/>
                <w:szCs w:val="20"/>
                <w:lang w:eastAsia="en-US"/>
              </w:rPr>
            </w:pPr>
            <w:r>
              <w:rPr>
                <w:rFonts w:ascii="Arial" w:eastAsia="Calibri" w:hAnsi="Arial" w:cs="Arial"/>
                <w:sz w:val="20"/>
                <w:szCs w:val="20"/>
                <w:lang w:eastAsia="en-US"/>
              </w:rPr>
              <w:t>Phone</w:t>
            </w:r>
          </w:p>
        </w:tc>
        <w:tc>
          <w:tcPr>
            <w:tcW w:w="6477" w:type="dxa"/>
            <w:shd w:val="clear" w:color="auto" w:fill="auto"/>
            <w:vAlign w:val="center"/>
          </w:tcPr>
          <w:p w14:paraId="1146AC07" w14:textId="77777777" w:rsidR="00990A05" w:rsidRPr="00990A05" w:rsidRDefault="00990A05" w:rsidP="002950E3">
            <w:pPr>
              <w:jc w:val="both"/>
              <w:rPr>
                <w:rFonts w:ascii="Arial" w:eastAsia="Calibri" w:hAnsi="Arial" w:cs="Arial"/>
                <w:sz w:val="20"/>
                <w:szCs w:val="20"/>
                <w:lang w:eastAsia="en-US"/>
              </w:rPr>
            </w:pPr>
          </w:p>
        </w:tc>
      </w:tr>
      <w:tr w:rsidR="006F1512" w:rsidRPr="002950E3" w14:paraId="6B895486" w14:textId="77777777" w:rsidTr="006F1512">
        <w:trPr>
          <w:trHeight w:val="340"/>
          <w:jc w:val="center"/>
        </w:trPr>
        <w:tc>
          <w:tcPr>
            <w:tcW w:w="2225" w:type="dxa"/>
            <w:shd w:val="clear" w:color="auto" w:fill="auto"/>
            <w:vAlign w:val="center"/>
          </w:tcPr>
          <w:p w14:paraId="09842ED2" w14:textId="77777777" w:rsidR="0002022B" w:rsidRDefault="00EB484A">
            <w:pPr>
              <w:rPr>
                <w:rFonts w:ascii="Arial" w:eastAsia="Calibri" w:hAnsi="Arial" w:cs="Arial"/>
                <w:sz w:val="20"/>
                <w:szCs w:val="20"/>
                <w:lang w:eastAsia="en-US"/>
              </w:rPr>
            </w:pPr>
            <w:r>
              <w:rPr>
                <w:rFonts w:ascii="Arial" w:eastAsia="Calibri" w:hAnsi="Arial" w:cs="Arial"/>
                <w:sz w:val="20"/>
                <w:szCs w:val="20"/>
                <w:lang w:eastAsia="en-US"/>
              </w:rPr>
              <w:t xml:space="preserve">E-mail </w:t>
            </w:r>
            <w:proofErr w:type="spellStart"/>
            <w:r>
              <w:rPr>
                <w:rFonts w:ascii="Arial" w:eastAsia="Calibri" w:hAnsi="Arial" w:cs="Arial"/>
                <w:sz w:val="20"/>
                <w:szCs w:val="20"/>
                <w:lang w:eastAsia="en-US"/>
              </w:rPr>
              <w:t>address</w:t>
            </w:r>
            <w:proofErr w:type="spellEnd"/>
          </w:p>
        </w:tc>
        <w:tc>
          <w:tcPr>
            <w:tcW w:w="6477" w:type="dxa"/>
            <w:shd w:val="clear" w:color="auto" w:fill="auto"/>
            <w:vAlign w:val="center"/>
          </w:tcPr>
          <w:p w14:paraId="2F04F074" w14:textId="77777777" w:rsidR="006F1512" w:rsidRPr="002950E3" w:rsidRDefault="006F1512" w:rsidP="002950E3">
            <w:pPr>
              <w:jc w:val="both"/>
              <w:rPr>
                <w:rFonts w:ascii="Arial" w:eastAsia="Calibri" w:hAnsi="Arial" w:cs="Arial"/>
                <w:sz w:val="20"/>
                <w:szCs w:val="20"/>
                <w:lang w:eastAsia="en-US"/>
              </w:rPr>
            </w:pPr>
          </w:p>
        </w:tc>
      </w:tr>
    </w:tbl>
    <w:p w14:paraId="0E7C9656" w14:textId="77777777" w:rsidR="00D92113" w:rsidRPr="00A370BA" w:rsidRDefault="00D92113" w:rsidP="00D92113">
      <w:pPr>
        <w:widowControl w:val="0"/>
        <w:autoSpaceDE w:val="0"/>
        <w:ind w:left="284"/>
        <w:jc w:val="both"/>
        <w:rPr>
          <w:rFonts w:ascii="Arial" w:hAnsi="Arial" w:cs="Arial"/>
          <w:bCs/>
          <w:color w:val="000000"/>
          <w:sz w:val="20"/>
          <w:szCs w:val="20"/>
        </w:rPr>
      </w:pPr>
    </w:p>
    <w:p w14:paraId="5CA02C3E" w14:textId="77777777" w:rsidR="0002022B" w:rsidRPr="00D366F7" w:rsidRDefault="00EB484A">
      <w:pPr>
        <w:widowControl w:val="0"/>
        <w:numPr>
          <w:ilvl w:val="0"/>
          <w:numId w:val="9"/>
        </w:numPr>
        <w:autoSpaceDE w:val="0"/>
        <w:jc w:val="both"/>
        <w:rPr>
          <w:rFonts w:ascii="Arial" w:hAnsi="Arial" w:cs="Arial"/>
          <w:bCs/>
          <w:color w:val="000000"/>
          <w:sz w:val="20"/>
          <w:szCs w:val="20"/>
          <w:lang w:val="en-GB"/>
        </w:rPr>
      </w:pPr>
      <w:r w:rsidRPr="00D366F7">
        <w:rPr>
          <w:rFonts w:ascii="Arial" w:hAnsi="Arial" w:cs="Arial"/>
          <w:color w:val="000000"/>
          <w:sz w:val="20"/>
          <w:szCs w:val="20"/>
          <w:lang w:val="en-GB"/>
        </w:rPr>
        <w:t>I offer to perform the subject of the contract at the following price:</w:t>
      </w:r>
    </w:p>
    <w:p w14:paraId="07CE3FE9" w14:textId="77777777" w:rsidR="00A0780A" w:rsidRPr="00D366F7" w:rsidRDefault="00A0780A" w:rsidP="00A0780A">
      <w:pPr>
        <w:widowControl w:val="0"/>
        <w:autoSpaceDE w:val="0"/>
        <w:jc w:val="both"/>
        <w:rPr>
          <w:rFonts w:ascii="Arial" w:hAnsi="Arial" w:cs="Arial"/>
          <w:color w:val="000000"/>
          <w:sz w:val="20"/>
          <w:szCs w:val="20"/>
          <w:lang w:val="en-G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5"/>
        <w:gridCol w:w="3821"/>
        <w:gridCol w:w="1442"/>
        <w:gridCol w:w="1443"/>
      </w:tblGrid>
      <w:tr w:rsidR="006F1512" w:rsidRPr="00A370BA" w14:paraId="23591EA9" w14:textId="77777777" w:rsidTr="002950E3">
        <w:trPr>
          <w:trHeight w:hRule="exact" w:val="567"/>
          <w:jc w:val="center"/>
        </w:trPr>
        <w:tc>
          <w:tcPr>
            <w:tcW w:w="495" w:type="dxa"/>
            <w:shd w:val="clear" w:color="auto" w:fill="F2F2F2"/>
            <w:vAlign w:val="center"/>
          </w:tcPr>
          <w:p w14:paraId="0E768B04" w14:textId="77777777" w:rsidR="0002022B" w:rsidRDefault="00EB484A">
            <w:pPr>
              <w:jc w:val="center"/>
              <w:rPr>
                <w:rFonts w:ascii="Arial" w:hAnsi="Arial" w:cs="Arial"/>
                <w:b/>
                <w:bCs/>
                <w:sz w:val="20"/>
                <w:szCs w:val="20"/>
              </w:rPr>
            </w:pPr>
            <w:r w:rsidRPr="00A370BA">
              <w:rPr>
                <w:rFonts w:ascii="Arial" w:hAnsi="Arial" w:cs="Arial"/>
                <w:b/>
                <w:bCs/>
                <w:sz w:val="20"/>
                <w:szCs w:val="20"/>
              </w:rPr>
              <w:t>N</w:t>
            </w:r>
          </w:p>
        </w:tc>
        <w:tc>
          <w:tcPr>
            <w:tcW w:w="3821" w:type="dxa"/>
            <w:shd w:val="clear" w:color="auto" w:fill="F2F2F2"/>
            <w:vAlign w:val="center"/>
          </w:tcPr>
          <w:p w14:paraId="74BFC2DC" w14:textId="77777777" w:rsidR="0002022B" w:rsidRDefault="00EB484A">
            <w:pPr>
              <w:jc w:val="center"/>
              <w:rPr>
                <w:rFonts w:ascii="Arial" w:hAnsi="Arial" w:cs="Arial"/>
                <w:b/>
                <w:bCs/>
                <w:sz w:val="20"/>
                <w:szCs w:val="20"/>
              </w:rPr>
            </w:pPr>
            <w:proofErr w:type="spellStart"/>
            <w:r>
              <w:rPr>
                <w:rFonts w:ascii="Arial" w:hAnsi="Arial" w:cs="Arial"/>
                <w:b/>
                <w:bCs/>
                <w:sz w:val="20"/>
                <w:szCs w:val="20"/>
              </w:rPr>
              <w:t>Position</w:t>
            </w:r>
            <w:proofErr w:type="spellEnd"/>
          </w:p>
        </w:tc>
        <w:tc>
          <w:tcPr>
            <w:tcW w:w="1442" w:type="dxa"/>
            <w:shd w:val="clear" w:color="auto" w:fill="F2F2F2"/>
            <w:vAlign w:val="center"/>
          </w:tcPr>
          <w:p w14:paraId="7BA36AC7" w14:textId="77777777" w:rsidR="0002022B" w:rsidRDefault="00EB484A">
            <w:pPr>
              <w:jc w:val="center"/>
              <w:rPr>
                <w:rFonts w:ascii="Arial" w:hAnsi="Arial" w:cs="Arial"/>
                <w:b/>
                <w:bCs/>
                <w:sz w:val="20"/>
                <w:szCs w:val="20"/>
              </w:rPr>
            </w:pPr>
            <w:r>
              <w:rPr>
                <w:rFonts w:ascii="Arial" w:hAnsi="Arial" w:cs="Arial"/>
                <w:b/>
                <w:bCs/>
                <w:sz w:val="20"/>
                <w:szCs w:val="20"/>
              </w:rPr>
              <w:t>Unit.</w:t>
            </w:r>
          </w:p>
        </w:tc>
        <w:tc>
          <w:tcPr>
            <w:tcW w:w="1443" w:type="dxa"/>
            <w:shd w:val="clear" w:color="auto" w:fill="F2F2F2"/>
            <w:vAlign w:val="center"/>
          </w:tcPr>
          <w:p w14:paraId="4744540C" w14:textId="77777777" w:rsidR="0002022B" w:rsidRDefault="00EB484A">
            <w:pPr>
              <w:jc w:val="center"/>
              <w:rPr>
                <w:rFonts w:ascii="Arial" w:hAnsi="Arial" w:cs="Arial"/>
                <w:b/>
                <w:bCs/>
                <w:sz w:val="20"/>
                <w:szCs w:val="20"/>
              </w:rPr>
            </w:pPr>
            <w:r w:rsidRPr="00A370BA">
              <w:rPr>
                <w:rFonts w:ascii="Arial" w:hAnsi="Arial" w:cs="Arial"/>
                <w:b/>
                <w:bCs/>
                <w:sz w:val="20"/>
                <w:szCs w:val="20"/>
              </w:rPr>
              <w:t xml:space="preserve">Gross </w:t>
            </w:r>
            <w:proofErr w:type="spellStart"/>
            <w:r w:rsidRPr="00A370BA">
              <w:rPr>
                <w:rFonts w:ascii="Arial" w:hAnsi="Arial" w:cs="Arial"/>
                <w:b/>
                <w:bCs/>
                <w:sz w:val="20"/>
                <w:szCs w:val="20"/>
              </w:rPr>
              <w:t>price</w:t>
            </w:r>
            <w:proofErr w:type="spellEnd"/>
            <w:r w:rsidRPr="00A370BA">
              <w:rPr>
                <w:rFonts w:ascii="Arial" w:hAnsi="Arial" w:cs="Arial"/>
                <w:b/>
                <w:bCs/>
                <w:sz w:val="20"/>
                <w:szCs w:val="20"/>
              </w:rPr>
              <w:t>/</w:t>
            </w:r>
            <w:proofErr w:type="spellStart"/>
            <w:r w:rsidRPr="00A370BA">
              <w:rPr>
                <w:rFonts w:ascii="Arial" w:hAnsi="Arial" w:cs="Arial"/>
                <w:b/>
                <w:bCs/>
                <w:sz w:val="20"/>
                <w:szCs w:val="20"/>
              </w:rPr>
              <w:t>hour</w:t>
            </w:r>
            <w:proofErr w:type="spellEnd"/>
          </w:p>
        </w:tc>
      </w:tr>
      <w:tr w:rsidR="006F1512" w:rsidRPr="00A370BA" w14:paraId="260B3AA1" w14:textId="77777777" w:rsidTr="00525136">
        <w:trPr>
          <w:trHeight w:hRule="exact" w:val="1227"/>
          <w:jc w:val="center"/>
        </w:trPr>
        <w:tc>
          <w:tcPr>
            <w:tcW w:w="495" w:type="dxa"/>
            <w:shd w:val="clear" w:color="auto" w:fill="auto"/>
            <w:vAlign w:val="center"/>
          </w:tcPr>
          <w:p w14:paraId="2CFA0C1E" w14:textId="77777777" w:rsidR="0002022B" w:rsidRDefault="00EB484A">
            <w:pPr>
              <w:jc w:val="center"/>
              <w:rPr>
                <w:rFonts w:ascii="Arial" w:hAnsi="Arial" w:cs="Arial"/>
                <w:b/>
                <w:bCs/>
                <w:sz w:val="20"/>
                <w:szCs w:val="20"/>
              </w:rPr>
            </w:pPr>
            <w:r w:rsidRPr="00C52E59">
              <w:rPr>
                <w:rFonts w:ascii="Arial" w:hAnsi="Arial" w:cs="Arial"/>
                <w:b/>
                <w:bCs/>
                <w:sz w:val="20"/>
                <w:szCs w:val="20"/>
              </w:rPr>
              <w:t>1</w:t>
            </w:r>
          </w:p>
        </w:tc>
        <w:tc>
          <w:tcPr>
            <w:tcW w:w="3821" w:type="dxa"/>
            <w:shd w:val="clear" w:color="auto" w:fill="auto"/>
            <w:vAlign w:val="center"/>
          </w:tcPr>
          <w:p w14:paraId="0FAFA2C2" w14:textId="77777777" w:rsidR="0002022B" w:rsidRPr="00D366F7" w:rsidRDefault="00EB484A">
            <w:pPr>
              <w:jc w:val="both"/>
              <w:rPr>
                <w:rFonts w:ascii="Arial" w:hAnsi="Arial" w:cs="Arial"/>
                <w:bCs/>
                <w:sz w:val="20"/>
                <w:szCs w:val="20"/>
                <w:lang w:val="en-GB"/>
              </w:rPr>
            </w:pPr>
            <w:r w:rsidRPr="00D366F7">
              <w:rPr>
                <w:rFonts w:ascii="Arial" w:hAnsi="Arial" w:cs="Arial"/>
                <w:bCs/>
                <w:sz w:val="20"/>
                <w:szCs w:val="20"/>
                <w:lang w:val="en-GB"/>
              </w:rPr>
              <w:t>Specialist for building applications using the SDK</w:t>
            </w:r>
          </w:p>
        </w:tc>
        <w:tc>
          <w:tcPr>
            <w:tcW w:w="1442" w:type="dxa"/>
            <w:shd w:val="clear" w:color="auto" w:fill="auto"/>
            <w:vAlign w:val="center"/>
          </w:tcPr>
          <w:p w14:paraId="6003A75E" w14:textId="77777777" w:rsidR="0002022B" w:rsidRDefault="00EB484A">
            <w:pPr>
              <w:jc w:val="center"/>
              <w:rPr>
                <w:rFonts w:ascii="Arial" w:hAnsi="Arial" w:cs="Arial"/>
                <w:sz w:val="20"/>
                <w:szCs w:val="20"/>
              </w:rPr>
            </w:pPr>
            <w:r>
              <w:rPr>
                <w:rFonts w:ascii="Arial" w:hAnsi="Arial" w:cs="Arial"/>
                <w:sz w:val="20"/>
                <w:szCs w:val="20"/>
              </w:rPr>
              <w:t>h</w:t>
            </w:r>
          </w:p>
        </w:tc>
        <w:tc>
          <w:tcPr>
            <w:tcW w:w="1443" w:type="dxa"/>
            <w:shd w:val="clear" w:color="auto" w:fill="auto"/>
            <w:vAlign w:val="center"/>
          </w:tcPr>
          <w:p w14:paraId="0738B883" w14:textId="77777777" w:rsidR="006F1512" w:rsidRPr="00A370BA" w:rsidRDefault="006F1512" w:rsidP="00176337">
            <w:pPr>
              <w:jc w:val="center"/>
              <w:rPr>
                <w:rFonts w:ascii="Arial" w:hAnsi="Arial" w:cs="Arial"/>
                <w:sz w:val="20"/>
                <w:szCs w:val="20"/>
              </w:rPr>
            </w:pPr>
          </w:p>
        </w:tc>
      </w:tr>
    </w:tbl>
    <w:p w14:paraId="17D4FF71" w14:textId="77777777" w:rsidR="00D92113" w:rsidRPr="00A370BA" w:rsidRDefault="00D92113" w:rsidP="00EB1732">
      <w:pPr>
        <w:widowControl w:val="0"/>
        <w:tabs>
          <w:tab w:val="left" w:pos="5250"/>
        </w:tabs>
        <w:autoSpaceDE w:val="0"/>
        <w:spacing w:before="120" w:after="120" w:line="276" w:lineRule="auto"/>
        <w:jc w:val="both"/>
        <w:rPr>
          <w:rFonts w:ascii="Arial" w:hAnsi="Arial" w:cs="Arial"/>
          <w:bCs/>
          <w:color w:val="000000"/>
          <w:sz w:val="20"/>
          <w:szCs w:val="20"/>
        </w:rPr>
      </w:pPr>
    </w:p>
    <w:p w14:paraId="61585A6E" w14:textId="77777777" w:rsidR="0002022B" w:rsidRDefault="00EB484A">
      <w:pPr>
        <w:widowControl w:val="0"/>
        <w:numPr>
          <w:ilvl w:val="0"/>
          <w:numId w:val="9"/>
        </w:numPr>
        <w:autoSpaceDE w:val="0"/>
        <w:spacing w:before="120" w:after="120" w:line="276" w:lineRule="auto"/>
        <w:jc w:val="both"/>
        <w:rPr>
          <w:rFonts w:ascii="Arial" w:hAnsi="Arial" w:cs="Arial"/>
          <w:bCs/>
          <w:color w:val="000000"/>
          <w:sz w:val="20"/>
          <w:szCs w:val="20"/>
          <w:lang w:val="en-GB"/>
        </w:rPr>
      </w:pPr>
      <w:r w:rsidRPr="00D366F7">
        <w:rPr>
          <w:rFonts w:ascii="Arial" w:hAnsi="Arial" w:cs="Arial"/>
          <w:bCs/>
          <w:color w:val="000000"/>
          <w:sz w:val="20"/>
          <w:szCs w:val="20"/>
          <w:lang w:val="en-GB"/>
        </w:rPr>
        <w:t>I declare that I have read the description of the subject of the contract and I do not raise any objections to it.</w:t>
      </w:r>
    </w:p>
    <w:p w14:paraId="5B2E437D" w14:textId="60F8AA9C" w:rsidR="00664CE2" w:rsidRPr="00D366F7" w:rsidRDefault="00664CE2">
      <w:pPr>
        <w:widowControl w:val="0"/>
        <w:numPr>
          <w:ilvl w:val="0"/>
          <w:numId w:val="9"/>
        </w:numPr>
        <w:autoSpaceDE w:val="0"/>
        <w:spacing w:before="120" w:after="120" w:line="276" w:lineRule="auto"/>
        <w:jc w:val="both"/>
        <w:rPr>
          <w:rFonts w:ascii="Arial" w:hAnsi="Arial" w:cs="Arial"/>
          <w:bCs/>
          <w:color w:val="000000"/>
          <w:sz w:val="20"/>
          <w:szCs w:val="20"/>
          <w:lang w:val="en-GB"/>
        </w:rPr>
      </w:pPr>
      <w:r w:rsidRPr="00664CE2">
        <w:rPr>
          <w:rFonts w:ascii="Arial" w:hAnsi="Arial" w:cs="Arial"/>
          <w:bCs/>
          <w:color w:val="000000"/>
          <w:sz w:val="20"/>
          <w:szCs w:val="20"/>
          <w:lang w:val="en-GB"/>
        </w:rPr>
        <w:t>I declare that I report availability during the period of execution of the order at the rate of ....... h/month.</w:t>
      </w:r>
    </w:p>
    <w:p w14:paraId="159219A3" w14:textId="79DB0743" w:rsidR="0002022B" w:rsidRPr="00D366F7" w:rsidRDefault="00EB484A">
      <w:pPr>
        <w:widowControl w:val="0"/>
        <w:numPr>
          <w:ilvl w:val="0"/>
          <w:numId w:val="9"/>
        </w:numPr>
        <w:autoSpaceDE w:val="0"/>
        <w:spacing w:before="120" w:after="120" w:line="276" w:lineRule="auto"/>
        <w:jc w:val="both"/>
        <w:rPr>
          <w:rFonts w:ascii="Arial" w:hAnsi="Arial" w:cs="Arial"/>
          <w:bCs/>
          <w:color w:val="000000"/>
          <w:sz w:val="20"/>
          <w:szCs w:val="20"/>
          <w:lang w:val="en-GB"/>
        </w:rPr>
      </w:pPr>
      <w:r w:rsidRPr="00D366F7">
        <w:rPr>
          <w:rFonts w:ascii="Arial" w:hAnsi="Arial" w:cs="Arial"/>
          <w:bCs/>
          <w:color w:val="000000"/>
          <w:sz w:val="20"/>
          <w:szCs w:val="20"/>
          <w:lang w:val="en-GB"/>
        </w:rPr>
        <w:t xml:space="preserve">The offer is valid for </w:t>
      </w:r>
      <w:r w:rsidR="006D3316" w:rsidRPr="00D366F7">
        <w:rPr>
          <w:rFonts w:ascii="Arial" w:hAnsi="Arial" w:cs="Arial"/>
          <w:bCs/>
          <w:color w:val="000000"/>
          <w:sz w:val="20"/>
          <w:szCs w:val="20"/>
          <w:lang w:val="en-GB"/>
        </w:rPr>
        <w:t xml:space="preserve">days </w:t>
      </w:r>
      <w:r w:rsidR="006F1512" w:rsidRPr="00D366F7">
        <w:rPr>
          <w:rFonts w:ascii="Arial" w:hAnsi="Arial" w:cs="Arial"/>
          <w:bCs/>
          <w:color w:val="000000"/>
          <w:sz w:val="20"/>
          <w:szCs w:val="20"/>
          <w:lang w:val="en-GB"/>
        </w:rPr>
        <w:t>3</w:t>
      </w:r>
      <w:r w:rsidR="00921368" w:rsidRPr="00D366F7">
        <w:rPr>
          <w:rFonts w:ascii="Arial" w:hAnsi="Arial" w:cs="Arial"/>
          <w:bCs/>
          <w:color w:val="000000"/>
          <w:sz w:val="20"/>
          <w:szCs w:val="20"/>
          <w:lang w:val="en-GB"/>
        </w:rPr>
        <w:t>0</w:t>
      </w:r>
      <w:r w:rsidR="00491D99" w:rsidRPr="00D366F7">
        <w:rPr>
          <w:rFonts w:ascii="Arial" w:hAnsi="Arial" w:cs="Arial"/>
          <w:bCs/>
          <w:color w:val="000000"/>
          <w:sz w:val="20"/>
          <w:szCs w:val="20"/>
          <w:lang w:val="en-GB"/>
        </w:rPr>
        <w:t xml:space="preserve"> </w:t>
      </w:r>
      <w:r w:rsidR="006D3316" w:rsidRPr="00D366F7">
        <w:rPr>
          <w:rFonts w:ascii="Arial" w:hAnsi="Arial" w:cs="Arial"/>
          <w:bCs/>
          <w:color w:val="000000"/>
          <w:sz w:val="20"/>
          <w:szCs w:val="20"/>
          <w:lang w:val="en-GB"/>
        </w:rPr>
        <w:t>from the day of its submission</w:t>
      </w:r>
      <w:r w:rsidR="00A0780A" w:rsidRPr="00D366F7">
        <w:rPr>
          <w:rFonts w:ascii="Arial" w:hAnsi="Arial" w:cs="Arial"/>
          <w:bCs/>
          <w:color w:val="000000"/>
          <w:sz w:val="20"/>
          <w:szCs w:val="20"/>
          <w:lang w:val="en-GB"/>
        </w:rPr>
        <w:t>.</w:t>
      </w:r>
    </w:p>
    <w:p w14:paraId="20EE365E" w14:textId="77777777" w:rsidR="0002022B" w:rsidRPr="00D366F7" w:rsidRDefault="00EB484A">
      <w:pPr>
        <w:widowControl w:val="0"/>
        <w:numPr>
          <w:ilvl w:val="0"/>
          <w:numId w:val="9"/>
        </w:numPr>
        <w:autoSpaceDE w:val="0"/>
        <w:spacing w:before="120" w:after="120" w:line="276" w:lineRule="auto"/>
        <w:jc w:val="both"/>
        <w:rPr>
          <w:rFonts w:ascii="Arial" w:hAnsi="Arial" w:cs="Arial"/>
          <w:bCs/>
          <w:sz w:val="20"/>
          <w:szCs w:val="20"/>
          <w:lang w:val="en-GB"/>
        </w:rPr>
      </w:pPr>
      <w:r w:rsidRPr="00D366F7">
        <w:rPr>
          <w:rFonts w:ascii="Arial" w:hAnsi="Arial" w:cs="Arial"/>
          <w:bCs/>
          <w:color w:val="000000"/>
          <w:sz w:val="20"/>
          <w:szCs w:val="20"/>
          <w:lang w:val="en-GB"/>
        </w:rPr>
        <w:t>I acknowledge that my offer will be rejected if I am found to be untruthful.</w:t>
      </w:r>
    </w:p>
    <w:p w14:paraId="6DA877CE" w14:textId="77777777" w:rsidR="00AB3792" w:rsidRPr="00D366F7" w:rsidRDefault="00AB3792" w:rsidP="00AB3792">
      <w:pPr>
        <w:widowControl w:val="0"/>
        <w:autoSpaceDE w:val="0"/>
        <w:ind w:left="284"/>
        <w:jc w:val="both"/>
        <w:rPr>
          <w:rFonts w:ascii="Arial" w:hAnsi="Arial" w:cs="Arial"/>
          <w:bCs/>
          <w:color w:val="000000"/>
          <w:sz w:val="20"/>
          <w:szCs w:val="20"/>
          <w:lang w:val="en-GB"/>
        </w:rPr>
      </w:pPr>
    </w:p>
    <w:p w14:paraId="73091ADC" w14:textId="77777777" w:rsidR="0002022B" w:rsidRDefault="00EB484A">
      <w:pPr>
        <w:rPr>
          <w:rFonts w:ascii="Arial" w:hAnsi="Arial" w:cs="Arial"/>
          <w:caps/>
          <w:sz w:val="16"/>
          <w:szCs w:val="16"/>
          <w:u w:val="single"/>
        </w:rPr>
      </w:pPr>
      <w:r w:rsidRPr="00525136">
        <w:rPr>
          <w:rFonts w:ascii="Arial" w:hAnsi="Arial" w:cs="Arial"/>
          <w:caps/>
          <w:sz w:val="16"/>
          <w:szCs w:val="16"/>
          <w:u w:val="single"/>
        </w:rPr>
        <w:t>ANNEXES to the offer:</w:t>
      </w:r>
    </w:p>
    <w:p w14:paraId="3F586208" w14:textId="77777777" w:rsidR="0002022B" w:rsidRPr="00D366F7" w:rsidRDefault="00EB484A">
      <w:pPr>
        <w:numPr>
          <w:ilvl w:val="0"/>
          <w:numId w:val="8"/>
        </w:numPr>
        <w:overflowPunct w:val="0"/>
        <w:spacing w:before="60" w:after="60"/>
        <w:ind w:left="714" w:hanging="357"/>
        <w:jc w:val="both"/>
        <w:rPr>
          <w:rFonts w:ascii="Arial" w:hAnsi="Arial" w:cs="Arial"/>
          <w:sz w:val="16"/>
          <w:szCs w:val="16"/>
          <w:lang w:val="en-GB"/>
        </w:rPr>
      </w:pPr>
      <w:r w:rsidRPr="00D366F7">
        <w:rPr>
          <w:rFonts w:ascii="Arial" w:hAnsi="Arial" w:cs="Arial"/>
          <w:sz w:val="16"/>
          <w:szCs w:val="16"/>
          <w:lang w:val="en-GB"/>
        </w:rPr>
        <w:t>Declaration of no personal and capital relations with the Awarding Entity.</w:t>
      </w:r>
    </w:p>
    <w:p w14:paraId="20C7B3AE" w14:textId="77777777" w:rsidR="00D92113" w:rsidRPr="00D366F7" w:rsidRDefault="00D92113" w:rsidP="00D92113">
      <w:pPr>
        <w:overflowPunct w:val="0"/>
        <w:spacing w:line="288" w:lineRule="auto"/>
        <w:rPr>
          <w:rFonts w:ascii="Arial" w:hAnsi="Arial" w:cs="Arial"/>
          <w:bCs/>
          <w:color w:val="000000"/>
          <w:sz w:val="20"/>
          <w:szCs w:val="20"/>
          <w:lang w:val="en-GB"/>
        </w:rPr>
      </w:pPr>
    </w:p>
    <w:p w14:paraId="2844E238" w14:textId="77777777" w:rsidR="00B43739" w:rsidRPr="00D366F7" w:rsidRDefault="00B43739" w:rsidP="00D92113">
      <w:pPr>
        <w:overflowPunct w:val="0"/>
        <w:spacing w:line="288" w:lineRule="auto"/>
        <w:rPr>
          <w:rFonts w:ascii="Arial" w:hAnsi="Arial" w:cs="Arial"/>
          <w:bCs/>
          <w:color w:val="000000"/>
          <w:sz w:val="20"/>
          <w:szCs w:val="20"/>
          <w:lang w:val="en-GB"/>
        </w:rPr>
      </w:pPr>
    </w:p>
    <w:p w14:paraId="75A7472C" w14:textId="77777777" w:rsidR="0002022B" w:rsidRPr="00D366F7" w:rsidRDefault="00EB484A">
      <w:pPr>
        <w:tabs>
          <w:tab w:val="right" w:pos="9214"/>
        </w:tabs>
        <w:spacing w:line="276" w:lineRule="auto"/>
        <w:rPr>
          <w:rFonts w:ascii="Arial" w:hAnsi="Arial" w:cs="Arial"/>
          <w:bCs/>
          <w:sz w:val="20"/>
          <w:szCs w:val="20"/>
          <w:lang w:val="en-GB"/>
        </w:rPr>
      </w:pPr>
      <w:r w:rsidRPr="00D366F7">
        <w:rPr>
          <w:rFonts w:ascii="Arial" w:hAnsi="Arial" w:cs="Arial"/>
          <w:bCs/>
          <w:sz w:val="20"/>
          <w:szCs w:val="20"/>
          <w:lang w:val="en-GB"/>
        </w:rPr>
        <w:t xml:space="preserve">............................................................. </w:t>
      </w:r>
      <w:r w:rsidRPr="00D366F7">
        <w:rPr>
          <w:rFonts w:ascii="Arial" w:hAnsi="Arial" w:cs="Arial"/>
          <w:bCs/>
          <w:sz w:val="20"/>
          <w:szCs w:val="20"/>
          <w:lang w:val="en-GB"/>
        </w:rPr>
        <w:tab/>
        <w:t>............................................................</w:t>
      </w:r>
    </w:p>
    <w:p w14:paraId="2D62521B" w14:textId="77777777" w:rsidR="0002022B" w:rsidRPr="00D366F7" w:rsidRDefault="00EB484A">
      <w:pPr>
        <w:pStyle w:val="Arial-12"/>
        <w:widowControl w:val="0"/>
        <w:autoSpaceDE w:val="0"/>
        <w:spacing w:before="0" w:after="0" w:line="240" w:lineRule="auto"/>
        <w:rPr>
          <w:rFonts w:cs="Arial"/>
          <w:bCs/>
          <w:color w:val="000000"/>
          <w:sz w:val="16"/>
          <w:szCs w:val="16"/>
          <w:lang w:val="en-GB"/>
        </w:rPr>
      </w:pPr>
      <w:r w:rsidRPr="00D366F7">
        <w:rPr>
          <w:rFonts w:cs="Arial"/>
          <w:bCs/>
          <w:sz w:val="16"/>
          <w:szCs w:val="16"/>
          <w:lang w:val="en-GB"/>
        </w:rPr>
        <w:t xml:space="preserve">Place and date </w:t>
      </w:r>
      <w:r w:rsidRPr="00D366F7">
        <w:rPr>
          <w:rFonts w:cs="Arial"/>
          <w:color w:val="000000"/>
          <w:sz w:val="16"/>
          <w:szCs w:val="16"/>
          <w:lang w:val="en-GB"/>
        </w:rPr>
        <w:tab/>
      </w:r>
      <w:r w:rsidRPr="00D366F7">
        <w:rPr>
          <w:rFonts w:cs="Arial"/>
          <w:color w:val="000000"/>
          <w:sz w:val="16"/>
          <w:szCs w:val="16"/>
          <w:lang w:val="en-GB"/>
        </w:rPr>
        <w:tab/>
      </w:r>
      <w:r w:rsidRPr="00D366F7">
        <w:rPr>
          <w:rFonts w:cs="Arial"/>
          <w:color w:val="000000"/>
          <w:sz w:val="16"/>
          <w:szCs w:val="16"/>
          <w:lang w:val="en-GB"/>
        </w:rPr>
        <w:tab/>
      </w:r>
      <w:r w:rsidRPr="00D366F7">
        <w:rPr>
          <w:rFonts w:cs="Arial"/>
          <w:color w:val="000000"/>
          <w:sz w:val="16"/>
          <w:szCs w:val="16"/>
          <w:lang w:val="en-GB"/>
        </w:rPr>
        <w:tab/>
      </w:r>
      <w:r w:rsidRPr="00D366F7">
        <w:rPr>
          <w:rFonts w:cs="Arial"/>
          <w:color w:val="000000"/>
          <w:sz w:val="16"/>
          <w:szCs w:val="16"/>
          <w:lang w:val="en-GB"/>
        </w:rPr>
        <w:tab/>
      </w:r>
      <w:r w:rsidRPr="00D366F7">
        <w:rPr>
          <w:rFonts w:cs="Arial"/>
          <w:color w:val="000000"/>
          <w:sz w:val="16"/>
          <w:szCs w:val="16"/>
          <w:lang w:val="en-GB"/>
        </w:rPr>
        <w:tab/>
      </w:r>
      <w:r w:rsidRPr="00D366F7">
        <w:rPr>
          <w:rFonts w:cs="Arial"/>
          <w:color w:val="000000"/>
          <w:sz w:val="16"/>
          <w:szCs w:val="16"/>
          <w:lang w:val="en-GB"/>
        </w:rPr>
        <w:tab/>
      </w:r>
      <w:r w:rsidR="006F1512" w:rsidRPr="00D366F7">
        <w:rPr>
          <w:rFonts w:cs="Arial"/>
          <w:bCs/>
          <w:sz w:val="16"/>
          <w:szCs w:val="16"/>
          <w:lang w:val="en-GB"/>
        </w:rPr>
        <w:t>Name, surname, signature</w:t>
      </w:r>
    </w:p>
    <w:p w14:paraId="2FF497AC" w14:textId="77777777" w:rsidR="00D92113" w:rsidRPr="00D366F7" w:rsidRDefault="00D92113" w:rsidP="00B3545D">
      <w:pPr>
        <w:spacing w:line="288" w:lineRule="auto"/>
        <w:jc w:val="center"/>
        <w:rPr>
          <w:rFonts w:ascii="Arial" w:hAnsi="Arial" w:cs="Arial"/>
          <w:caps/>
          <w:sz w:val="20"/>
          <w:szCs w:val="20"/>
          <w:lang w:val="en-GB"/>
        </w:rPr>
      </w:pPr>
    </w:p>
    <w:p w14:paraId="556B6E5C" w14:textId="77777777" w:rsidR="00F1673C" w:rsidRPr="00D366F7" w:rsidRDefault="00B3545D" w:rsidP="00B077E7">
      <w:pPr>
        <w:overflowPunct w:val="0"/>
        <w:spacing w:line="288" w:lineRule="auto"/>
        <w:ind w:left="357"/>
        <w:jc w:val="both"/>
        <w:rPr>
          <w:rFonts w:ascii="Arial" w:hAnsi="Arial" w:cs="Arial"/>
          <w:bCs/>
          <w:sz w:val="20"/>
          <w:szCs w:val="20"/>
          <w:lang w:val="en-GB"/>
        </w:rPr>
      </w:pPr>
      <w:r w:rsidRPr="00D366F7">
        <w:rPr>
          <w:rFonts w:ascii="Arial" w:hAnsi="Arial" w:cs="Arial"/>
          <w:sz w:val="20"/>
          <w:szCs w:val="20"/>
          <w:lang w:val="en-GB"/>
        </w:rPr>
        <w:br w:type="page"/>
      </w:r>
    </w:p>
    <w:p w14:paraId="1575A733" w14:textId="54E3D3F3" w:rsidR="0002022B" w:rsidRPr="00D366F7" w:rsidRDefault="00EB484A">
      <w:pPr>
        <w:overflowPunct w:val="0"/>
        <w:spacing w:line="288" w:lineRule="auto"/>
        <w:jc w:val="both"/>
        <w:rPr>
          <w:rFonts w:ascii="Arial" w:hAnsi="Arial" w:cs="Arial"/>
          <w:bCs/>
          <w:i/>
          <w:color w:val="000000"/>
          <w:sz w:val="18"/>
          <w:szCs w:val="18"/>
          <w:lang w:val="en-GB"/>
        </w:rPr>
      </w:pPr>
      <w:r w:rsidRPr="00D366F7">
        <w:rPr>
          <w:rFonts w:ascii="Arial" w:hAnsi="Arial" w:cs="Arial"/>
          <w:bCs/>
          <w:i/>
          <w:sz w:val="18"/>
          <w:szCs w:val="18"/>
          <w:lang w:val="en-GB"/>
        </w:rPr>
        <w:lastRenderedPageBreak/>
        <w:t xml:space="preserve">ANNEX </w:t>
      </w:r>
      <w:r w:rsidR="00721CF5" w:rsidRPr="00D366F7">
        <w:rPr>
          <w:rFonts w:ascii="Arial" w:hAnsi="Arial" w:cs="Arial"/>
          <w:bCs/>
          <w:i/>
          <w:sz w:val="18"/>
          <w:szCs w:val="18"/>
          <w:lang w:val="en-GB"/>
        </w:rPr>
        <w:t>NO TO</w:t>
      </w:r>
      <w:r w:rsidR="00B077E7" w:rsidRPr="00D366F7">
        <w:rPr>
          <w:rFonts w:ascii="Arial" w:hAnsi="Arial" w:cs="Arial"/>
          <w:bCs/>
          <w:i/>
          <w:sz w:val="18"/>
          <w:szCs w:val="18"/>
          <w:lang w:val="en-GB"/>
        </w:rPr>
        <w:t>2</w:t>
      </w:r>
      <w:r w:rsidR="00721CF5" w:rsidRPr="00D366F7">
        <w:rPr>
          <w:rFonts w:ascii="Arial" w:hAnsi="Arial" w:cs="Arial"/>
          <w:bCs/>
          <w:i/>
          <w:color w:val="000000"/>
          <w:sz w:val="18"/>
          <w:szCs w:val="18"/>
          <w:lang w:val="en-GB"/>
        </w:rPr>
        <w:t xml:space="preserve"> THE INVITATION </w:t>
      </w:r>
      <w:r w:rsidR="00721CF5" w:rsidRPr="00D366F7">
        <w:rPr>
          <w:rFonts w:ascii="Arial" w:hAnsi="Arial" w:cs="Arial"/>
          <w:bCs/>
          <w:i/>
          <w:sz w:val="18"/>
          <w:szCs w:val="18"/>
          <w:lang w:val="en-GB"/>
        </w:rPr>
        <w:t xml:space="preserve">TO TENDER </w:t>
      </w:r>
      <w:proofErr w:type="gramStart"/>
      <w:r w:rsidR="00664CE2">
        <w:rPr>
          <w:rFonts w:ascii="Arial" w:hAnsi="Arial" w:cs="Arial"/>
          <w:bCs/>
          <w:i/>
          <w:color w:val="000000"/>
          <w:sz w:val="18"/>
          <w:szCs w:val="18"/>
          <w:lang w:val="en-GB"/>
        </w:rPr>
        <w:t>dated</w:t>
      </w:r>
      <w:r w:rsidR="00E86332" w:rsidRPr="00D366F7">
        <w:rPr>
          <w:rFonts w:ascii="Arial" w:hAnsi="Arial" w:cs="Arial"/>
          <w:i/>
          <w:sz w:val="18"/>
          <w:szCs w:val="18"/>
          <w:lang w:val="en-GB" w:eastAsia="ar-SA"/>
        </w:rPr>
        <w:t xml:space="preserve"> </w:t>
      </w:r>
      <w:r w:rsidR="00491D99" w:rsidRPr="00D366F7">
        <w:rPr>
          <w:rFonts w:ascii="Arial" w:hAnsi="Arial" w:cs="Arial"/>
          <w:bCs/>
          <w:i/>
          <w:color w:val="000000"/>
          <w:sz w:val="18"/>
          <w:szCs w:val="18"/>
          <w:lang w:val="en-GB"/>
        </w:rPr>
        <w:t xml:space="preserve"> </w:t>
      </w:r>
      <w:r w:rsidR="00D1089F" w:rsidRPr="00D366F7">
        <w:rPr>
          <w:rFonts w:ascii="Arial" w:hAnsi="Arial" w:cs="Arial"/>
          <w:i/>
          <w:sz w:val="18"/>
          <w:szCs w:val="18"/>
          <w:lang w:val="en-GB" w:eastAsia="ar-SA"/>
        </w:rPr>
        <w:t>31</w:t>
      </w:r>
      <w:r w:rsidR="0079469D" w:rsidRPr="00D366F7">
        <w:rPr>
          <w:rFonts w:ascii="Arial" w:hAnsi="Arial" w:cs="Arial"/>
          <w:i/>
          <w:sz w:val="18"/>
          <w:szCs w:val="18"/>
          <w:lang w:val="en-GB" w:eastAsia="ar-SA"/>
        </w:rPr>
        <w:t>.</w:t>
      </w:r>
      <w:r w:rsidR="00B077E7" w:rsidRPr="00D366F7">
        <w:rPr>
          <w:rFonts w:ascii="Arial" w:hAnsi="Arial" w:cs="Arial"/>
          <w:i/>
          <w:sz w:val="18"/>
          <w:szCs w:val="18"/>
          <w:lang w:val="en-GB" w:eastAsia="ar-SA"/>
        </w:rPr>
        <w:t>0</w:t>
      </w:r>
      <w:r w:rsidR="00664CE2">
        <w:rPr>
          <w:rFonts w:ascii="Arial" w:hAnsi="Arial" w:cs="Arial"/>
          <w:i/>
          <w:sz w:val="18"/>
          <w:szCs w:val="18"/>
          <w:lang w:val="en-GB" w:eastAsia="ar-SA"/>
        </w:rPr>
        <w:t>5</w:t>
      </w:r>
      <w:r w:rsidR="0079469D" w:rsidRPr="00D366F7">
        <w:rPr>
          <w:rFonts w:ascii="Arial" w:hAnsi="Arial" w:cs="Arial"/>
          <w:i/>
          <w:sz w:val="18"/>
          <w:szCs w:val="18"/>
          <w:lang w:val="en-GB" w:eastAsia="ar-SA"/>
        </w:rPr>
        <w:t>.20</w:t>
      </w:r>
      <w:r w:rsidR="00944192" w:rsidRPr="00D366F7">
        <w:rPr>
          <w:rFonts w:ascii="Arial" w:hAnsi="Arial" w:cs="Arial"/>
          <w:i/>
          <w:sz w:val="18"/>
          <w:szCs w:val="18"/>
          <w:lang w:val="en-GB" w:eastAsia="ar-SA"/>
        </w:rPr>
        <w:t>2</w:t>
      </w:r>
      <w:r w:rsidR="00664CE2">
        <w:rPr>
          <w:rFonts w:ascii="Arial" w:hAnsi="Arial" w:cs="Arial"/>
          <w:i/>
          <w:sz w:val="18"/>
          <w:szCs w:val="18"/>
          <w:lang w:val="en-GB" w:eastAsia="ar-SA"/>
        </w:rPr>
        <w:t>3</w:t>
      </w:r>
      <w:r w:rsidR="0079469D" w:rsidRPr="00D366F7">
        <w:rPr>
          <w:rFonts w:ascii="Arial" w:hAnsi="Arial" w:cs="Arial"/>
          <w:i/>
          <w:sz w:val="18"/>
          <w:szCs w:val="18"/>
          <w:lang w:val="en-GB" w:eastAsia="ar-SA"/>
        </w:rPr>
        <w:t>r.</w:t>
      </w:r>
      <w:proofErr w:type="gramEnd"/>
    </w:p>
    <w:p w14:paraId="5D9C18F5" w14:textId="77777777" w:rsidR="00721CF5" w:rsidRPr="00D366F7" w:rsidRDefault="00721CF5" w:rsidP="00721CF5">
      <w:pPr>
        <w:overflowPunct w:val="0"/>
        <w:spacing w:line="288" w:lineRule="auto"/>
        <w:ind w:left="357"/>
        <w:jc w:val="both"/>
        <w:rPr>
          <w:rFonts w:ascii="Arial" w:hAnsi="Arial" w:cs="Arial"/>
          <w:i/>
          <w:sz w:val="20"/>
          <w:szCs w:val="20"/>
          <w:lang w:val="en-GB"/>
        </w:rPr>
      </w:pPr>
    </w:p>
    <w:p w14:paraId="48764924" w14:textId="77777777" w:rsidR="00721CF5" w:rsidRPr="00D366F7" w:rsidRDefault="00721CF5" w:rsidP="00721CF5">
      <w:pPr>
        <w:overflowPunct w:val="0"/>
        <w:spacing w:line="288" w:lineRule="auto"/>
        <w:ind w:left="357"/>
        <w:jc w:val="both"/>
        <w:rPr>
          <w:rFonts w:ascii="Arial" w:hAnsi="Arial" w:cs="Arial"/>
          <w:i/>
          <w:sz w:val="20"/>
          <w:szCs w:val="20"/>
          <w:lang w:val="en-GB"/>
        </w:rPr>
      </w:pPr>
    </w:p>
    <w:p w14:paraId="7CE0D79F" w14:textId="77777777" w:rsidR="00721CF5" w:rsidRPr="00D366F7" w:rsidRDefault="00721CF5" w:rsidP="00721CF5">
      <w:pPr>
        <w:overflowPunct w:val="0"/>
        <w:spacing w:line="288" w:lineRule="auto"/>
        <w:ind w:left="357"/>
        <w:jc w:val="both"/>
        <w:rPr>
          <w:rFonts w:ascii="Arial" w:hAnsi="Arial" w:cs="Arial"/>
          <w:i/>
          <w:sz w:val="20"/>
          <w:szCs w:val="20"/>
          <w:lang w:val="en-GB"/>
        </w:rPr>
      </w:pPr>
    </w:p>
    <w:p w14:paraId="58BCDE07" w14:textId="77777777" w:rsidR="0002022B" w:rsidRPr="00D366F7" w:rsidRDefault="00EB484A">
      <w:pPr>
        <w:spacing w:line="288" w:lineRule="auto"/>
        <w:jc w:val="center"/>
        <w:rPr>
          <w:rFonts w:ascii="Arial" w:hAnsi="Arial" w:cs="Arial"/>
          <w:b/>
          <w:caps/>
          <w:sz w:val="22"/>
          <w:szCs w:val="22"/>
          <w:lang w:val="en-GB"/>
        </w:rPr>
      </w:pPr>
      <w:r w:rsidRPr="00D366F7">
        <w:rPr>
          <w:rFonts w:ascii="Arial" w:hAnsi="Arial" w:cs="Arial"/>
          <w:b/>
          <w:caps/>
          <w:sz w:val="22"/>
          <w:szCs w:val="22"/>
          <w:lang w:val="en-GB"/>
        </w:rPr>
        <w:t xml:space="preserve">Statement </w:t>
      </w:r>
    </w:p>
    <w:p w14:paraId="609EA8B4" w14:textId="77777777" w:rsidR="0002022B" w:rsidRPr="00D366F7" w:rsidRDefault="00EB484A">
      <w:pPr>
        <w:spacing w:line="288" w:lineRule="auto"/>
        <w:jc w:val="center"/>
        <w:rPr>
          <w:rFonts w:ascii="Arial" w:hAnsi="Arial" w:cs="Arial"/>
          <w:b/>
          <w:caps/>
          <w:sz w:val="22"/>
          <w:szCs w:val="22"/>
          <w:lang w:val="en-GB"/>
        </w:rPr>
      </w:pPr>
      <w:r w:rsidRPr="00D366F7">
        <w:rPr>
          <w:rFonts w:ascii="Arial" w:hAnsi="Arial" w:cs="Arial"/>
          <w:b/>
          <w:caps/>
          <w:sz w:val="22"/>
          <w:szCs w:val="22"/>
          <w:lang w:val="en-GB"/>
        </w:rPr>
        <w:t>that there are no personal or capital links with the Awarding Authority</w:t>
      </w:r>
    </w:p>
    <w:p w14:paraId="41BAEC63" w14:textId="77777777" w:rsidR="00721CF5" w:rsidRPr="00D366F7" w:rsidRDefault="00721CF5" w:rsidP="00721CF5">
      <w:pPr>
        <w:spacing w:line="276" w:lineRule="auto"/>
        <w:jc w:val="center"/>
        <w:rPr>
          <w:rFonts w:ascii="Arial" w:hAnsi="Arial" w:cs="Arial"/>
          <w:b/>
          <w:bCs/>
          <w:sz w:val="20"/>
          <w:szCs w:val="20"/>
          <w:lang w:val="en-GB" w:eastAsia="ja-JP"/>
        </w:rPr>
      </w:pPr>
    </w:p>
    <w:p w14:paraId="3B0B7A7E" w14:textId="77777777" w:rsidR="00721CF5" w:rsidRPr="00D366F7" w:rsidRDefault="00721CF5" w:rsidP="00721CF5">
      <w:pPr>
        <w:spacing w:line="276" w:lineRule="auto"/>
        <w:jc w:val="center"/>
        <w:rPr>
          <w:rFonts w:ascii="Arial" w:hAnsi="Arial" w:cs="Arial"/>
          <w:b/>
          <w:bCs/>
          <w:sz w:val="20"/>
          <w:szCs w:val="20"/>
          <w:lang w:val="en-GB" w:eastAsia="ja-JP"/>
        </w:rPr>
      </w:pPr>
    </w:p>
    <w:p w14:paraId="4266F629" w14:textId="77777777" w:rsidR="00721CF5" w:rsidRPr="00D366F7" w:rsidRDefault="00721CF5" w:rsidP="00721CF5">
      <w:pPr>
        <w:spacing w:line="276" w:lineRule="auto"/>
        <w:jc w:val="center"/>
        <w:rPr>
          <w:rFonts w:ascii="Arial" w:hAnsi="Arial" w:cs="Arial"/>
          <w:bCs/>
          <w:color w:val="000000"/>
          <w:sz w:val="20"/>
          <w:szCs w:val="20"/>
          <w:lang w:val="en-GB"/>
        </w:rPr>
      </w:pPr>
    </w:p>
    <w:p w14:paraId="02FE5A31" w14:textId="77777777" w:rsidR="0002022B" w:rsidRPr="00D366F7" w:rsidRDefault="00EB484A">
      <w:pPr>
        <w:spacing w:before="120" w:after="120" w:line="288" w:lineRule="auto"/>
        <w:jc w:val="both"/>
        <w:rPr>
          <w:rFonts w:ascii="Arial" w:hAnsi="Arial" w:cs="Arial"/>
          <w:bCs/>
          <w:color w:val="000000"/>
          <w:sz w:val="20"/>
          <w:szCs w:val="20"/>
          <w:lang w:val="en-GB"/>
        </w:rPr>
      </w:pPr>
      <w:r w:rsidRPr="00D366F7">
        <w:rPr>
          <w:rFonts w:ascii="Arial" w:hAnsi="Arial" w:cs="Arial"/>
          <w:bCs/>
          <w:color w:val="000000"/>
          <w:sz w:val="20"/>
          <w:szCs w:val="20"/>
          <w:lang w:val="en-GB"/>
        </w:rPr>
        <w:t>I, the undersigned, declare that there are no capital or personal relations between the Bidder and the Contracting Authority.</w:t>
      </w:r>
    </w:p>
    <w:p w14:paraId="72D6AE5D" w14:textId="77777777" w:rsidR="0002022B" w:rsidRPr="00D366F7" w:rsidRDefault="00EB484A">
      <w:pPr>
        <w:spacing w:before="60" w:after="60" w:line="288" w:lineRule="auto"/>
        <w:jc w:val="both"/>
        <w:rPr>
          <w:rFonts w:ascii="Arial" w:hAnsi="Arial" w:cs="Arial"/>
          <w:bCs/>
          <w:color w:val="000000"/>
          <w:sz w:val="20"/>
          <w:szCs w:val="20"/>
          <w:lang w:val="en-GB"/>
        </w:rPr>
      </w:pPr>
      <w:r w:rsidRPr="00D366F7">
        <w:rPr>
          <w:rFonts w:ascii="Arial" w:hAnsi="Arial" w:cs="Arial"/>
          <w:bCs/>
          <w:color w:val="000000"/>
          <w:sz w:val="20"/>
          <w:szCs w:val="20"/>
          <w:lang w:val="en-GB"/>
        </w:rPr>
        <w:t>A personal or capital relationship is understood as a mutual relationship between the Awarding Entity or persons authorised to incur liabilities on behalf of the Awarding Entity, or persons carrying out activities related to preparation and execution of the selection procedure on behalf of the Awarding Entity and the Economic Operator, consisting in particular of</w:t>
      </w:r>
    </w:p>
    <w:p w14:paraId="30EC1834" w14:textId="77777777" w:rsidR="0002022B" w:rsidRPr="00D366F7" w:rsidRDefault="00EB484A">
      <w:pPr>
        <w:pStyle w:val="Default"/>
        <w:numPr>
          <w:ilvl w:val="0"/>
          <w:numId w:val="10"/>
        </w:numPr>
        <w:tabs>
          <w:tab w:val="left" w:pos="709"/>
        </w:tabs>
        <w:spacing w:after="18" w:line="276" w:lineRule="auto"/>
        <w:ind w:left="709" w:hanging="357"/>
        <w:rPr>
          <w:rFonts w:ascii="Arial" w:hAnsi="Arial" w:cs="Arial"/>
          <w:sz w:val="20"/>
          <w:szCs w:val="20"/>
          <w:lang w:val="en-GB"/>
        </w:rPr>
      </w:pPr>
      <w:r w:rsidRPr="00D366F7">
        <w:rPr>
          <w:rFonts w:ascii="Arial" w:hAnsi="Arial" w:cs="Arial"/>
          <w:sz w:val="20"/>
          <w:szCs w:val="20"/>
          <w:lang w:val="en-GB"/>
        </w:rPr>
        <w:t xml:space="preserve">participating in a company as a partner in a civil law partnership or partnership, </w:t>
      </w:r>
    </w:p>
    <w:p w14:paraId="6C695B61" w14:textId="77777777" w:rsidR="0002022B" w:rsidRPr="00D366F7" w:rsidRDefault="00EB484A">
      <w:pPr>
        <w:pStyle w:val="Default"/>
        <w:numPr>
          <w:ilvl w:val="0"/>
          <w:numId w:val="10"/>
        </w:numPr>
        <w:tabs>
          <w:tab w:val="left" w:pos="709"/>
        </w:tabs>
        <w:spacing w:after="18" w:line="276" w:lineRule="auto"/>
        <w:ind w:left="709" w:hanging="357"/>
        <w:rPr>
          <w:rFonts w:ascii="Arial" w:hAnsi="Arial" w:cs="Arial"/>
          <w:sz w:val="20"/>
          <w:szCs w:val="20"/>
          <w:lang w:val="en-GB"/>
        </w:rPr>
      </w:pPr>
      <w:r w:rsidRPr="00D366F7">
        <w:rPr>
          <w:rFonts w:ascii="Arial" w:hAnsi="Arial" w:cs="Arial"/>
          <w:sz w:val="20"/>
          <w:szCs w:val="20"/>
          <w:lang w:val="en-GB"/>
        </w:rPr>
        <w:t xml:space="preserve">ownership of 10 % or more of the shares, </w:t>
      </w:r>
    </w:p>
    <w:p w14:paraId="20E385EF" w14:textId="77777777" w:rsidR="0002022B" w:rsidRPr="00D366F7" w:rsidRDefault="00EB484A">
      <w:pPr>
        <w:pStyle w:val="Default"/>
        <w:numPr>
          <w:ilvl w:val="0"/>
          <w:numId w:val="10"/>
        </w:numPr>
        <w:tabs>
          <w:tab w:val="left" w:pos="709"/>
        </w:tabs>
        <w:spacing w:after="18" w:line="276" w:lineRule="auto"/>
        <w:ind w:left="709" w:hanging="357"/>
        <w:rPr>
          <w:rFonts w:ascii="Arial" w:hAnsi="Arial" w:cs="Arial"/>
          <w:sz w:val="20"/>
          <w:szCs w:val="20"/>
          <w:lang w:val="en-GB"/>
        </w:rPr>
      </w:pPr>
      <w:r w:rsidRPr="00D366F7">
        <w:rPr>
          <w:rFonts w:ascii="Arial" w:hAnsi="Arial" w:cs="Arial"/>
          <w:sz w:val="20"/>
          <w:szCs w:val="20"/>
          <w:lang w:val="en-GB"/>
        </w:rPr>
        <w:t xml:space="preserve">acting as a member of a supervisory or management body, proxy or attorney in fact, </w:t>
      </w:r>
    </w:p>
    <w:p w14:paraId="5395F8AA" w14:textId="77777777" w:rsidR="0002022B" w:rsidRPr="00D366F7" w:rsidRDefault="00EB484A">
      <w:pPr>
        <w:pStyle w:val="Default"/>
        <w:numPr>
          <w:ilvl w:val="0"/>
          <w:numId w:val="10"/>
        </w:numPr>
        <w:tabs>
          <w:tab w:val="left" w:pos="709"/>
        </w:tabs>
        <w:spacing w:line="276" w:lineRule="auto"/>
        <w:ind w:left="709" w:hanging="357"/>
        <w:rPr>
          <w:rFonts w:ascii="Arial" w:hAnsi="Arial" w:cs="Arial"/>
          <w:sz w:val="20"/>
          <w:szCs w:val="20"/>
          <w:lang w:val="en-GB"/>
        </w:rPr>
      </w:pPr>
      <w:r w:rsidRPr="00D366F7">
        <w:rPr>
          <w:rFonts w:ascii="Arial" w:hAnsi="Arial" w:cs="Arial"/>
          <w:sz w:val="20"/>
          <w:szCs w:val="20"/>
          <w:lang w:val="en-GB"/>
        </w:rPr>
        <w:t xml:space="preserve">being married or in a relationship of kinship or affinity in a straight line, second degree of kinship or affinity in a collateral line, or in a relationship of adoption, custody or guardianship. </w:t>
      </w:r>
    </w:p>
    <w:p w14:paraId="3B717F9A" w14:textId="77777777" w:rsidR="00721CF5" w:rsidRPr="00D366F7" w:rsidRDefault="00721CF5" w:rsidP="00721CF5">
      <w:pPr>
        <w:spacing w:line="276" w:lineRule="auto"/>
        <w:jc w:val="center"/>
        <w:rPr>
          <w:rFonts w:ascii="Arial" w:hAnsi="Arial" w:cs="Arial"/>
          <w:b/>
          <w:bCs/>
          <w:sz w:val="20"/>
          <w:szCs w:val="20"/>
          <w:lang w:val="en-GB" w:eastAsia="ja-JP"/>
        </w:rPr>
      </w:pPr>
    </w:p>
    <w:p w14:paraId="0C391BBA" w14:textId="77777777" w:rsidR="00721CF5" w:rsidRPr="00D366F7" w:rsidRDefault="00721CF5" w:rsidP="00721CF5">
      <w:pPr>
        <w:spacing w:line="276" w:lineRule="auto"/>
        <w:jc w:val="center"/>
        <w:rPr>
          <w:rFonts w:ascii="Arial" w:hAnsi="Arial" w:cs="Arial"/>
          <w:b/>
          <w:bCs/>
          <w:sz w:val="20"/>
          <w:szCs w:val="20"/>
          <w:lang w:val="en-GB" w:eastAsia="ja-JP"/>
        </w:rPr>
      </w:pPr>
    </w:p>
    <w:p w14:paraId="05E96DD0" w14:textId="77777777" w:rsidR="00721CF5" w:rsidRPr="00D366F7" w:rsidRDefault="00721CF5" w:rsidP="00721CF5">
      <w:pPr>
        <w:spacing w:line="276" w:lineRule="auto"/>
        <w:jc w:val="center"/>
        <w:rPr>
          <w:rFonts w:ascii="Arial" w:hAnsi="Arial" w:cs="Arial"/>
          <w:b/>
          <w:bCs/>
          <w:sz w:val="20"/>
          <w:szCs w:val="20"/>
          <w:lang w:val="en-GB" w:eastAsia="ja-JP"/>
        </w:rPr>
      </w:pPr>
    </w:p>
    <w:p w14:paraId="672683BA" w14:textId="77777777" w:rsidR="00721CF5" w:rsidRPr="00D366F7" w:rsidRDefault="00721CF5" w:rsidP="00721CF5">
      <w:pPr>
        <w:spacing w:line="276" w:lineRule="auto"/>
        <w:rPr>
          <w:rFonts w:ascii="Arial" w:hAnsi="Arial" w:cs="Arial"/>
          <w:bCs/>
          <w:sz w:val="20"/>
          <w:szCs w:val="20"/>
          <w:lang w:val="en-GB" w:eastAsia="ja-JP"/>
        </w:rPr>
      </w:pPr>
    </w:p>
    <w:p w14:paraId="4B985521" w14:textId="77777777" w:rsidR="00721CF5" w:rsidRPr="00D366F7" w:rsidRDefault="00721CF5" w:rsidP="00721CF5">
      <w:pPr>
        <w:spacing w:line="276" w:lineRule="auto"/>
        <w:jc w:val="center"/>
        <w:rPr>
          <w:rFonts w:ascii="Arial" w:hAnsi="Arial" w:cs="Arial"/>
          <w:b/>
          <w:bCs/>
          <w:sz w:val="20"/>
          <w:szCs w:val="20"/>
          <w:lang w:val="en-GB" w:eastAsia="ja-JP"/>
        </w:rPr>
      </w:pPr>
    </w:p>
    <w:p w14:paraId="2E06B5AC" w14:textId="77777777" w:rsidR="0002022B" w:rsidRPr="00D366F7" w:rsidRDefault="00EB484A">
      <w:pPr>
        <w:tabs>
          <w:tab w:val="right" w:pos="9214"/>
        </w:tabs>
        <w:spacing w:line="276" w:lineRule="auto"/>
        <w:rPr>
          <w:rFonts w:ascii="Arial" w:hAnsi="Arial" w:cs="Arial"/>
          <w:bCs/>
          <w:sz w:val="20"/>
          <w:szCs w:val="20"/>
          <w:lang w:val="en-GB"/>
        </w:rPr>
      </w:pPr>
      <w:r w:rsidRPr="00D366F7">
        <w:rPr>
          <w:rFonts w:ascii="Arial" w:hAnsi="Arial" w:cs="Arial"/>
          <w:bCs/>
          <w:sz w:val="20"/>
          <w:szCs w:val="20"/>
          <w:lang w:val="en-GB"/>
        </w:rPr>
        <w:t>.............................................................</w:t>
      </w:r>
      <w:r w:rsidRPr="00D366F7">
        <w:rPr>
          <w:rFonts w:ascii="Arial" w:hAnsi="Arial" w:cs="Arial"/>
          <w:bCs/>
          <w:sz w:val="20"/>
          <w:szCs w:val="20"/>
          <w:lang w:val="en-GB"/>
        </w:rPr>
        <w:tab/>
      </w:r>
      <w:r w:rsidR="006D3316" w:rsidRPr="00D366F7">
        <w:rPr>
          <w:rFonts w:ascii="Arial" w:hAnsi="Arial" w:cs="Arial"/>
          <w:bCs/>
          <w:sz w:val="20"/>
          <w:szCs w:val="20"/>
          <w:lang w:val="en-GB"/>
        </w:rPr>
        <w:t>............................................................</w:t>
      </w:r>
    </w:p>
    <w:p w14:paraId="5274436D" w14:textId="3BDFF9B9" w:rsidR="0002022B" w:rsidRPr="00D366F7" w:rsidRDefault="00EB484A">
      <w:pPr>
        <w:tabs>
          <w:tab w:val="left" w:pos="6237"/>
        </w:tabs>
        <w:spacing w:line="276" w:lineRule="auto"/>
        <w:rPr>
          <w:rStyle w:val="Odwoanieprzypisudolnego"/>
          <w:rFonts w:ascii="Arial" w:hAnsi="Arial" w:cs="Arial"/>
          <w:bCs/>
          <w:sz w:val="16"/>
          <w:szCs w:val="16"/>
          <w:lang w:val="en-GB"/>
        </w:rPr>
      </w:pPr>
      <w:r w:rsidRPr="00D366F7">
        <w:rPr>
          <w:rFonts w:ascii="Arial" w:hAnsi="Arial" w:cs="Arial"/>
          <w:bCs/>
          <w:sz w:val="16"/>
          <w:szCs w:val="16"/>
          <w:lang w:val="en-GB"/>
        </w:rPr>
        <w:t>Place and date</w:t>
      </w:r>
      <w:r w:rsidR="00491D99" w:rsidRPr="00D366F7">
        <w:rPr>
          <w:rFonts w:ascii="Arial" w:hAnsi="Arial" w:cs="Arial"/>
          <w:bCs/>
          <w:sz w:val="16"/>
          <w:szCs w:val="16"/>
          <w:lang w:val="en-GB"/>
        </w:rPr>
        <w:t xml:space="preserve">                                                                                                         </w:t>
      </w:r>
      <w:r w:rsidRPr="00D366F7">
        <w:rPr>
          <w:rFonts w:ascii="Arial" w:hAnsi="Arial" w:cs="Arial"/>
          <w:bCs/>
          <w:sz w:val="16"/>
          <w:szCs w:val="16"/>
          <w:lang w:val="en-GB"/>
        </w:rPr>
        <w:t xml:space="preserve">Name, </w:t>
      </w:r>
      <w:r w:rsidR="006D3316" w:rsidRPr="00D366F7">
        <w:rPr>
          <w:rFonts w:ascii="Arial" w:hAnsi="Arial" w:cs="Arial"/>
          <w:bCs/>
          <w:sz w:val="16"/>
          <w:szCs w:val="16"/>
          <w:lang w:val="en-GB"/>
        </w:rPr>
        <w:t>surname, signature</w:t>
      </w:r>
    </w:p>
    <w:p w14:paraId="514B926D" w14:textId="77777777" w:rsidR="00862DD1" w:rsidRPr="00D366F7" w:rsidRDefault="00862DD1" w:rsidP="00F1673C">
      <w:pPr>
        <w:overflowPunct w:val="0"/>
        <w:spacing w:line="288" w:lineRule="auto"/>
        <w:jc w:val="both"/>
        <w:rPr>
          <w:rStyle w:val="Odwoanieprzypisudolnego"/>
          <w:rFonts w:ascii="Arial" w:hAnsi="Arial" w:cs="Arial"/>
          <w:bCs/>
          <w:sz w:val="16"/>
          <w:szCs w:val="16"/>
          <w:lang w:val="en-GB"/>
        </w:rPr>
      </w:pPr>
    </w:p>
    <w:p w14:paraId="5B3D33AA" w14:textId="77777777" w:rsidR="00862DD1" w:rsidRPr="00D366F7" w:rsidRDefault="00862DD1" w:rsidP="002D1774">
      <w:pPr>
        <w:rPr>
          <w:rFonts w:ascii="Arial" w:hAnsi="Arial" w:cs="Arial"/>
          <w:sz w:val="20"/>
          <w:szCs w:val="20"/>
          <w:lang w:val="en-GB"/>
        </w:rPr>
      </w:pPr>
    </w:p>
    <w:sectPr w:rsidR="00862DD1" w:rsidRPr="00D366F7" w:rsidSect="006F1512">
      <w:headerReference w:type="default" r:id="rId8"/>
      <w:footerReference w:type="default" r:id="rId9"/>
      <w:pgSz w:w="11906" w:h="16838"/>
      <w:pgMar w:top="1417" w:right="1417" w:bottom="1417" w:left="1417"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F7E3" w14:textId="77777777" w:rsidR="008A3F62" w:rsidRDefault="008A3F62">
      <w:r>
        <w:separator/>
      </w:r>
    </w:p>
  </w:endnote>
  <w:endnote w:type="continuationSeparator" w:id="0">
    <w:p w14:paraId="65B19FF8" w14:textId="77777777" w:rsidR="008A3F62" w:rsidRDefault="008A3F62">
      <w:r>
        <w:continuationSeparator/>
      </w:r>
    </w:p>
  </w:endnote>
  <w:endnote w:type="continuationNotice" w:id="1">
    <w:p w14:paraId="08A30297" w14:textId="77777777" w:rsidR="008A3F62" w:rsidRDefault="008A3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F39D" w14:textId="1EA3012C" w:rsidR="0002022B" w:rsidRDefault="00EB484A">
    <w:pPr>
      <w:pStyle w:val="Stopka"/>
      <w:jc w:val="right"/>
      <w:rPr>
        <w:rFonts w:ascii="Arial" w:hAnsi="Arial" w:cs="Arial"/>
        <w:sz w:val="16"/>
        <w:szCs w:val="16"/>
      </w:rPr>
    </w:pPr>
    <w:r w:rsidRPr="001D56CC">
      <w:rPr>
        <w:rFonts w:ascii="Arial" w:hAnsi="Arial" w:cs="Arial"/>
        <w:b/>
        <w:bCs/>
        <w:sz w:val="16"/>
        <w:szCs w:val="16"/>
      </w:rPr>
      <w:fldChar w:fldCharType="begin"/>
    </w:r>
    <w:r w:rsidRPr="001D56CC">
      <w:rPr>
        <w:rFonts w:ascii="Arial" w:hAnsi="Arial" w:cs="Arial"/>
        <w:b/>
        <w:bCs/>
        <w:sz w:val="16"/>
        <w:szCs w:val="16"/>
      </w:rPr>
      <w:instrText>PAGE</w:instrText>
    </w:r>
    <w:r w:rsidRPr="001D56CC">
      <w:rPr>
        <w:rFonts w:ascii="Arial" w:hAnsi="Arial" w:cs="Arial"/>
        <w:b/>
        <w:bCs/>
        <w:sz w:val="16"/>
        <w:szCs w:val="16"/>
      </w:rPr>
      <w:fldChar w:fldCharType="separate"/>
    </w:r>
    <w:r w:rsidR="004565CC">
      <w:rPr>
        <w:rFonts w:ascii="Arial" w:hAnsi="Arial" w:cs="Arial"/>
        <w:b/>
        <w:bCs/>
        <w:noProof/>
        <w:sz w:val="16"/>
        <w:szCs w:val="16"/>
      </w:rPr>
      <w:t>8</w:t>
    </w:r>
    <w:r w:rsidRPr="001D56CC">
      <w:rPr>
        <w:rFonts w:ascii="Arial" w:hAnsi="Arial" w:cs="Arial"/>
        <w:b/>
        <w:bCs/>
        <w:sz w:val="16"/>
        <w:szCs w:val="16"/>
      </w:rPr>
      <w:fldChar w:fldCharType="end"/>
    </w:r>
    <w:r w:rsidRPr="00D366F7">
      <w:rPr>
        <w:rFonts w:ascii="Arial" w:hAnsi="Arial" w:cs="Arial"/>
        <w:sz w:val="16"/>
        <w:szCs w:val="16"/>
        <w:lang w:val="en-GB"/>
      </w:rPr>
      <w:t xml:space="preserve"> z </w:t>
    </w:r>
    <w:r w:rsidRPr="001D56CC">
      <w:rPr>
        <w:rFonts w:ascii="Arial" w:hAnsi="Arial" w:cs="Arial"/>
        <w:b/>
        <w:bCs/>
        <w:sz w:val="16"/>
        <w:szCs w:val="16"/>
      </w:rPr>
      <w:fldChar w:fldCharType="begin"/>
    </w:r>
    <w:r w:rsidRPr="001D56CC">
      <w:rPr>
        <w:rFonts w:ascii="Arial" w:hAnsi="Arial" w:cs="Arial"/>
        <w:b/>
        <w:bCs/>
        <w:sz w:val="16"/>
        <w:szCs w:val="16"/>
      </w:rPr>
      <w:instrText>NUMPAGES</w:instrText>
    </w:r>
    <w:r w:rsidRPr="001D56CC">
      <w:rPr>
        <w:rFonts w:ascii="Arial" w:hAnsi="Arial" w:cs="Arial"/>
        <w:b/>
        <w:bCs/>
        <w:sz w:val="16"/>
        <w:szCs w:val="16"/>
      </w:rPr>
      <w:fldChar w:fldCharType="separate"/>
    </w:r>
    <w:r w:rsidR="004565CC">
      <w:rPr>
        <w:rFonts w:ascii="Arial" w:hAnsi="Arial" w:cs="Arial"/>
        <w:b/>
        <w:bCs/>
        <w:noProof/>
        <w:sz w:val="16"/>
        <w:szCs w:val="16"/>
      </w:rPr>
      <w:t>8</w:t>
    </w:r>
    <w:r w:rsidRPr="001D56CC">
      <w:rPr>
        <w:rFonts w:ascii="Arial" w:hAnsi="Arial" w:cs="Arial"/>
        <w:b/>
        <w:bCs/>
        <w:sz w:val="16"/>
        <w:szCs w:val="16"/>
      </w:rPr>
      <w:fldChar w:fldCharType="end"/>
    </w:r>
  </w:p>
  <w:p w14:paraId="76DBCA57" w14:textId="77777777" w:rsidR="002A54D5" w:rsidRDefault="002A54D5" w:rsidP="00A54C3E">
    <w:pPr>
      <w:pStyle w:val="Stopka"/>
      <w:jc w:val="right"/>
      <w:rPr>
        <w:rFonts w:ascii="Calibri" w:hAnsi="Calibri"/>
        <w:sz w:val="20"/>
        <w:szCs w:val="20"/>
      </w:rPr>
    </w:pPr>
  </w:p>
  <w:p w14:paraId="68EE528E" w14:textId="77777777" w:rsidR="0002022B" w:rsidRPr="00D366F7" w:rsidRDefault="00EB484A">
    <w:pPr>
      <w:pStyle w:val="Stopka"/>
      <w:jc w:val="center"/>
      <w:rPr>
        <w:rFonts w:ascii="Arial" w:hAnsi="Arial" w:cs="Arial"/>
        <w:sz w:val="16"/>
        <w:szCs w:val="16"/>
        <w:lang w:val="en-GB"/>
      </w:rPr>
    </w:pPr>
    <w:proofErr w:type="spellStart"/>
    <w:r w:rsidRPr="001D56CC">
      <w:rPr>
        <w:rFonts w:ascii="Arial" w:hAnsi="Arial" w:cs="Arial"/>
        <w:sz w:val="16"/>
        <w:szCs w:val="16"/>
      </w:rPr>
      <w:t>Reproduction</w:t>
    </w:r>
    <w:proofErr w:type="spellEnd"/>
    <w:r w:rsidRPr="001D56CC">
      <w:rPr>
        <w:rFonts w:ascii="Arial" w:hAnsi="Arial" w:cs="Arial"/>
        <w:sz w:val="16"/>
        <w:szCs w:val="16"/>
      </w:rPr>
      <w:t xml:space="preserve"> and </w:t>
    </w:r>
    <w:proofErr w:type="spellStart"/>
    <w:r w:rsidRPr="001D56CC">
      <w:rPr>
        <w:rFonts w:ascii="Arial" w:hAnsi="Arial" w:cs="Arial"/>
        <w:sz w:val="16"/>
        <w:szCs w:val="16"/>
      </w:rPr>
      <w:t>distribution</w:t>
    </w:r>
    <w:proofErr w:type="spellEnd"/>
    <w:r w:rsidRPr="001D56CC">
      <w:rPr>
        <w:rFonts w:ascii="Arial" w:hAnsi="Arial" w:cs="Arial"/>
        <w:sz w:val="16"/>
        <w:szCs w:val="16"/>
      </w:rPr>
      <w:t xml:space="preserve"> of </w:t>
    </w:r>
    <w:proofErr w:type="spellStart"/>
    <w:r w:rsidRPr="001D56CC">
      <w:rPr>
        <w:rFonts w:ascii="Arial" w:hAnsi="Arial" w:cs="Arial"/>
        <w:sz w:val="16"/>
        <w:szCs w:val="16"/>
      </w:rPr>
      <w:t>this</w:t>
    </w:r>
    <w:proofErr w:type="spellEnd"/>
    <w:r w:rsidRPr="001D56CC">
      <w:rPr>
        <w:rFonts w:ascii="Arial" w:hAnsi="Arial" w:cs="Arial"/>
        <w:sz w:val="16"/>
        <w:szCs w:val="16"/>
      </w:rPr>
      <w:t xml:space="preserve"> </w:t>
    </w:r>
    <w:proofErr w:type="spellStart"/>
    <w:r w:rsidRPr="001D56CC">
      <w:rPr>
        <w:rFonts w:ascii="Arial" w:hAnsi="Arial" w:cs="Arial"/>
        <w:sz w:val="16"/>
        <w:szCs w:val="16"/>
      </w:rPr>
      <w:t>document</w:t>
    </w:r>
    <w:proofErr w:type="spellEnd"/>
    <w:r w:rsidRPr="001D56CC">
      <w:rPr>
        <w:rFonts w:ascii="Arial" w:hAnsi="Arial" w:cs="Arial"/>
        <w:sz w:val="16"/>
        <w:szCs w:val="16"/>
      </w:rPr>
      <w:t xml:space="preserve">, in </w:t>
    </w:r>
    <w:proofErr w:type="spellStart"/>
    <w:r w:rsidRPr="001D56CC">
      <w:rPr>
        <w:rFonts w:ascii="Arial" w:hAnsi="Arial" w:cs="Arial"/>
        <w:sz w:val="16"/>
        <w:szCs w:val="16"/>
      </w:rPr>
      <w:t>whole</w:t>
    </w:r>
    <w:proofErr w:type="spellEnd"/>
    <w:r w:rsidRPr="001D56CC">
      <w:rPr>
        <w:rFonts w:ascii="Arial" w:hAnsi="Arial" w:cs="Arial"/>
        <w:sz w:val="16"/>
        <w:szCs w:val="16"/>
      </w:rPr>
      <w:t xml:space="preserve"> </w:t>
    </w:r>
    <w:proofErr w:type="spellStart"/>
    <w:r w:rsidRPr="001D56CC">
      <w:rPr>
        <w:rFonts w:ascii="Arial" w:hAnsi="Arial" w:cs="Arial"/>
        <w:sz w:val="16"/>
        <w:szCs w:val="16"/>
      </w:rPr>
      <w:t>or</w:t>
    </w:r>
    <w:proofErr w:type="spellEnd"/>
    <w:r w:rsidRPr="001D56CC">
      <w:rPr>
        <w:rFonts w:ascii="Arial" w:hAnsi="Arial" w:cs="Arial"/>
        <w:sz w:val="16"/>
        <w:szCs w:val="16"/>
      </w:rPr>
      <w:t xml:space="preserve"> in part, in </w:t>
    </w:r>
    <w:proofErr w:type="spellStart"/>
    <w:r w:rsidRPr="001D56CC">
      <w:rPr>
        <w:rFonts w:ascii="Arial" w:hAnsi="Arial" w:cs="Arial"/>
        <w:sz w:val="16"/>
        <w:szCs w:val="16"/>
      </w:rPr>
      <w:t>any</w:t>
    </w:r>
    <w:proofErr w:type="spellEnd"/>
    <w:r w:rsidRPr="001D56CC">
      <w:rPr>
        <w:rFonts w:ascii="Arial" w:hAnsi="Arial" w:cs="Arial"/>
        <w:sz w:val="16"/>
        <w:szCs w:val="16"/>
      </w:rPr>
      <w:t xml:space="preserve"> form </w:t>
    </w:r>
    <w:proofErr w:type="spellStart"/>
    <w:r w:rsidRPr="001D56CC">
      <w:rPr>
        <w:rFonts w:ascii="Arial" w:hAnsi="Arial" w:cs="Arial"/>
        <w:sz w:val="16"/>
        <w:szCs w:val="16"/>
      </w:rPr>
      <w:t>whatsoever</w:t>
    </w:r>
    <w:proofErr w:type="spellEnd"/>
    <w:r w:rsidRPr="001D56CC">
      <w:rPr>
        <w:rFonts w:ascii="Arial" w:hAnsi="Arial" w:cs="Arial"/>
        <w:sz w:val="16"/>
        <w:szCs w:val="16"/>
      </w:rPr>
      <w:t xml:space="preserve">, </w:t>
    </w:r>
    <w:proofErr w:type="spellStart"/>
    <w:r w:rsidRPr="001D56CC">
      <w:rPr>
        <w:rFonts w:ascii="Arial" w:hAnsi="Arial" w:cs="Arial"/>
        <w:sz w:val="16"/>
        <w:szCs w:val="16"/>
      </w:rPr>
      <w:t>is</w:t>
    </w:r>
    <w:proofErr w:type="spellEnd"/>
    <w:r w:rsidRPr="001D56CC">
      <w:rPr>
        <w:rFonts w:ascii="Arial" w:hAnsi="Arial" w:cs="Arial"/>
        <w:sz w:val="16"/>
        <w:szCs w:val="16"/>
      </w:rPr>
      <w:t xml:space="preserve"> not </w:t>
    </w:r>
    <w:proofErr w:type="spellStart"/>
    <w:r w:rsidRPr="001D56CC">
      <w:rPr>
        <w:rFonts w:ascii="Arial" w:hAnsi="Arial" w:cs="Arial"/>
        <w:sz w:val="16"/>
        <w:szCs w:val="16"/>
      </w:rPr>
      <w:t>permitted</w:t>
    </w:r>
    <w:proofErr w:type="spellEnd"/>
    <w:r w:rsidRPr="001D56CC">
      <w:rPr>
        <w:rFonts w:ascii="Arial" w:hAnsi="Arial" w:cs="Arial"/>
        <w:sz w:val="16"/>
        <w:szCs w:val="16"/>
      </w:rPr>
      <w:t xml:space="preserve"> </w:t>
    </w:r>
    <w:proofErr w:type="spellStart"/>
    <w:r w:rsidRPr="001D56CC">
      <w:rPr>
        <w:rFonts w:ascii="Arial" w:hAnsi="Arial" w:cs="Arial"/>
        <w:sz w:val="16"/>
        <w:szCs w:val="16"/>
      </w:rPr>
      <w:t>without</w:t>
    </w:r>
    <w:proofErr w:type="spellEnd"/>
    <w:r w:rsidRPr="001D56CC">
      <w:rPr>
        <w:rFonts w:ascii="Arial" w:hAnsi="Arial" w:cs="Arial"/>
        <w:sz w:val="16"/>
        <w:szCs w:val="16"/>
      </w:rPr>
      <w:t xml:space="preserve"> the </w:t>
    </w:r>
    <w:proofErr w:type="spellStart"/>
    <w:r w:rsidRPr="001D56CC">
      <w:rPr>
        <w:rFonts w:ascii="Arial" w:hAnsi="Arial" w:cs="Arial"/>
        <w:sz w:val="16"/>
        <w:szCs w:val="16"/>
      </w:rPr>
      <w:t>prior</w:t>
    </w:r>
    <w:proofErr w:type="spellEnd"/>
    <w:r w:rsidRPr="001D56CC">
      <w:rPr>
        <w:rFonts w:ascii="Arial" w:hAnsi="Arial" w:cs="Arial"/>
        <w:sz w:val="16"/>
        <w:szCs w:val="16"/>
      </w:rPr>
      <w:t xml:space="preserve"> </w:t>
    </w:r>
    <w:proofErr w:type="spellStart"/>
    <w:r w:rsidRPr="001D56CC">
      <w:rPr>
        <w:rFonts w:ascii="Arial" w:hAnsi="Arial" w:cs="Arial"/>
        <w:sz w:val="16"/>
        <w:szCs w:val="16"/>
      </w:rPr>
      <w:t>written</w:t>
    </w:r>
    <w:proofErr w:type="spellEnd"/>
    <w:r w:rsidRPr="001D56CC">
      <w:rPr>
        <w:rFonts w:ascii="Arial" w:hAnsi="Arial" w:cs="Arial"/>
        <w:sz w:val="16"/>
        <w:szCs w:val="16"/>
      </w:rPr>
      <w:t xml:space="preserve"> </w:t>
    </w:r>
    <w:proofErr w:type="spellStart"/>
    <w:r w:rsidRPr="001D56CC">
      <w:rPr>
        <w:rFonts w:ascii="Arial" w:hAnsi="Arial" w:cs="Arial"/>
        <w:sz w:val="16"/>
        <w:szCs w:val="16"/>
      </w:rPr>
      <w:t>consent</w:t>
    </w:r>
    <w:proofErr w:type="spellEnd"/>
    <w:r w:rsidRPr="001D56CC">
      <w:rPr>
        <w:rFonts w:ascii="Arial" w:hAnsi="Arial" w:cs="Arial"/>
        <w:sz w:val="16"/>
        <w:szCs w:val="16"/>
      </w:rPr>
      <w:t xml:space="preserve"> of </w:t>
    </w:r>
    <w:r w:rsidR="005C414A" w:rsidRPr="00D366F7">
      <w:rPr>
        <w:rFonts w:ascii="Arial" w:hAnsi="Arial" w:cs="Arial"/>
        <w:sz w:val="16"/>
        <w:szCs w:val="16"/>
        <w:lang w:val="en-GB"/>
      </w:rPr>
      <w:t>TIZ-IMPLEMENTS Sp. z 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2CEF" w14:textId="77777777" w:rsidR="008A3F62" w:rsidRDefault="008A3F62">
      <w:r>
        <w:separator/>
      </w:r>
    </w:p>
  </w:footnote>
  <w:footnote w:type="continuationSeparator" w:id="0">
    <w:p w14:paraId="43C2213F" w14:textId="77777777" w:rsidR="008A3F62" w:rsidRDefault="008A3F62">
      <w:r>
        <w:continuationSeparator/>
      </w:r>
    </w:p>
  </w:footnote>
  <w:footnote w:type="continuationNotice" w:id="1">
    <w:p w14:paraId="6573E2D6" w14:textId="77777777" w:rsidR="008A3F62" w:rsidRDefault="008A3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A261" w14:textId="77777777" w:rsidR="00011CC2" w:rsidRPr="00256122" w:rsidRDefault="00B44312" w:rsidP="007D6F59">
    <w:pPr>
      <w:pStyle w:val="Nagwek"/>
      <w:jc w:val="right"/>
      <w:rPr>
        <w:rFonts w:ascii="Verdana" w:hAnsi="Verdana"/>
        <w:b/>
        <w:caps/>
        <w:sz w:val="18"/>
        <w:szCs w:val="18"/>
      </w:rPr>
    </w:pPr>
    <w:r w:rsidRPr="00D4094A">
      <w:rPr>
        <w:noProof/>
        <w:lang w:val="pl-PL" w:eastAsia="pl-PL"/>
      </w:rPr>
      <w:drawing>
        <wp:inline distT="0" distB="0" distL="0" distR="0" wp14:anchorId="3BC34E18" wp14:editId="4E97B8BF">
          <wp:extent cx="5765800" cy="622300"/>
          <wp:effectExtent l="0" t="0" r="0" b="0"/>
          <wp:docPr id="1"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622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15BDF"/>
    <w:multiLevelType w:val="hybridMultilevel"/>
    <w:tmpl w:val="B8C845BE"/>
    <w:lvl w:ilvl="0" w:tplc="3C784C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6D71290"/>
    <w:multiLevelType w:val="hybridMultilevel"/>
    <w:tmpl w:val="C1CAD420"/>
    <w:lvl w:ilvl="0" w:tplc="B288BD2C">
      <w:start w:val="1"/>
      <w:numFmt w:val="decimal"/>
      <w:lvlText w:val="VI.%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45ECA"/>
    <w:multiLevelType w:val="hybridMultilevel"/>
    <w:tmpl w:val="4ADE84E2"/>
    <w:lvl w:ilvl="0" w:tplc="8C725360">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1459EE"/>
    <w:multiLevelType w:val="hybridMultilevel"/>
    <w:tmpl w:val="18D865E8"/>
    <w:lvl w:ilvl="0" w:tplc="4DD205C4">
      <w:start w:val="1"/>
      <w:numFmt w:val="decimal"/>
      <w:lvlText w:val="I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5D31C9"/>
    <w:multiLevelType w:val="hybridMultilevel"/>
    <w:tmpl w:val="0FE64054"/>
    <w:lvl w:ilvl="0" w:tplc="0415000F">
      <w:start w:val="1"/>
      <w:numFmt w:val="decimal"/>
      <w:lvlText w:val="%1."/>
      <w:lvlJc w:val="left"/>
      <w:pPr>
        <w:ind w:left="720" w:hanging="360"/>
      </w:pPr>
      <w:rPr>
        <w:rFonts w:hint="default"/>
      </w:rPr>
    </w:lvl>
    <w:lvl w:ilvl="1" w:tplc="618A65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5662D6"/>
    <w:multiLevelType w:val="hybridMultilevel"/>
    <w:tmpl w:val="F4920B0E"/>
    <w:lvl w:ilvl="0" w:tplc="AA029A2E">
      <w:start w:val="1"/>
      <w:numFmt w:val="decimal"/>
      <w:lvlText w:val="II.%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0C3DB3"/>
    <w:multiLevelType w:val="hybridMultilevel"/>
    <w:tmpl w:val="69181BDA"/>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9" w15:restartNumberingAfterBreak="0">
    <w:nsid w:val="356D5B50"/>
    <w:multiLevelType w:val="hybridMultilevel"/>
    <w:tmpl w:val="A18294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6A3599F"/>
    <w:multiLevelType w:val="hybridMultilevel"/>
    <w:tmpl w:val="1DCA4306"/>
    <w:lvl w:ilvl="0" w:tplc="F10E554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D5A74D4"/>
    <w:multiLevelType w:val="hybridMultilevel"/>
    <w:tmpl w:val="6B5E7C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2586190"/>
    <w:multiLevelType w:val="hybridMultilevel"/>
    <w:tmpl w:val="79B457B4"/>
    <w:lvl w:ilvl="0" w:tplc="2A1E0DE2">
      <w:start w:val="1"/>
      <w:numFmt w:val="upperRoman"/>
      <w:lvlText w:val="%1."/>
      <w:lvlJc w:val="left"/>
      <w:pPr>
        <w:ind w:left="1080" w:hanging="720"/>
      </w:pPr>
      <w:rPr>
        <w:rFonts w:hint="default"/>
      </w:rPr>
    </w:lvl>
    <w:lvl w:ilvl="1" w:tplc="17F432B2">
      <w:start w:val="30"/>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2358B4"/>
    <w:multiLevelType w:val="hybridMultilevel"/>
    <w:tmpl w:val="6CB01020"/>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4" w15:restartNumberingAfterBreak="0">
    <w:nsid w:val="5FB26F15"/>
    <w:multiLevelType w:val="hybridMultilevel"/>
    <w:tmpl w:val="A85A200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62B92A6B"/>
    <w:multiLevelType w:val="hybridMultilevel"/>
    <w:tmpl w:val="4ADE84E2"/>
    <w:lvl w:ilvl="0" w:tplc="8C725360">
      <w:start w:val="1"/>
      <w:numFmt w:val="decimal"/>
      <w:lvlText w:val="%1."/>
      <w:lvlJc w:val="left"/>
      <w:pPr>
        <w:ind w:left="720"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3695FF1"/>
    <w:multiLevelType w:val="hybridMultilevel"/>
    <w:tmpl w:val="15025D52"/>
    <w:lvl w:ilvl="0" w:tplc="492A3678">
      <w:start w:val="1"/>
      <w:numFmt w:val="decimal"/>
      <w:lvlText w:val="V.%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2338F7"/>
    <w:multiLevelType w:val="hybridMultilevel"/>
    <w:tmpl w:val="37448746"/>
    <w:lvl w:ilvl="0" w:tplc="961A0C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92B45F8"/>
    <w:multiLevelType w:val="hybridMultilevel"/>
    <w:tmpl w:val="C1185B3C"/>
    <w:lvl w:ilvl="0" w:tplc="9476DE9C">
      <w:start w:val="1"/>
      <w:numFmt w:val="decimal"/>
      <w:lvlText w:val="IV.%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D23934"/>
    <w:multiLevelType w:val="hybridMultilevel"/>
    <w:tmpl w:val="9E6ACD8A"/>
    <w:lvl w:ilvl="0" w:tplc="C64E5C1C">
      <w:start w:val="1"/>
      <w:numFmt w:val="decimal"/>
      <w:lvlText w:val="%1."/>
      <w:lvlJc w:val="left"/>
      <w:pPr>
        <w:tabs>
          <w:tab w:val="num" w:pos="284"/>
        </w:tabs>
        <w:ind w:left="284" w:hanging="284"/>
      </w:pPr>
      <w:rPr>
        <w:rFonts w:hint="default"/>
        <w:b/>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25537872">
    <w:abstractNumId w:val="4"/>
  </w:num>
  <w:num w:numId="2" w16cid:durableId="347996718">
    <w:abstractNumId w:val="12"/>
  </w:num>
  <w:num w:numId="3" w16cid:durableId="1724909187">
    <w:abstractNumId w:val="18"/>
  </w:num>
  <w:num w:numId="4" w16cid:durableId="1532761684">
    <w:abstractNumId w:val="7"/>
  </w:num>
  <w:num w:numId="5" w16cid:durableId="1026710332">
    <w:abstractNumId w:val="16"/>
  </w:num>
  <w:num w:numId="6" w16cid:durableId="1387029370">
    <w:abstractNumId w:val="3"/>
  </w:num>
  <w:num w:numId="7" w16cid:durableId="448666711">
    <w:abstractNumId w:val="6"/>
  </w:num>
  <w:num w:numId="8" w16cid:durableId="112603754">
    <w:abstractNumId w:val="15"/>
  </w:num>
  <w:num w:numId="9" w16cid:durableId="1738548543">
    <w:abstractNumId w:val="19"/>
  </w:num>
  <w:num w:numId="10" w16cid:durableId="621612361">
    <w:abstractNumId w:val="17"/>
  </w:num>
  <w:num w:numId="11" w16cid:durableId="148131456">
    <w:abstractNumId w:val="5"/>
  </w:num>
  <w:num w:numId="12" w16cid:durableId="317462266">
    <w:abstractNumId w:val="2"/>
  </w:num>
  <w:num w:numId="13" w16cid:durableId="146097448">
    <w:abstractNumId w:val="10"/>
  </w:num>
  <w:num w:numId="14" w16cid:durableId="1074164066">
    <w:abstractNumId w:val="14"/>
  </w:num>
  <w:num w:numId="15" w16cid:durableId="628097880">
    <w:abstractNumId w:val="11"/>
  </w:num>
  <w:num w:numId="16" w16cid:durableId="350498251">
    <w:abstractNumId w:val="9"/>
  </w:num>
  <w:num w:numId="17" w16cid:durableId="853961436">
    <w:abstractNumId w:val="8"/>
  </w:num>
  <w:num w:numId="18" w16cid:durableId="181791696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A7"/>
    <w:rsid w:val="000001EA"/>
    <w:rsid w:val="0000231B"/>
    <w:rsid w:val="00007F2B"/>
    <w:rsid w:val="00011CC2"/>
    <w:rsid w:val="00012692"/>
    <w:rsid w:val="0002022B"/>
    <w:rsid w:val="00025B42"/>
    <w:rsid w:val="0003148A"/>
    <w:rsid w:val="000359D2"/>
    <w:rsid w:val="00040DE8"/>
    <w:rsid w:val="00042071"/>
    <w:rsid w:val="00047AD9"/>
    <w:rsid w:val="00062276"/>
    <w:rsid w:val="00062D47"/>
    <w:rsid w:val="0007058A"/>
    <w:rsid w:val="00074927"/>
    <w:rsid w:val="0007780C"/>
    <w:rsid w:val="00086441"/>
    <w:rsid w:val="000867AC"/>
    <w:rsid w:val="00093D52"/>
    <w:rsid w:val="000A745B"/>
    <w:rsid w:val="000B29E3"/>
    <w:rsid w:val="000B5996"/>
    <w:rsid w:val="000B782D"/>
    <w:rsid w:val="000C483C"/>
    <w:rsid w:val="000C4A21"/>
    <w:rsid w:val="000D0052"/>
    <w:rsid w:val="000D36FC"/>
    <w:rsid w:val="000D4D2D"/>
    <w:rsid w:val="000D6ECC"/>
    <w:rsid w:val="000E1970"/>
    <w:rsid w:val="000E4051"/>
    <w:rsid w:val="000E7DBA"/>
    <w:rsid w:val="000F22E9"/>
    <w:rsid w:val="000F43D2"/>
    <w:rsid w:val="000F6171"/>
    <w:rsid w:val="00111B84"/>
    <w:rsid w:val="00120D57"/>
    <w:rsid w:val="00123157"/>
    <w:rsid w:val="00127445"/>
    <w:rsid w:val="0013224C"/>
    <w:rsid w:val="0014139E"/>
    <w:rsid w:val="00154FCF"/>
    <w:rsid w:val="001604BB"/>
    <w:rsid w:val="00162162"/>
    <w:rsid w:val="00167C0F"/>
    <w:rsid w:val="00176337"/>
    <w:rsid w:val="0019320A"/>
    <w:rsid w:val="001949D5"/>
    <w:rsid w:val="001A2B7C"/>
    <w:rsid w:val="001D49BA"/>
    <w:rsid w:val="001D56CC"/>
    <w:rsid w:val="001E5D15"/>
    <w:rsid w:val="001F3D82"/>
    <w:rsid w:val="001F53F0"/>
    <w:rsid w:val="001F6E78"/>
    <w:rsid w:val="00200779"/>
    <w:rsid w:val="00201950"/>
    <w:rsid w:val="002135E9"/>
    <w:rsid w:val="00220C12"/>
    <w:rsid w:val="0022223B"/>
    <w:rsid w:val="00222FE5"/>
    <w:rsid w:val="00230D43"/>
    <w:rsid w:val="002329AB"/>
    <w:rsid w:val="002479B1"/>
    <w:rsid w:val="00256122"/>
    <w:rsid w:val="00263CD9"/>
    <w:rsid w:val="0027686C"/>
    <w:rsid w:val="00287306"/>
    <w:rsid w:val="00287B0A"/>
    <w:rsid w:val="002950E3"/>
    <w:rsid w:val="002964A2"/>
    <w:rsid w:val="002A4C6A"/>
    <w:rsid w:val="002A4FD4"/>
    <w:rsid w:val="002A54D5"/>
    <w:rsid w:val="002A790E"/>
    <w:rsid w:val="002B1217"/>
    <w:rsid w:val="002C3536"/>
    <w:rsid w:val="002C7A4F"/>
    <w:rsid w:val="002D0927"/>
    <w:rsid w:val="002D1774"/>
    <w:rsid w:val="002D645A"/>
    <w:rsid w:val="002E2C67"/>
    <w:rsid w:val="002E3C6D"/>
    <w:rsid w:val="002E58A2"/>
    <w:rsid w:val="002E657A"/>
    <w:rsid w:val="00303BDF"/>
    <w:rsid w:val="00317AE8"/>
    <w:rsid w:val="00321F1D"/>
    <w:rsid w:val="00325F86"/>
    <w:rsid w:val="0032689E"/>
    <w:rsid w:val="00326DB2"/>
    <w:rsid w:val="00332128"/>
    <w:rsid w:val="00351282"/>
    <w:rsid w:val="00356A6D"/>
    <w:rsid w:val="003732F4"/>
    <w:rsid w:val="003757A0"/>
    <w:rsid w:val="0038150E"/>
    <w:rsid w:val="00395321"/>
    <w:rsid w:val="003A122E"/>
    <w:rsid w:val="003A5E99"/>
    <w:rsid w:val="003A65FA"/>
    <w:rsid w:val="003B247F"/>
    <w:rsid w:val="003B3526"/>
    <w:rsid w:val="003C0D07"/>
    <w:rsid w:val="003C51D3"/>
    <w:rsid w:val="003C531C"/>
    <w:rsid w:val="003C65E6"/>
    <w:rsid w:val="003D161E"/>
    <w:rsid w:val="003D37C6"/>
    <w:rsid w:val="003D4828"/>
    <w:rsid w:val="003E1174"/>
    <w:rsid w:val="003F3557"/>
    <w:rsid w:val="003F5AAA"/>
    <w:rsid w:val="003F785E"/>
    <w:rsid w:val="00400BA1"/>
    <w:rsid w:val="004035FF"/>
    <w:rsid w:val="0041503D"/>
    <w:rsid w:val="004226E0"/>
    <w:rsid w:val="0042565B"/>
    <w:rsid w:val="00426FA6"/>
    <w:rsid w:val="004335FE"/>
    <w:rsid w:val="00450990"/>
    <w:rsid w:val="00450DAB"/>
    <w:rsid w:val="004565CC"/>
    <w:rsid w:val="00456ABD"/>
    <w:rsid w:val="00460EB6"/>
    <w:rsid w:val="00475DF1"/>
    <w:rsid w:val="0047623A"/>
    <w:rsid w:val="00482B28"/>
    <w:rsid w:val="00485B09"/>
    <w:rsid w:val="00485BD5"/>
    <w:rsid w:val="00491D99"/>
    <w:rsid w:val="00497E90"/>
    <w:rsid w:val="004A4261"/>
    <w:rsid w:val="004A5ADF"/>
    <w:rsid w:val="004B050D"/>
    <w:rsid w:val="004B0B62"/>
    <w:rsid w:val="004B4030"/>
    <w:rsid w:val="004B5D4F"/>
    <w:rsid w:val="004C211B"/>
    <w:rsid w:val="004C44F0"/>
    <w:rsid w:val="004C7369"/>
    <w:rsid w:val="004D4AE1"/>
    <w:rsid w:val="004D747C"/>
    <w:rsid w:val="004E11FE"/>
    <w:rsid w:val="004E4D57"/>
    <w:rsid w:val="00500466"/>
    <w:rsid w:val="00500E31"/>
    <w:rsid w:val="005146D2"/>
    <w:rsid w:val="00524990"/>
    <w:rsid w:val="00525136"/>
    <w:rsid w:val="0052598D"/>
    <w:rsid w:val="005312A8"/>
    <w:rsid w:val="005360F0"/>
    <w:rsid w:val="0054198F"/>
    <w:rsid w:val="00543E1C"/>
    <w:rsid w:val="005513F9"/>
    <w:rsid w:val="00554325"/>
    <w:rsid w:val="00554443"/>
    <w:rsid w:val="00563BE2"/>
    <w:rsid w:val="005727D3"/>
    <w:rsid w:val="005733B6"/>
    <w:rsid w:val="0057463B"/>
    <w:rsid w:val="005855A6"/>
    <w:rsid w:val="005B22D9"/>
    <w:rsid w:val="005B7194"/>
    <w:rsid w:val="005B7589"/>
    <w:rsid w:val="005C414A"/>
    <w:rsid w:val="005E6AB9"/>
    <w:rsid w:val="005F6670"/>
    <w:rsid w:val="00607654"/>
    <w:rsid w:val="00620391"/>
    <w:rsid w:val="00620FC5"/>
    <w:rsid w:val="0062305D"/>
    <w:rsid w:val="00624A1D"/>
    <w:rsid w:val="006262CB"/>
    <w:rsid w:val="00626423"/>
    <w:rsid w:val="00626D6E"/>
    <w:rsid w:val="00627664"/>
    <w:rsid w:val="006309B8"/>
    <w:rsid w:val="00634E0A"/>
    <w:rsid w:val="00644CFE"/>
    <w:rsid w:val="0065155E"/>
    <w:rsid w:val="0065319B"/>
    <w:rsid w:val="00655916"/>
    <w:rsid w:val="00664CDA"/>
    <w:rsid w:val="00664CE2"/>
    <w:rsid w:val="00671DCE"/>
    <w:rsid w:val="00687E98"/>
    <w:rsid w:val="00695EBC"/>
    <w:rsid w:val="0069651C"/>
    <w:rsid w:val="006A7066"/>
    <w:rsid w:val="006D1F58"/>
    <w:rsid w:val="006D3316"/>
    <w:rsid w:val="006D375B"/>
    <w:rsid w:val="006E60D8"/>
    <w:rsid w:val="006E7D9C"/>
    <w:rsid w:val="006F1512"/>
    <w:rsid w:val="007056A1"/>
    <w:rsid w:val="00710C9E"/>
    <w:rsid w:val="00715766"/>
    <w:rsid w:val="00716CF8"/>
    <w:rsid w:val="00721CF5"/>
    <w:rsid w:val="0072252C"/>
    <w:rsid w:val="007247E2"/>
    <w:rsid w:val="007301B3"/>
    <w:rsid w:val="00730679"/>
    <w:rsid w:val="00735ED6"/>
    <w:rsid w:val="00742F2D"/>
    <w:rsid w:val="00755A8F"/>
    <w:rsid w:val="00760ED6"/>
    <w:rsid w:val="00762F3D"/>
    <w:rsid w:val="00770532"/>
    <w:rsid w:val="00781B0A"/>
    <w:rsid w:val="00784E15"/>
    <w:rsid w:val="0078540E"/>
    <w:rsid w:val="007856A2"/>
    <w:rsid w:val="00787C6F"/>
    <w:rsid w:val="00787E31"/>
    <w:rsid w:val="00790CBF"/>
    <w:rsid w:val="00792C62"/>
    <w:rsid w:val="0079469D"/>
    <w:rsid w:val="007A2AC0"/>
    <w:rsid w:val="007B6D6A"/>
    <w:rsid w:val="007C0679"/>
    <w:rsid w:val="007C6582"/>
    <w:rsid w:val="007D090D"/>
    <w:rsid w:val="007D1436"/>
    <w:rsid w:val="007D31D6"/>
    <w:rsid w:val="007D4212"/>
    <w:rsid w:val="007D428E"/>
    <w:rsid w:val="007D6F59"/>
    <w:rsid w:val="007E6FE0"/>
    <w:rsid w:val="007F0F56"/>
    <w:rsid w:val="007F2CD1"/>
    <w:rsid w:val="007F3048"/>
    <w:rsid w:val="007F45FD"/>
    <w:rsid w:val="0080428B"/>
    <w:rsid w:val="00806E8C"/>
    <w:rsid w:val="008139E8"/>
    <w:rsid w:val="0082674D"/>
    <w:rsid w:val="00830271"/>
    <w:rsid w:val="00831537"/>
    <w:rsid w:val="00832EC6"/>
    <w:rsid w:val="00834120"/>
    <w:rsid w:val="00842132"/>
    <w:rsid w:val="0085488C"/>
    <w:rsid w:val="008576BC"/>
    <w:rsid w:val="00862DD1"/>
    <w:rsid w:val="008634BC"/>
    <w:rsid w:val="00876AE0"/>
    <w:rsid w:val="00884B54"/>
    <w:rsid w:val="00890004"/>
    <w:rsid w:val="008A3F62"/>
    <w:rsid w:val="008D0178"/>
    <w:rsid w:val="008E198F"/>
    <w:rsid w:val="008E25A5"/>
    <w:rsid w:val="008F244B"/>
    <w:rsid w:val="008F7D32"/>
    <w:rsid w:val="00901032"/>
    <w:rsid w:val="00901E9A"/>
    <w:rsid w:val="00907631"/>
    <w:rsid w:val="00914C31"/>
    <w:rsid w:val="00921368"/>
    <w:rsid w:val="009320B6"/>
    <w:rsid w:val="009365D3"/>
    <w:rsid w:val="00943B06"/>
    <w:rsid w:val="00944192"/>
    <w:rsid w:val="009468E2"/>
    <w:rsid w:val="00960D9C"/>
    <w:rsid w:val="0097001C"/>
    <w:rsid w:val="009713B9"/>
    <w:rsid w:val="00975707"/>
    <w:rsid w:val="00990A05"/>
    <w:rsid w:val="009964E3"/>
    <w:rsid w:val="009A5CCA"/>
    <w:rsid w:val="009A6478"/>
    <w:rsid w:val="009A7B0E"/>
    <w:rsid w:val="009A7E61"/>
    <w:rsid w:val="009B3781"/>
    <w:rsid w:val="009C13E8"/>
    <w:rsid w:val="009C262F"/>
    <w:rsid w:val="009C37BF"/>
    <w:rsid w:val="009C4696"/>
    <w:rsid w:val="009C5EFE"/>
    <w:rsid w:val="009D039B"/>
    <w:rsid w:val="009D4519"/>
    <w:rsid w:val="009E17C1"/>
    <w:rsid w:val="009E4AC6"/>
    <w:rsid w:val="009F5875"/>
    <w:rsid w:val="009F5D7E"/>
    <w:rsid w:val="009F72FA"/>
    <w:rsid w:val="009F766E"/>
    <w:rsid w:val="00A0004A"/>
    <w:rsid w:val="00A02CE9"/>
    <w:rsid w:val="00A0764F"/>
    <w:rsid w:val="00A076EC"/>
    <w:rsid w:val="00A0775B"/>
    <w:rsid w:val="00A0780A"/>
    <w:rsid w:val="00A152D2"/>
    <w:rsid w:val="00A2149C"/>
    <w:rsid w:val="00A21A9A"/>
    <w:rsid w:val="00A25638"/>
    <w:rsid w:val="00A2718F"/>
    <w:rsid w:val="00A27A2F"/>
    <w:rsid w:val="00A3611C"/>
    <w:rsid w:val="00A370BA"/>
    <w:rsid w:val="00A44CFA"/>
    <w:rsid w:val="00A51B38"/>
    <w:rsid w:val="00A54C3E"/>
    <w:rsid w:val="00A60440"/>
    <w:rsid w:val="00A60941"/>
    <w:rsid w:val="00A60EA7"/>
    <w:rsid w:val="00A63D71"/>
    <w:rsid w:val="00A660D2"/>
    <w:rsid w:val="00A66D26"/>
    <w:rsid w:val="00A70993"/>
    <w:rsid w:val="00A7155B"/>
    <w:rsid w:val="00A71590"/>
    <w:rsid w:val="00A745F6"/>
    <w:rsid w:val="00A779DA"/>
    <w:rsid w:val="00A84B21"/>
    <w:rsid w:val="00A9019A"/>
    <w:rsid w:val="00A96B0D"/>
    <w:rsid w:val="00A97B39"/>
    <w:rsid w:val="00AA3045"/>
    <w:rsid w:val="00AB3792"/>
    <w:rsid w:val="00AC6CFF"/>
    <w:rsid w:val="00AD0330"/>
    <w:rsid w:val="00AD0505"/>
    <w:rsid w:val="00AD3B7E"/>
    <w:rsid w:val="00AD7987"/>
    <w:rsid w:val="00AF1982"/>
    <w:rsid w:val="00AF4D21"/>
    <w:rsid w:val="00B077E7"/>
    <w:rsid w:val="00B078E3"/>
    <w:rsid w:val="00B13788"/>
    <w:rsid w:val="00B15DBC"/>
    <w:rsid w:val="00B20DFE"/>
    <w:rsid w:val="00B27876"/>
    <w:rsid w:val="00B321C9"/>
    <w:rsid w:val="00B3545D"/>
    <w:rsid w:val="00B43739"/>
    <w:rsid w:val="00B44312"/>
    <w:rsid w:val="00B45B2C"/>
    <w:rsid w:val="00B52FCC"/>
    <w:rsid w:val="00B53354"/>
    <w:rsid w:val="00B5577C"/>
    <w:rsid w:val="00B65100"/>
    <w:rsid w:val="00B670B2"/>
    <w:rsid w:val="00B7516F"/>
    <w:rsid w:val="00B7632A"/>
    <w:rsid w:val="00B80286"/>
    <w:rsid w:val="00B842CA"/>
    <w:rsid w:val="00B85520"/>
    <w:rsid w:val="00BA563D"/>
    <w:rsid w:val="00BB282A"/>
    <w:rsid w:val="00BB4128"/>
    <w:rsid w:val="00BB5704"/>
    <w:rsid w:val="00BB5B49"/>
    <w:rsid w:val="00BC05C4"/>
    <w:rsid w:val="00BC08F1"/>
    <w:rsid w:val="00BC1513"/>
    <w:rsid w:val="00BC5022"/>
    <w:rsid w:val="00BC7ED1"/>
    <w:rsid w:val="00BD4899"/>
    <w:rsid w:val="00BE1D90"/>
    <w:rsid w:val="00BF0DDE"/>
    <w:rsid w:val="00BF40DC"/>
    <w:rsid w:val="00BF6828"/>
    <w:rsid w:val="00C03AB8"/>
    <w:rsid w:val="00C04122"/>
    <w:rsid w:val="00C04E37"/>
    <w:rsid w:val="00C06BC2"/>
    <w:rsid w:val="00C104BB"/>
    <w:rsid w:val="00C116CC"/>
    <w:rsid w:val="00C20937"/>
    <w:rsid w:val="00C21D3E"/>
    <w:rsid w:val="00C244B7"/>
    <w:rsid w:val="00C30D10"/>
    <w:rsid w:val="00C34BFB"/>
    <w:rsid w:val="00C4695C"/>
    <w:rsid w:val="00C50996"/>
    <w:rsid w:val="00C52E59"/>
    <w:rsid w:val="00C56B96"/>
    <w:rsid w:val="00C56F57"/>
    <w:rsid w:val="00C60023"/>
    <w:rsid w:val="00C627EA"/>
    <w:rsid w:val="00C72661"/>
    <w:rsid w:val="00C829C3"/>
    <w:rsid w:val="00C87F6C"/>
    <w:rsid w:val="00C90B8F"/>
    <w:rsid w:val="00C93E99"/>
    <w:rsid w:val="00C97EFD"/>
    <w:rsid w:val="00CA75AA"/>
    <w:rsid w:val="00CB1C87"/>
    <w:rsid w:val="00CB46C8"/>
    <w:rsid w:val="00CB52D9"/>
    <w:rsid w:val="00CC2A22"/>
    <w:rsid w:val="00CC41AC"/>
    <w:rsid w:val="00CC67EA"/>
    <w:rsid w:val="00CC76E2"/>
    <w:rsid w:val="00CD0387"/>
    <w:rsid w:val="00CD3226"/>
    <w:rsid w:val="00CD32A8"/>
    <w:rsid w:val="00CD4D10"/>
    <w:rsid w:val="00CE2770"/>
    <w:rsid w:val="00CE60F3"/>
    <w:rsid w:val="00CE6C7E"/>
    <w:rsid w:val="00CF6E73"/>
    <w:rsid w:val="00D026EA"/>
    <w:rsid w:val="00D1089F"/>
    <w:rsid w:val="00D1483E"/>
    <w:rsid w:val="00D16D15"/>
    <w:rsid w:val="00D1771B"/>
    <w:rsid w:val="00D366F7"/>
    <w:rsid w:val="00D37764"/>
    <w:rsid w:val="00D37ED9"/>
    <w:rsid w:val="00D4094A"/>
    <w:rsid w:val="00D46348"/>
    <w:rsid w:val="00D471BF"/>
    <w:rsid w:val="00D47F36"/>
    <w:rsid w:val="00D71FED"/>
    <w:rsid w:val="00D72156"/>
    <w:rsid w:val="00D7220E"/>
    <w:rsid w:val="00D73071"/>
    <w:rsid w:val="00D81D1D"/>
    <w:rsid w:val="00D84B97"/>
    <w:rsid w:val="00D8681C"/>
    <w:rsid w:val="00D92113"/>
    <w:rsid w:val="00D9311B"/>
    <w:rsid w:val="00D93A58"/>
    <w:rsid w:val="00D975EF"/>
    <w:rsid w:val="00DA1DBF"/>
    <w:rsid w:val="00DA2447"/>
    <w:rsid w:val="00DA4CAA"/>
    <w:rsid w:val="00DA75FD"/>
    <w:rsid w:val="00DB13D2"/>
    <w:rsid w:val="00DB53C2"/>
    <w:rsid w:val="00DC6968"/>
    <w:rsid w:val="00DD1387"/>
    <w:rsid w:val="00DD3A93"/>
    <w:rsid w:val="00DD6EF6"/>
    <w:rsid w:val="00DE7F25"/>
    <w:rsid w:val="00DE7F44"/>
    <w:rsid w:val="00DF6BCB"/>
    <w:rsid w:val="00E021B1"/>
    <w:rsid w:val="00E032FF"/>
    <w:rsid w:val="00E1789B"/>
    <w:rsid w:val="00E26F9E"/>
    <w:rsid w:val="00E3171B"/>
    <w:rsid w:val="00E466E6"/>
    <w:rsid w:val="00E47726"/>
    <w:rsid w:val="00E5084A"/>
    <w:rsid w:val="00E530DF"/>
    <w:rsid w:val="00E607FA"/>
    <w:rsid w:val="00E7437E"/>
    <w:rsid w:val="00E80B92"/>
    <w:rsid w:val="00E86332"/>
    <w:rsid w:val="00E87EB6"/>
    <w:rsid w:val="00EA3045"/>
    <w:rsid w:val="00EA35A7"/>
    <w:rsid w:val="00EB1732"/>
    <w:rsid w:val="00EB47AC"/>
    <w:rsid w:val="00EB484A"/>
    <w:rsid w:val="00EC0EA2"/>
    <w:rsid w:val="00EC5D6B"/>
    <w:rsid w:val="00ED30C8"/>
    <w:rsid w:val="00EE5659"/>
    <w:rsid w:val="00EF33BE"/>
    <w:rsid w:val="00EF353C"/>
    <w:rsid w:val="00EF58C3"/>
    <w:rsid w:val="00EF59BE"/>
    <w:rsid w:val="00F0197E"/>
    <w:rsid w:val="00F0681E"/>
    <w:rsid w:val="00F1433B"/>
    <w:rsid w:val="00F15C81"/>
    <w:rsid w:val="00F1673C"/>
    <w:rsid w:val="00F2185F"/>
    <w:rsid w:val="00F21913"/>
    <w:rsid w:val="00F40A23"/>
    <w:rsid w:val="00F42005"/>
    <w:rsid w:val="00F42318"/>
    <w:rsid w:val="00F43777"/>
    <w:rsid w:val="00F46975"/>
    <w:rsid w:val="00F51A7F"/>
    <w:rsid w:val="00F63C4A"/>
    <w:rsid w:val="00F67CF6"/>
    <w:rsid w:val="00F7551A"/>
    <w:rsid w:val="00F86A8D"/>
    <w:rsid w:val="00F900F2"/>
    <w:rsid w:val="00FA1D94"/>
    <w:rsid w:val="00FA7120"/>
    <w:rsid w:val="00FB459D"/>
    <w:rsid w:val="00FB7ECF"/>
    <w:rsid w:val="00FC73A7"/>
    <w:rsid w:val="00FC7A7E"/>
    <w:rsid w:val="00FF5657"/>
    <w:rsid w:val="00FF61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A5139"/>
  <w15:chartTrackingRefBased/>
  <w15:docId w15:val="{E94154C8-0B75-7C43-8EE8-44526D23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4200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A35A7"/>
    <w:pPr>
      <w:tabs>
        <w:tab w:val="left" w:pos="900"/>
      </w:tabs>
      <w:jc w:val="both"/>
    </w:pPr>
  </w:style>
  <w:style w:type="paragraph" w:customStyle="1" w:styleId="Text">
    <w:name w:val="Text"/>
    <w:basedOn w:val="Normalny"/>
    <w:rsid w:val="00EA35A7"/>
    <w:pPr>
      <w:suppressAutoHyphens/>
      <w:spacing w:after="240"/>
      <w:ind w:firstLine="1440"/>
    </w:pPr>
    <w:rPr>
      <w:szCs w:val="20"/>
      <w:lang w:val="en-US" w:eastAsia="ar-SA"/>
    </w:rPr>
  </w:style>
  <w:style w:type="paragraph" w:styleId="Nagwek">
    <w:name w:val="header"/>
    <w:basedOn w:val="Normalny"/>
    <w:link w:val="NagwekZnak"/>
    <w:uiPriority w:val="99"/>
    <w:rsid w:val="00EA35A7"/>
    <w:pPr>
      <w:tabs>
        <w:tab w:val="center" w:pos="4536"/>
        <w:tab w:val="right" w:pos="9072"/>
      </w:tabs>
    </w:pPr>
    <w:rPr>
      <w:lang w:val="x-none" w:eastAsia="x-none"/>
    </w:rPr>
  </w:style>
  <w:style w:type="paragraph" w:styleId="Stopka">
    <w:name w:val="footer"/>
    <w:basedOn w:val="Normalny"/>
    <w:link w:val="StopkaZnak"/>
    <w:uiPriority w:val="99"/>
    <w:rsid w:val="00EA35A7"/>
    <w:pPr>
      <w:tabs>
        <w:tab w:val="center" w:pos="4536"/>
        <w:tab w:val="right" w:pos="9072"/>
      </w:tabs>
    </w:pPr>
    <w:rPr>
      <w:lang w:val="x-none" w:eastAsia="x-none"/>
    </w:rPr>
  </w:style>
  <w:style w:type="character" w:customStyle="1" w:styleId="StopkaZnak">
    <w:name w:val="Stopka Znak"/>
    <w:link w:val="Stopka"/>
    <w:uiPriority w:val="99"/>
    <w:rsid w:val="00784E15"/>
    <w:rPr>
      <w:sz w:val="24"/>
      <w:szCs w:val="24"/>
    </w:rPr>
  </w:style>
  <w:style w:type="paragraph" w:styleId="Tekstdymka">
    <w:name w:val="Balloon Text"/>
    <w:basedOn w:val="Normalny"/>
    <w:link w:val="TekstdymkaZnak"/>
    <w:rsid w:val="00784E15"/>
    <w:rPr>
      <w:rFonts w:ascii="Tahoma" w:hAnsi="Tahoma"/>
      <w:sz w:val="16"/>
      <w:szCs w:val="16"/>
      <w:lang w:val="x-none" w:eastAsia="x-none"/>
    </w:rPr>
  </w:style>
  <w:style w:type="character" w:customStyle="1" w:styleId="TekstdymkaZnak">
    <w:name w:val="Tekst dymka Znak"/>
    <w:link w:val="Tekstdymka"/>
    <w:rsid w:val="00784E15"/>
    <w:rPr>
      <w:rFonts w:ascii="Tahoma" w:hAnsi="Tahoma" w:cs="Tahoma"/>
      <w:sz w:val="16"/>
      <w:szCs w:val="16"/>
    </w:rPr>
  </w:style>
  <w:style w:type="character" w:customStyle="1" w:styleId="NagwekZnak">
    <w:name w:val="Nagłówek Znak"/>
    <w:link w:val="Nagwek"/>
    <w:uiPriority w:val="99"/>
    <w:rsid w:val="003A65FA"/>
    <w:rPr>
      <w:sz w:val="24"/>
      <w:szCs w:val="24"/>
    </w:rPr>
  </w:style>
  <w:style w:type="paragraph" w:styleId="Akapitzlist">
    <w:name w:val="List Paragraph"/>
    <w:basedOn w:val="Normalny"/>
    <w:uiPriority w:val="34"/>
    <w:qFormat/>
    <w:rsid w:val="003A65FA"/>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rsid w:val="00201950"/>
    <w:rPr>
      <w:sz w:val="20"/>
      <w:szCs w:val="20"/>
    </w:rPr>
  </w:style>
  <w:style w:type="character" w:customStyle="1" w:styleId="TekstprzypisukocowegoZnak">
    <w:name w:val="Tekst przypisu końcowego Znak"/>
    <w:basedOn w:val="Domylnaczcionkaakapitu"/>
    <w:link w:val="Tekstprzypisukocowego"/>
    <w:rsid w:val="00201950"/>
  </w:style>
  <w:style w:type="character" w:styleId="Odwoanieprzypisukocowego">
    <w:name w:val="endnote reference"/>
    <w:rsid w:val="00201950"/>
    <w:rPr>
      <w:vertAlign w:val="superscript"/>
    </w:rPr>
  </w:style>
  <w:style w:type="table" w:styleId="Tabela-Siatka">
    <w:name w:val="Table Grid"/>
    <w:basedOn w:val="Standardowy"/>
    <w:uiPriority w:val="39"/>
    <w:rsid w:val="004C2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34E0A"/>
    <w:rPr>
      <w:color w:val="0000FF"/>
      <w:u w:val="single"/>
    </w:rPr>
  </w:style>
  <w:style w:type="paragraph" w:styleId="NormalnyWeb">
    <w:name w:val="Normal (Web)"/>
    <w:basedOn w:val="Normalny"/>
    <w:uiPriority w:val="99"/>
    <w:rsid w:val="00DB53C2"/>
    <w:pPr>
      <w:spacing w:before="100" w:beforeAutospacing="1" w:after="100" w:afterAutospacing="1"/>
    </w:pPr>
  </w:style>
  <w:style w:type="paragraph" w:customStyle="1" w:styleId="Default">
    <w:name w:val="Default"/>
    <w:rsid w:val="002E657A"/>
    <w:pPr>
      <w:autoSpaceDE w:val="0"/>
      <w:autoSpaceDN w:val="0"/>
      <w:adjustRightInd w:val="0"/>
    </w:pPr>
    <w:rPr>
      <w:color w:val="000000"/>
      <w:sz w:val="24"/>
      <w:szCs w:val="24"/>
    </w:rPr>
  </w:style>
  <w:style w:type="paragraph" w:customStyle="1" w:styleId="Domy">
    <w:name w:val="Domy"/>
    <w:rsid w:val="00A97B39"/>
    <w:pPr>
      <w:widowControl w:val="0"/>
    </w:pPr>
    <w:rPr>
      <w:sz w:val="24"/>
    </w:rPr>
  </w:style>
  <w:style w:type="character" w:styleId="Pogrubienie">
    <w:name w:val="Strong"/>
    <w:uiPriority w:val="22"/>
    <w:qFormat/>
    <w:rsid w:val="006E7D9C"/>
    <w:rPr>
      <w:b/>
      <w:bCs/>
    </w:rPr>
  </w:style>
  <w:style w:type="character" w:styleId="Odwoanieprzypisudolnego">
    <w:name w:val="footnote reference"/>
    <w:rsid w:val="00721CF5"/>
    <w:rPr>
      <w:vertAlign w:val="superscript"/>
    </w:rPr>
  </w:style>
  <w:style w:type="character" w:styleId="Odwoaniedokomentarza">
    <w:name w:val="annotation reference"/>
    <w:rsid w:val="00721CF5"/>
    <w:rPr>
      <w:sz w:val="16"/>
      <w:szCs w:val="16"/>
    </w:rPr>
  </w:style>
  <w:style w:type="paragraph" w:styleId="Tekstkomentarza">
    <w:name w:val="annotation text"/>
    <w:basedOn w:val="Normalny"/>
    <w:link w:val="TekstkomentarzaZnak"/>
    <w:rsid w:val="00721CF5"/>
    <w:rPr>
      <w:sz w:val="20"/>
      <w:szCs w:val="20"/>
    </w:rPr>
  </w:style>
  <w:style w:type="character" w:customStyle="1" w:styleId="TekstkomentarzaZnak">
    <w:name w:val="Tekst komentarza Znak"/>
    <w:basedOn w:val="Domylnaczcionkaakapitu"/>
    <w:link w:val="Tekstkomentarza"/>
    <w:rsid w:val="00721CF5"/>
  </w:style>
  <w:style w:type="paragraph" w:styleId="Tematkomentarza">
    <w:name w:val="annotation subject"/>
    <w:basedOn w:val="Tekstkomentarza"/>
    <w:next w:val="Tekstkomentarza"/>
    <w:link w:val="TematkomentarzaZnak"/>
    <w:rsid w:val="007D6F59"/>
    <w:rPr>
      <w:b/>
      <w:bCs/>
      <w:lang w:val="x-none" w:eastAsia="x-none"/>
    </w:rPr>
  </w:style>
  <w:style w:type="character" w:customStyle="1" w:styleId="TematkomentarzaZnak">
    <w:name w:val="Temat komentarza Znak"/>
    <w:link w:val="Tematkomentarza"/>
    <w:rsid w:val="007D6F59"/>
    <w:rPr>
      <w:b/>
      <w:bCs/>
    </w:rPr>
  </w:style>
  <w:style w:type="paragraph" w:customStyle="1" w:styleId="Arial-12">
    <w:name w:val="Arial-12"/>
    <w:basedOn w:val="Normalny"/>
    <w:rsid w:val="00D92113"/>
    <w:pPr>
      <w:suppressAutoHyphens/>
      <w:spacing w:before="60" w:after="60" w:line="280" w:lineRule="atLeast"/>
      <w:jc w:val="both"/>
    </w:pPr>
    <w:rPr>
      <w:rFonts w:ascii="Arial" w:hAnsi="Arial"/>
      <w:szCs w:val="20"/>
      <w:lang w:eastAsia="ar-SA"/>
    </w:rPr>
  </w:style>
  <w:style w:type="paragraph" w:styleId="Tekstprzypisudolnego">
    <w:name w:val="footnote text"/>
    <w:basedOn w:val="Normalny"/>
    <w:link w:val="TekstprzypisudolnegoZnak"/>
    <w:rsid w:val="00A7155B"/>
    <w:rPr>
      <w:sz w:val="20"/>
      <w:szCs w:val="20"/>
    </w:rPr>
  </w:style>
  <w:style w:type="character" w:customStyle="1" w:styleId="TekstprzypisudolnegoZnak">
    <w:name w:val="Tekst przypisu dolnego Znak"/>
    <w:basedOn w:val="Domylnaczcionkaakapitu"/>
    <w:link w:val="Tekstprzypisudolnego"/>
    <w:rsid w:val="00A7155B"/>
  </w:style>
  <w:style w:type="table" w:styleId="Jasnasiatka">
    <w:name w:val="Light Grid"/>
    <w:basedOn w:val="Standardowy"/>
    <w:uiPriority w:val="62"/>
    <w:rsid w:val="00901E9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901E9A"/>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Tabela-Siatka1">
    <w:name w:val="Table Grid 1"/>
    <w:basedOn w:val="Standardowy"/>
    <w:rsid w:val="00EB17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iatka10">
    <w:name w:val="Tabela - Siatka1"/>
    <w:basedOn w:val="Standardowy"/>
    <w:next w:val="Tabela-Siatka"/>
    <w:uiPriority w:val="39"/>
    <w:rsid w:val="00990A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A66D26"/>
    <w:rPr>
      <w:sz w:val="24"/>
      <w:szCs w:val="24"/>
    </w:rPr>
  </w:style>
  <w:style w:type="character" w:styleId="Nierozpoznanawzmianka">
    <w:name w:val="Unresolved Mention"/>
    <w:uiPriority w:val="99"/>
    <w:semiHidden/>
    <w:unhideWhenUsed/>
    <w:rsid w:val="000C4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121">
      <w:bodyDiv w:val="1"/>
      <w:marLeft w:val="0"/>
      <w:marRight w:val="0"/>
      <w:marTop w:val="0"/>
      <w:marBottom w:val="0"/>
      <w:divBdr>
        <w:top w:val="none" w:sz="0" w:space="0" w:color="auto"/>
        <w:left w:val="none" w:sz="0" w:space="0" w:color="auto"/>
        <w:bottom w:val="none" w:sz="0" w:space="0" w:color="auto"/>
        <w:right w:val="none" w:sz="0" w:space="0" w:color="auto"/>
      </w:divBdr>
    </w:div>
    <w:div w:id="411585514">
      <w:bodyDiv w:val="1"/>
      <w:marLeft w:val="0"/>
      <w:marRight w:val="0"/>
      <w:marTop w:val="0"/>
      <w:marBottom w:val="0"/>
      <w:divBdr>
        <w:top w:val="none" w:sz="0" w:space="0" w:color="auto"/>
        <w:left w:val="none" w:sz="0" w:space="0" w:color="auto"/>
        <w:bottom w:val="none" w:sz="0" w:space="0" w:color="auto"/>
        <w:right w:val="none" w:sz="0" w:space="0" w:color="auto"/>
      </w:divBdr>
    </w:div>
    <w:div w:id="505633837">
      <w:bodyDiv w:val="1"/>
      <w:marLeft w:val="0"/>
      <w:marRight w:val="0"/>
      <w:marTop w:val="0"/>
      <w:marBottom w:val="0"/>
      <w:divBdr>
        <w:top w:val="none" w:sz="0" w:space="0" w:color="auto"/>
        <w:left w:val="none" w:sz="0" w:space="0" w:color="auto"/>
        <w:bottom w:val="none" w:sz="0" w:space="0" w:color="auto"/>
        <w:right w:val="none" w:sz="0" w:space="0" w:color="auto"/>
      </w:divBdr>
    </w:div>
    <w:div w:id="514461784">
      <w:bodyDiv w:val="1"/>
      <w:marLeft w:val="0"/>
      <w:marRight w:val="0"/>
      <w:marTop w:val="0"/>
      <w:marBottom w:val="0"/>
      <w:divBdr>
        <w:top w:val="none" w:sz="0" w:space="0" w:color="auto"/>
        <w:left w:val="none" w:sz="0" w:space="0" w:color="auto"/>
        <w:bottom w:val="none" w:sz="0" w:space="0" w:color="auto"/>
        <w:right w:val="none" w:sz="0" w:space="0" w:color="auto"/>
      </w:divBdr>
    </w:div>
    <w:div w:id="734007905">
      <w:bodyDiv w:val="1"/>
      <w:marLeft w:val="0"/>
      <w:marRight w:val="0"/>
      <w:marTop w:val="0"/>
      <w:marBottom w:val="0"/>
      <w:divBdr>
        <w:top w:val="none" w:sz="0" w:space="0" w:color="auto"/>
        <w:left w:val="none" w:sz="0" w:space="0" w:color="auto"/>
        <w:bottom w:val="none" w:sz="0" w:space="0" w:color="auto"/>
        <w:right w:val="none" w:sz="0" w:space="0" w:color="auto"/>
      </w:divBdr>
    </w:div>
    <w:div w:id="812796024">
      <w:bodyDiv w:val="1"/>
      <w:marLeft w:val="0"/>
      <w:marRight w:val="0"/>
      <w:marTop w:val="0"/>
      <w:marBottom w:val="0"/>
      <w:divBdr>
        <w:top w:val="none" w:sz="0" w:space="0" w:color="auto"/>
        <w:left w:val="none" w:sz="0" w:space="0" w:color="auto"/>
        <w:bottom w:val="none" w:sz="0" w:space="0" w:color="auto"/>
        <w:right w:val="none" w:sz="0" w:space="0" w:color="auto"/>
      </w:divBdr>
    </w:div>
    <w:div w:id="934247862">
      <w:bodyDiv w:val="1"/>
      <w:marLeft w:val="0"/>
      <w:marRight w:val="0"/>
      <w:marTop w:val="0"/>
      <w:marBottom w:val="0"/>
      <w:divBdr>
        <w:top w:val="none" w:sz="0" w:space="0" w:color="auto"/>
        <w:left w:val="none" w:sz="0" w:space="0" w:color="auto"/>
        <w:bottom w:val="none" w:sz="0" w:space="0" w:color="auto"/>
        <w:right w:val="none" w:sz="0" w:space="0" w:color="auto"/>
      </w:divBdr>
    </w:div>
    <w:div w:id="1065222990">
      <w:bodyDiv w:val="1"/>
      <w:marLeft w:val="0"/>
      <w:marRight w:val="0"/>
      <w:marTop w:val="0"/>
      <w:marBottom w:val="0"/>
      <w:divBdr>
        <w:top w:val="none" w:sz="0" w:space="0" w:color="auto"/>
        <w:left w:val="none" w:sz="0" w:space="0" w:color="auto"/>
        <w:bottom w:val="none" w:sz="0" w:space="0" w:color="auto"/>
        <w:right w:val="none" w:sz="0" w:space="0" w:color="auto"/>
      </w:divBdr>
    </w:div>
    <w:div w:id="1115096597">
      <w:bodyDiv w:val="1"/>
      <w:marLeft w:val="0"/>
      <w:marRight w:val="0"/>
      <w:marTop w:val="0"/>
      <w:marBottom w:val="0"/>
      <w:divBdr>
        <w:top w:val="none" w:sz="0" w:space="0" w:color="auto"/>
        <w:left w:val="none" w:sz="0" w:space="0" w:color="auto"/>
        <w:bottom w:val="none" w:sz="0" w:space="0" w:color="auto"/>
        <w:right w:val="none" w:sz="0" w:space="0" w:color="auto"/>
      </w:divBdr>
    </w:div>
    <w:div w:id="1190292565">
      <w:bodyDiv w:val="1"/>
      <w:marLeft w:val="0"/>
      <w:marRight w:val="0"/>
      <w:marTop w:val="0"/>
      <w:marBottom w:val="0"/>
      <w:divBdr>
        <w:top w:val="none" w:sz="0" w:space="0" w:color="auto"/>
        <w:left w:val="none" w:sz="0" w:space="0" w:color="auto"/>
        <w:bottom w:val="none" w:sz="0" w:space="0" w:color="auto"/>
        <w:right w:val="none" w:sz="0" w:space="0" w:color="auto"/>
      </w:divBdr>
    </w:div>
    <w:div w:id="1226331812">
      <w:bodyDiv w:val="1"/>
      <w:marLeft w:val="0"/>
      <w:marRight w:val="0"/>
      <w:marTop w:val="0"/>
      <w:marBottom w:val="0"/>
      <w:divBdr>
        <w:top w:val="none" w:sz="0" w:space="0" w:color="auto"/>
        <w:left w:val="none" w:sz="0" w:space="0" w:color="auto"/>
        <w:bottom w:val="none" w:sz="0" w:space="0" w:color="auto"/>
        <w:right w:val="none" w:sz="0" w:space="0" w:color="auto"/>
      </w:divBdr>
    </w:div>
    <w:div w:id="1460030406">
      <w:bodyDiv w:val="1"/>
      <w:marLeft w:val="0"/>
      <w:marRight w:val="0"/>
      <w:marTop w:val="0"/>
      <w:marBottom w:val="0"/>
      <w:divBdr>
        <w:top w:val="none" w:sz="0" w:space="0" w:color="auto"/>
        <w:left w:val="none" w:sz="0" w:space="0" w:color="auto"/>
        <w:bottom w:val="none" w:sz="0" w:space="0" w:color="auto"/>
        <w:right w:val="none" w:sz="0" w:space="0" w:color="auto"/>
      </w:divBdr>
    </w:div>
    <w:div w:id="1477182453">
      <w:bodyDiv w:val="1"/>
      <w:marLeft w:val="0"/>
      <w:marRight w:val="0"/>
      <w:marTop w:val="0"/>
      <w:marBottom w:val="0"/>
      <w:divBdr>
        <w:top w:val="none" w:sz="0" w:space="0" w:color="auto"/>
        <w:left w:val="none" w:sz="0" w:space="0" w:color="auto"/>
        <w:bottom w:val="none" w:sz="0" w:space="0" w:color="auto"/>
        <w:right w:val="none" w:sz="0" w:space="0" w:color="auto"/>
      </w:divBdr>
    </w:div>
    <w:div w:id="1521042748">
      <w:bodyDiv w:val="1"/>
      <w:marLeft w:val="0"/>
      <w:marRight w:val="0"/>
      <w:marTop w:val="0"/>
      <w:marBottom w:val="0"/>
      <w:divBdr>
        <w:top w:val="none" w:sz="0" w:space="0" w:color="auto"/>
        <w:left w:val="none" w:sz="0" w:space="0" w:color="auto"/>
        <w:bottom w:val="none" w:sz="0" w:space="0" w:color="auto"/>
        <w:right w:val="none" w:sz="0" w:space="0" w:color="auto"/>
      </w:divBdr>
    </w:div>
    <w:div w:id="1539856725">
      <w:bodyDiv w:val="1"/>
      <w:marLeft w:val="0"/>
      <w:marRight w:val="0"/>
      <w:marTop w:val="0"/>
      <w:marBottom w:val="0"/>
      <w:divBdr>
        <w:top w:val="none" w:sz="0" w:space="0" w:color="auto"/>
        <w:left w:val="none" w:sz="0" w:space="0" w:color="auto"/>
        <w:bottom w:val="none" w:sz="0" w:space="0" w:color="auto"/>
        <w:right w:val="none" w:sz="0" w:space="0" w:color="auto"/>
      </w:divBdr>
    </w:div>
    <w:div w:id="1565489067">
      <w:bodyDiv w:val="1"/>
      <w:marLeft w:val="0"/>
      <w:marRight w:val="0"/>
      <w:marTop w:val="0"/>
      <w:marBottom w:val="0"/>
      <w:divBdr>
        <w:top w:val="none" w:sz="0" w:space="0" w:color="auto"/>
        <w:left w:val="none" w:sz="0" w:space="0" w:color="auto"/>
        <w:bottom w:val="none" w:sz="0" w:space="0" w:color="auto"/>
        <w:right w:val="none" w:sz="0" w:space="0" w:color="auto"/>
      </w:divBdr>
    </w:div>
    <w:div w:id="1898276243">
      <w:bodyDiv w:val="1"/>
      <w:marLeft w:val="0"/>
      <w:marRight w:val="0"/>
      <w:marTop w:val="0"/>
      <w:marBottom w:val="0"/>
      <w:divBdr>
        <w:top w:val="none" w:sz="0" w:space="0" w:color="auto"/>
        <w:left w:val="none" w:sz="0" w:space="0" w:color="auto"/>
        <w:bottom w:val="none" w:sz="0" w:space="0" w:color="auto"/>
        <w:right w:val="none" w:sz="0" w:space="0" w:color="auto"/>
      </w:divBdr>
    </w:div>
    <w:div w:id="20476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7DC71-933F-4BAF-8C64-0CBC89CD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1209</Words>
  <Characters>8406</Characters>
  <Application>Microsoft Office Word</Application>
  <DocSecurity>0</DocSecurity>
  <Lines>191</Lines>
  <Paragraphs>137</Paragraphs>
  <ScaleCrop>false</ScaleCrop>
  <HeadingPairs>
    <vt:vector size="2" baseType="variant">
      <vt:variant>
        <vt:lpstr>Tytuł</vt:lpstr>
      </vt:variant>
      <vt:variant>
        <vt:i4>1</vt:i4>
      </vt:variant>
    </vt:vector>
  </HeadingPairs>
  <TitlesOfParts>
    <vt:vector size="1" baseType="lpstr">
      <vt:lpstr>Załącznik nr 8: Wzór upoważnienia do przetwarzania danych osobowych</vt:lpstr>
    </vt:vector>
  </TitlesOfParts>
  <Company>PARP</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Wzór upoważnienia do przetwarzania danych osobowych</dc:title>
  <dc:subject/>
  <dc:creator>Edyta Karcz</dc:creator>
  <cp:keywords>, docId:35B6AAB1B84C12261947D5F7701E04C5</cp:keywords>
  <cp:lastModifiedBy>Tomek Stawarz</cp:lastModifiedBy>
  <cp:revision>2</cp:revision>
  <cp:lastPrinted>2013-10-03T10:52:00Z</cp:lastPrinted>
  <dcterms:created xsi:type="dcterms:W3CDTF">2023-06-01T07:38:00Z</dcterms:created>
  <dcterms:modified xsi:type="dcterms:W3CDTF">2023-06-01T07:38:00Z</dcterms:modified>
</cp:coreProperties>
</file>