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574A0" w14:textId="77777777" w:rsidR="00836123" w:rsidRDefault="00000000">
      <w:pPr>
        <w:widowControl w:val="0"/>
        <w:spacing w:after="0" w:line="240" w:lineRule="auto"/>
        <w:rPr>
          <w:b/>
        </w:rPr>
      </w:pPr>
      <w:r>
        <w:rPr>
          <w:b/>
        </w:rPr>
        <w:t>Załącznik nr 1 do zapytania ofertowego</w:t>
      </w:r>
    </w:p>
    <w:p w14:paraId="5017F784" w14:textId="77777777" w:rsidR="00836123" w:rsidRDefault="00836123">
      <w:pPr>
        <w:widowControl w:val="0"/>
        <w:spacing w:after="0" w:line="200" w:lineRule="auto"/>
      </w:pPr>
    </w:p>
    <w:p w14:paraId="427F512E" w14:textId="77777777" w:rsidR="00836123" w:rsidRDefault="00000000">
      <w:pPr>
        <w:widowControl w:val="0"/>
        <w:tabs>
          <w:tab w:val="left" w:pos="6345"/>
        </w:tabs>
        <w:spacing w:after="0" w:line="200" w:lineRule="auto"/>
        <w:rPr>
          <w:color w:val="000000"/>
        </w:rPr>
      </w:pPr>
      <w:r>
        <w:t>Nr postępowania: 2</w:t>
      </w:r>
      <w:r>
        <w:rPr>
          <w:color w:val="000000"/>
        </w:rPr>
        <w:t>/2023/</w:t>
      </w:r>
      <w:r>
        <w:t xml:space="preserve"> KRZYSZTOF KUCHARCZYK TE</w:t>
      </w:r>
      <w:r>
        <w:rPr>
          <w:color w:val="000000"/>
        </w:rPr>
        <w:tab/>
      </w:r>
    </w:p>
    <w:p w14:paraId="295A1D77" w14:textId="77777777" w:rsidR="00836123" w:rsidRDefault="00836123">
      <w:pPr>
        <w:widowControl w:val="0"/>
        <w:spacing w:after="0" w:line="336" w:lineRule="auto"/>
        <w:jc w:val="right"/>
        <w:rPr>
          <w:b/>
        </w:rPr>
      </w:pPr>
    </w:p>
    <w:p w14:paraId="01292A36" w14:textId="77777777" w:rsidR="00836123" w:rsidRDefault="00000000">
      <w:pPr>
        <w:widowControl w:val="0"/>
        <w:spacing w:after="0" w:line="336" w:lineRule="auto"/>
        <w:jc w:val="right"/>
        <w:rPr>
          <w:b/>
        </w:rPr>
      </w:pPr>
      <w:r>
        <w:rPr>
          <w:b/>
        </w:rPr>
        <w:t>Miejscowość, data:</w:t>
      </w:r>
    </w:p>
    <w:p w14:paraId="23451423" w14:textId="77777777" w:rsidR="00836123" w:rsidRDefault="00000000">
      <w:pPr>
        <w:tabs>
          <w:tab w:val="center" w:pos="2177"/>
          <w:tab w:val="right" w:pos="4354"/>
          <w:tab w:val="center" w:pos="4536"/>
          <w:tab w:val="right" w:pos="9072"/>
        </w:tabs>
        <w:spacing w:after="0"/>
        <w:ind w:left="6803" w:firstLine="135"/>
        <w:rPr>
          <w:b/>
        </w:rPr>
      </w:pPr>
      <w:r>
        <w:t xml:space="preserve">                ……………………………</w:t>
      </w:r>
    </w:p>
    <w:p w14:paraId="2C22573D" w14:textId="77777777" w:rsidR="00836123" w:rsidRDefault="00836123">
      <w:pPr>
        <w:tabs>
          <w:tab w:val="center" w:pos="2177"/>
          <w:tab w:val="right" w:pos="4354"/>
          <w:tab w:val="center" w:pos="4536"/>
          <w:tab w:val="right" w:pos="9072"/>
        </w:tabs>
        <w:spacing w:after="0"/>
        <w:ind w:left="6803" w:firstLine="135"/>
        <w:rPr>
          <w:b/>
        </w:rPr>
      </w:pPr>
    </w:p>
    <w:p w14:paraId="3C7979F1" w14:textId="77777777" w:rsidR="00836123" w:rsidRDefault="00836123">
      <w:pPr>
        <w:widowControl w:val="0"/>
        <w:spacing w:after="0" w:line="336" w:lineRule="auto"/>
        <w:jc w:val="right"/>
        <w:rPr>
          <w:b/>
        </w:rPr>
      </w:pPr>
    </w:p>
    <w:p w14:paraId="1B47EC48" w14:textId="77777777" w:rsidR="00836123" w:rsidRDefault="00000000">
      <w:pPr>
        <w:widowControl w:val="0"/>
        <w:spacing w:after="0" w:line="336" w:lineRule="auto"/>
        <w:jc w:val="right"/>
        <w:rPr>
          <w:highlight w:val="yellow"/>
        </w:rPr>
      </w:pPr>
      <w:r>
        <w:rPr>
          <w:b/>
          <w:color w:val="000000"/>
        </w:rPr>
        <w:t>Zamawiający:</w:t>
      </w:r>
    </w:p>
    <w:p w14:paraId="31403A28" w14:textId="77777777" w:rsidR="00836123" w:rsidRDefault="00000000">
      <w:pPr>
        <w:tabs>
          <w:tab w:val="center" w:pos="2177"/>
          <w:tab w:val="right" w:pos="4354"/>
          <w:tab w:val="center" w:pos="4536"/>
          <w:tab w:val="right" w:pos="9072"/>
        </w:tabs>
        <w:spacing w:after="0"/>
        <w:jc w:val="right"/>
      </w:pPr>
      <w:bookmarkStart w:id="0" w:name="_heading=h.gjdgxs" w:colFirst="0" w:colLast="0"/>
      <w:bookmarkEnd w:id="0"/>
      <w:r>
        <w:t xml:space="preserve">"KRZYSZTOF KUCHARCZYK TECHNIKI ELEKTROFORETYCZNE" </w:t>
      </w:r>
    </w:p>
    <w:p w14:paraId="0803EC9F" w14:textId="77777777" w:rsidR="00836123" w:rsidRDefault="00000000">
      <w:pPr>
        <w:tabs>
          <w:tab w:val="center" w:pos="2177"/>
          <w:tab w:val="right" w:pos="4354"/>
          <w:tab w:val="center" w:pos="4536"/>
          <w:tab w:val="right" w:pos="9072"/>
        </w:tabs>
        <w:spacing w:after="0"/>
        <w:jc w:val="right"/>
      </w:pPr>
      <w:r>
        <w:t>SPÓŁKA Z OGRANICZONĄ ODPOWIEDZIALNOŚCIĄ</w:t>
      </w:r>
    </w:p>
    <w:p w14:paraId="19994C4E" w14:textId="77777777" w:rsidR="00836123" w:rsidRDefault="00000000">
      <w:pPr>
        <w:tabs>
          <w:tab w:val="center" w:pos="2177"/>
          <w:tab w:val="right" w:pos="4354"/>
          <w:tab w:val="center" w:pos="4536"/>
          <w:tab w:val="right" w:pos="9072"/>
        </w:tabs>
        <w:spacing w:after="0"/>
        <w:jc w:val="right"/>
      </w:pPr>
      <w:r>
        <w:t xml:space="preserve">Ul. Adolfa Pawińskiego 5A/D, </w:t>
      </w:r>
    </w:p>
    <w:p w14:paraId="29111D2F" w14:textId="77777777" w:rsidR="00836123" w:rsidRDefault="00000000">
      <w:pPr>
        <w:tabs>
          <w:tab w:val="center" w:pos="2177"/>
          <w:tab w:val="right" w:pos="4354"/>
          <w:tab w:val="center" w:pos="4536"/>
          <w:tab w:val="right" w:pos="9072"/>
        </w:tabs>
        <w:spacing w:after="0"/>
        <w:jc w:val="right"/>
      </w:pPr>
      <w:r>
        <w:t>02-106 Warszawa</w:t>
      </w:r>
    </w:p>
    <w:p w14:paraId="10996D8B" w14:textId="77777777" w:rsidR="00836123" w:rsidRDefault="00000000">
      <w:pPr>
        <w:tabs>
          <w:tab w:val="center" w:pos="2177"/>
          <w:tab w:val="right" w:pos="4354"/>
          <w:tab w:val="center" w:pos="4536"/>
          <w:tab w:val="right" w:pos="9072"/>
        </w:tabs>
        <w:spacing w:after="0"/>
        <w:ind w:left="7088"/>
        <w:jc w:val="right"/>
      </w:pPr>
      <w:r>
        <w:t>NIP: 5222751287</w:t>
      </w:r>
    </w:p>
    <w:p w14:paraId="690C1C53" w14:textId="77777777" w:rsidR="00836123" w:rsidRDefault="00836123">
      <w:pPr>
        <w:tabs>
          <w:tab w:val="center" w:pos="2177"/>
          <w:tab w:val="right" w:pos="4354"/>
          <w:tab w:val="center" w:pos="4536"/>
          <w:tab w:val="right" w:pos="9072"/>
        </w:tabs>
        <w:spacing w:after="0"/>
        <w:ind w:left="7088"/>
      </w:pPr>
    </w:p>
    <w:p w14:paraId="10A78A26" w14:textId="77777777" w:rsidR="00836123" w:rsidRDefault="00836123">
      <w:pPr>
        <w:widowControl w:val="0"/>
        <w:spacing w:after="0" w:line="304" w:lineRule="auto"/>
        <w:rPr>
          <w:sz w:val="20"/>
          <w:szCs w:val="20"/>
        </w:rPr>
      </w:pPr>
    </w:p>
    <w:p w14:paraId="066BA029" w14:textId="77777777" w:rsidR="00836123" w:rsidRDefault="00836123">
      <w:pPr>
        <w:widowControl w:val="0"/>
        <w:spacing w:after="0" w:line="304" w:lineRule="auto"/>
        <w:rPr>
          <w:sz w:val="20"/>
          <w:szCs w:val="20"/>
        </w:rPr>
      </w:pPr>
    </w:p>
    <w:p w14:paraId="69EBFBE4" w14:textId="77777777" w:rsidR="00836123" w:rsidRDefault="00836123">
      <w:pPr>
        <w:widowControl w:val="0"/>
        <w:spacing w:after="0" w:line="304" w:lineRule="auto"/>
        <w:rPr>
          <w:sz w:val="20"/>
          <w:szCs w:val="20"/>
        </w:rPr>
      </w:pPr>
    </w:p>
    <w:p w14:paraId="1D2B401C" w14:textId="77777777" w:rsidR="00836123" w:rsidRDefault="00000000">
      <w:pPr>
        <w:widowControl w:val="0"/>
        <w:spacing w:after="0" w:line="240" w:lineRule="auto"/>
        <w:jc w:val="center"/>
        <w:rPr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OFERTA</w:t>
      </w:r>
    </w:p>
    <w:p w14:paraId="1F472354" w14:textId="77777777" w:rsidR="00836123" w:rsidRDefault="00836123">
      <w:pPr>
        <w:widowControl w:val="0"/>
        <w:spacing w:after="0" w:line="239" w:lineRule="auto"/>
        <w:jc w:val="both"/>
        <w:rPr>
          <w:color w:val="000000"/>
        </w:rPr>
      </w:pPr>
    </w:p>
    <w:p w14:paraId="072306FD" w14:textId="77777777" w:rsidR="00836123" w:rsidRDefault="00836123">
      <w:pPr>
        <w:widowControl w:val="0"/>
        <w:spacing w:after="0" w:line="236" w:lineRule="auto"/>
        <w:jc w:val="both"/>
        <w:rPr>
          <w:color w:val="000000"/>
        </w:rPr>
      </w:pPr>
    </w:p>
    <w:p w14:paraId="65CFD799" w14:textId="77777777" w:rsidR="00836123" w:rsidRDefault="00000000">
      <w:pPr>
        <w:tabs>
          <w:tab w:val="center" w:pos="2177"/>
          <w:tab w:val="right" w:pos="4354"/>
          <w:tab w:val="center" w:pos="4536"/>
          <w:tab w:val="right" w:pos="9072"/>
        </w:tabs>
        <w:spacing w:after="0"/>
      </w:pPr>
      <w:r>
        <w:rPr>
          <w:color w:val="000000"/>
        </w:rPr>
        <w:t>W nawiązaniu do zapytania ofertowego na realizację usługi badawczo-rozwojowej dla firmy "KRZYSZTOF KUCHARCZYK TECHNIKI ELEKTROFORETYCZNE" SPÓŁKA Z OGRANICZONĄ ODPOWIEDZIALNOŚCIĄ (ja/my) niżej podpisany(i):</w:t>
      </w:r>
    </w:p>
    <w:p w14:paraId="718EF18E" w14:textId="77777777" w:rsidR="00836123" w:rsidRDefault="00836123">
      <w:pPr>
        <w:widowControl w:val="0"/>
        <w:spacing w:after="0"/>
        <w:jc w:val="both"/>
        <w:rPr>
          <w:color w:val="000000"/>
        </w:rPr>
      </w:pPr>
    </w:p>
    <w:p w14:paraId="13D5C0C9" w14:textId="77777777" w:rsidR="00836123" w:rsidRDefault="00000000">
      <w:pPr>
        <w:widowControl w:val="0"/>
        <w:spacing w:after="0" w:line="239" w:lineRule="auto"/>
        <w:jc w:val="both"/>
        <w:rPr>
          <w:color w:val="000000"/>
        </w:rPr>
      </w:pPr>
      <w:r>
        <w:rPr>
          <w:color w:val="000000"/>
        </w:rPr>
        <w:t>imię ............................. nazwisko .............................................</w:t>
      </w:r>
    </w:p>
    <w:p w14:paraId="0A519D97" w14:textId="77777777" w:rsidR="00836123" w:rsidRDefault="00836123">
      <w:pPr>
        <w:widowControl w:val="0"/>
        <w:spacing w:after="0" w:line="229" w:lineRule="auto"/>
        <w:jc w:val="both"/>
        <w:rPr>
          <w:color w:val="000000"/>
        </w:rPr>
      </w:pPr>
    </w:p>
    <w:p w14:paraId="781750AA" w14:textId="77777777" w:rsidR="00836123" w:rsidRDefault="00836123">
      <w:pPr>
        <w:widowControl w:val="0"/>
        <w:spacing w:after="0" w:line="229" w:lineRule="auto"/>
        <w:jc w:val="both"/>
        <w:rPr>
          <w:color w:val="000000"/>
        </w:rPr>
      </w:pPr>
    </w:p>
    <w:p w14:paraId="317E8D68" w14:textId="77777777" w:rsidR="00836123" w:rsidRDefault="00000000">
      <w:pPr>
        <w:widowControl w:val="0"/>
        <w:spacing w:after="0" w:line="239" w:lineRule="auto"/>
        <w:jc w:val="both"/>
        <w:rPr>
          <w:color w:val="000000"/>
        </w:rPr>
      </w:pPr>
      <w:r>
        <w:rPr>
          <w:color w:val="000000"/>
        </w:rPr>
        <w:t>imię ............................. nazwisko .............................................</w:t>
      </w:r>
    </w:p>
    <w:p w14:paraId="5F03AE2A" w14:textId="77777777" w:rsidR="00836123" w:rsidRDefault="00836123">
      <w:pPr>
        <w:widowControl w:val="0"/>
        <w:spacing w:after="0" w:line="232" w:lineRule="auto"/>
        <w:jc w:val="both"/>
        <w:rPr>
          <w:color w:val="000000"/>
        </w:rPr>
      </w:pPr>
    </w:p>
    <w:p w14:paraId="2B3D63DD" w14:textId="77777777" w:rsidR="00836123" w:rsidRDefault="00836123">
      <w:pPr>
        <w:widowControl w:val="0"/>
        <w:spacing w:after="0" w:line="232" w:lineRule="auto"/>
        <w:jc w:val="both"/>
        <w:rPr>
          <w:color w:val="000000"/>
        </w:rPr>
      </w:pPr>
    </w:p>
    <w:tbl>
      <w:tblPr>
        <w:tblStyle w:val="a8"/>
        <w:tblW w:w="9632" w:type="dxa"/>
        <w:tblInd w:w="7" w:type="dxa"/>
        <w:tblLayout w:type="fixed"/>
        <w:tblLook w:val="0000" w:firstRow="0" w:lastRow="0" w:firstColumn="0" w:lastColumn="0" w:noHBand="0" w:noVBand="0"/>
      </w:tblPr>
      <w:tblGrid>
        <w:gridCol w:w="250"/>
        <w:gridCol w:w="4074"/>
        <w:gridCol w:w="5308"/>
      </w:tblGrid>
      <w:tr w:rsidR="00836123" w14:paraId="6C3AEB18" w14:textId="77777777">
        <w:trPr>
          <w:trHeight w:val="230"/>
        </w:trPr>
        <w:tc>
          <w:tcPr>
            <w:tcW w:w="43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2CF09F" w14:textId="77777777" w:rsidR="00836123" w:rsidRDefault="00000000">
            <w:pPr>
              <w:widowControl w:val="0"/>
              <w:spacing w:line="229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działający w imieniu i na rzecz:</w:t>
            </w:r>
          </w:p>
          <w:p w14:paraId="7017EDB5" w14:textId="77777777" w:rsidR="00836123" w:rsidRDefault="00836123">
            <w:pPr>
              <w:widowControl w:val="0"/>
              <w:spacing w:line="229" w:lineRule="auto"/>
              <w:jc w:val="both"/>
              <w:rPr>
                <w:color w:val="000000"/>
              </w:rPr>
            </w:pPr>
          </w:p>
        </w:tc>
        <w:tc>
          <w:tcPr>
            <w:tcW w:w="53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0732F6" w14:textId="77777777" w:rsidR="00836123" w:rsidRDefault="00836123">
            <w:pPr>
              <w:widowControl w:val="0"/>
              <w:jc w:val="both"/>
              <w:rPr>
                <w:color w:val="000000"/>
              </w:rPr>
            </w:pPr>
          </w:p>
        </w:tc>
      </w:tr>
      <w:tr w:rsidR="00836123" w14:paraId="2D9E5E75" w14:textId="77777777">
        <w:trPr>
          <w:trHeight w:val="186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59EEDB" w14:textId="77777777" w:rsidR="00836123" w:rsidRDefault="00836123">
            <w:pPr>
              <w:widowControl w:val="0"/>
              <w:jc w:val="both"/>
              <w:rPr>
                <w:color w:val="000000"/>
              </w:rPr>
            </w:pP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342D1A35" w14:textId="77777777" w:rsidR="00836123" w:rsidRDefault="00836123">
            <w:pPr>
              <w:widowControl w:val="0"/>
              <w:jc w:val="both"/>
              <w:rPr>
                <w:color w:val="000000"/>
              </w:rPr>
            </w:pPr>
          </w:p>
        </w:tc>
        <w:tc>
          <w:tcPr>
            <w:tcW w:w="530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41532424" w14:textId="77777777" w:rsidR="00836123" w:rsidRDefault="00836123">
            <w:pPr>
              <w:widowControl w:val="0"/>
              <w:jc w:val="both"/>
              <w:rPr>
                <w:color w:val="000000"/>
              </w:rPr>
            </w:pPr>
          </w:p>
        </w:tc>
      </w:tr>
      <w:tr w:rsidR="00836123" w14:paraId="263AA8FC" w14:textId="77777777">
        <w:trPr>
          <w:trHeight w:val="262"/>
        </w:trPr>
        <w:tc>
          <w:tcPr>
            <w:tcW w:w="25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2F9A7F21" w14:textId="77777777" w:rsidR="00836123" w:rsidRDefault="00836123">
            <w:pPr>
              <w:widowControl w:val="0"/>
              <w:rPr>
                <w:color w:val="000000"/>
              </w:rPr>
            </w:pP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BD98C" w14:textId="77777777" w:rsidR="00836123" w:rsidRDefault="00000000">
            <w:pPr>
              <w:widowControl w:val="0"/>
              <w:spacing w:line="218" w:lineRule="auto"/>
              <w:rPr>
                <w:color w:val="000000"/>
              </w:rPr>
            </w:pPr>
            <w:r>
              <w:rPr>
                <w:color w:val="000000"/>
              </w:rPr>
              <w:t>Pełna nazwa Wykonawcy:</w:t>
            </w: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5B16B" w14:textId="77777777" w:rsidR="00836123" w:rsidRDefault="00836123">
            <w:pPr>
              <w:widowControl w:val="0"/>
              <w:rPr>
                <w:color w:val="000000"/>
              </w:rPr>
            </w:pPr>
          </w:p>
          <w:p w14:paraId="69941C60" w14:textId="77777777" w:rsidR="00836123" w:rsidRDefault="00836123">
            <w:pPr>
              <w:widowControl w:val="0"/>
              <w:rPr>
                <w:color w:val="000000"/>
              </w:rPr>
            </w:pPr>
          </w:p>
          <w:p w14:paraId="72118C27" w14:textId="77777777" w:rsidR="00836123" w:rsidRDefault="00836123">
            <w:pPr>
              <w:widowControl w:val="0"/>
              <w:rPr>
                <w:color w:val="000000"/>
              </w:rPr>
            </w:pPr>
          </w:p>
        </w:tc>
      </w:tr>
      <w:tr w:rsidR="00836123" w14:paraId="378B00F4" w14:textId="77777777">
        <w:trPr>
          <w:trHeight w:val="221"/>
        </w:trPr>
        <w:tc>
          <w:tcPr>
            <w:tcW w:w="25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337185EB" w14:textId="77777777" w:rsidR="00836123" w:rsidRDefault="00836123">
            <w:pPr>
              <w:widowControl w:val="0"/>
              <w:rPr>
                <w:color w:val="000000"/>
              </w:rPr>
            </w:pP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B4EF5" w14:textId="77777777" w:rsidR="00836123" w:rsidRDefault="00000000">
            <w:pPr>
              <w:widowControl w:val="0"/>
              <w:spacing w:line="220" w:lineRule="auto"/>
              <w:rPr>
                <w:color w:val="000000"/>
              </w:rPr>
            </w:pPr>
            <w:r>
              <w:rPr>
                <w:color w:val="000000"/>
              </w:rPr>
              <w:t>Adres Wykonawcy:</w:t>
            </w: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0C488" w14:textId="77777777" w:rsidR="00836123" w:rsidRDefault="00836123">
            <w:pPr>
              <w:widowControl w:val="0"/>
              <w:rPr>
                <w:color w:val="000000"/>
              </w:rPr>
            </w:pPr>
          </w:p>
          <w:p w14:paraId="2C003960" w14:textId="77777777" w:rsidR="00836123" w:rsidRDefault="00836123">
            <w:pPr>
              <w:widowControl w:val="0"/>
              <w:rPr>
                <w:color w:val="000000"/>
              </w:rPr>
            </w:pPr>
          </w:p>
          <w:p w14:paraId="1FA5D28C" w14:textId="77777777" w:rsidR="00836123" w:rsidRDefault="00836123">
            <w:pPr>
              <w:widowControl w:val="0"/>
              <w:rPr>
                <w:color w:val="000000"/>
              </w:rPr>
            </w:pPr>
          </w:p>
        </w:tc>
      </w:tr>
      <w:tr w:rsidR="00836123" w14:paraId="592B7A68" w14:textId="77777777">
        <w:trPr>
          <w:trHeight w:val="491"/>
        </w:trPr>
        <w:tc>
          <w:tcPr>
            <w:tcW w:w="25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6AB05E0A" w14:textId="77777777" w:rsidR="00836123" w:rsidRDefault="00836123">
            <w:pPr>
              <w:widowControl w:val="0"/>
              <w:rPr>
                <w:color w:val="000000"/>
              </w:rPr>
            </w:pP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497D4" w14:textId="77777777" w:rsidR="00836123" w:rsidRDefault="00836123">
            <w:pPr>
              <w:widowControl w:val="0"/>
              <w:rPr>
                <w:color w:val="000000"/>
              </w:rPr>
            </w:pPr>
          </w:p>
          <w:p w14:paraId="30114C99" w14:textId="77777777" w:rsidR="00836123" w:rsidRDefault="00000000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NIP/VAT-UE</w:t>
            </w:r>
          </w:p>
          <w:p w14:paraId="22B46658" w14:textId="77777777" w:rsidR="00836123" w:rsidRDefault="00836123">
            <w:pPr>
              <w:widowControl w:val="0"/>
              <w:rPr>
                <w:color w:val="000000"/>
              </w:rPr>
            </w:pP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712DC" w14:textId="77777777" w:rsidR="00836123" w:rsidRDefault="00836123">
            <w:pPr>
              <w:widowControl w:val="0"/>
              <w:rPr>
                <w:color w:val="000000"/>
              </w:rPr>
            </w:pPr>
          </w:p>
        </w:tc>
      </w:tr>
      <w:tr w:rsidR="00836123" w14:paraId="7E29A978" w14:textId="77777777">
        <w:trPr>
          <w:trHeight w:val="309"/>
        </w:trPr>
        <w:tc>
          <w:tcPr>
            <w:tcW w:w="25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7403C49D" w14:textId="77777777" w:rsidR="00836123" w:rsidRDefault="00836123">
            <w:pPr>
              <w:widowControl w:val="0"/>
              <w:rPr>
                <w:color w:val="000000"/>
              </w:rPr>
            </w:pP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ABD43" w14:textId="77777777" w:rsidR="00836123" w:rsidRDefault="00836123">
            <w:pPr>
              <w:widowControl w:val="0"/>
              <w:spacing w:line="218" w:lineRule="auto"/>
              <w:rPr>
                <w:color w:val="000000"/>
              </w:rPr>
            </w:pPr>
          </w:p>
          <w:p w14:paraId="7E5B817D" w14:textId="77777777" w:rsidR="00836123" w:rsidRDefault="00000000">
            <w:pPr>
              <w:widowControl w:val="0"/>
              <w:spacing w:line="218" w:lineRule="auto"/>
              <w:rPr>
                <w:color w:val="000000"/>
              </w:rPr>
            </w:pPr>
            <w:r>
              <w:rPr>
                <w:color w:val="000000"/>
              </w:rPr>
              <w:t>Nr telefonu:</w:t>
            </w:r>
          </w:p>
          <w:p w14:paraId="1783838F" w14:textId="77777777" w:rsidR="00836123" w:rsidRDefault="00836123">
            <w:pPr>
              <w:widowControl w:val="0"/>
              <w:spacing w:line="218" w:lineRule="auto"/>
              <w:rPr>
                <w:color w:val="000000"/>
              </w:rPr>
            </w:pP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AD533" w14:textId="77777777" w:rsidR="00836123" w:rsidRDefault="00836123">
            <w:pPr>
              <w:widowControl w:val="0"/>
              <w:spacing w:line="218" w:lineRule="auto"/>
              <w:rPr>
                <w:color w:val="000000"/>
              </w:rPr>
            </w:pPr>
          </w:p>
          <w:p w14:paraId="56B1CD9B" w14:textId="77777777" w:rsidR="00836123" w:rsidRDefault="00836123">
            <w:pPr>
              <w:widowControl w:val="0"/>
              <w:spacing w:line="218" w:lineRule="auto"/>
              <w:rPr>
                <w:color w:val="000000"/>
              </w:rPr>
            </w:pPr>
          </w:p>
        </w:tc>
      </w:tr>
      <w:tr w:rsidR="00836123" w14:paraId="767F3F1F" w14:textId="77777777">
        <w:trPr>
          <w:trHeight w:val="477"/>
        </w:trPr>
        <w:tc>
          <w:tcPr>
            <w:tcW w:w="25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1F574B98" w14:textId="77777777" w:rsidR="00836123" w:rsidRDefault="00836123">
            <w:pPr>
              <w:widowControl w:val="0"/>
              <w:rPr>
                <w:color w:val="000000"/>
              </w:rPr>
            </w:pP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BC861" w14:textId="77777777" w:rsidR="00836123" w:rsidRDefault="00836123">
            <w:pPr>
              <w:widowControl w:val="0"/>
              <w:rPr>
                <w:color w:val="000000"/>
              </w:rPr>
            </w:pPr>
          </w:p>
          <w:p w14:paraId="404319FD" w14:textId="77777777" w:rsidR="00836123" w:rsidRDefault="00000000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E-mail do kontaktu:</w:t>
            </w:r>
          </w:p>
          <w:p w14:paraId="6948D659" w14:textId="77777777" w:rsidR="00836123" w:rsidRDefault="00836123">
            <w:pPr>
              <w:widowControl w:val="0"/>
              <w:rPr>
                <w:color w:val="000000"/>
              </w:rPr>
            </w:pP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41390" w14:textId="77777777" w:rsidR="00836123" w:rsidRDefault="00836123">
            <w:pPr>
              <w:widowControl w:val="0"/>
              <w:rPr>
                <w:color w:val="000000"/>
              </w:rPr>
            </w:pPr>
          </w:p>
        </w:tc>
      </w:tr>
    </w:tbl>
    <w:p w14:paraId="0AA570DD" w14:textId="77777777" w:rsidR="00836123" w:rsidRDefault="00000000">
      <w:pPr>
        <w:widowControl w:val="0"/>
        <w:numPr>
          <w:ilvl w:val="0"/>
          <w:numId w:val="10"/>
        </w:numPr>
        <w:spacing w:after="0" w:line="248" w:lineRule="auto"/>
        <w:ind w:left="367" w:right="40" w:hanging="367"/>
        <w:jc w:val="both"/>
        <w:rPr>
          <w:color w:val="000000"/>
        </w:rPr>
      </w:pPr>
      <w:r>
        <w:rPr>
          <w:b/>
          <w:color w:val="000000"/>
        </w:rPr>
        <w:lastRenderedPageBreak/>
        <w:t xml:space="preserve">Oferuję </w:t>
      </w:r>
      <w:r>
        <w:rPr>
          <w:color w:val="000000"/>
        </w:rPr>
        <w:t>realizację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przedmiotu zamówienia, zgodnie z wymogami zawartymi w zapytaniu ofertowym </w:t>
      </w:r>
    </w:p>
    <w:p w14:paraId="07E797A5" w14:textId="77777777" w:rsidR="00836123" w:rsidRDefault="00000000">
      <w:pPr>
        <w:jc w:val="both"/>
      </w:pPr>
      <w:r>
        <w:rPr>
          <w:color w:val="000000"/>
        </w:rPr>
        <w:t>Oferowana kwota za realizację prac:</w:t>
      </w:r>
    </w:p>
    <w:tbl>
      <w:tblPr>
        <w:tblStyle w:val="a9"/>
        <w:tblW w:w="945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10"/>
        <w:gridCol w:w="5160"/>
        <w:gridCol w:w="1695"/>
        <w:gridCol w:w="1785"/>
      </w:tblGrid>
      <w:tr w:rsidR="00836123" w14:paraId="2B5A3D06" w14:textId="77777777">
        <w:trPr>
          <w:trHeight w:val="995"/>
        </w:trPr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B141BF" w14:textId="77777777" w:rsidR="00836123" w:rsidRDefault="00000000">
            <w:pPr>
              <w:spacing w:before="240"/>
              <w:jc w:val="both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51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342E0D" w14:textId="77777777" w:rsidR="00836123" w:rsidRDefault="00000000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Zakres oferty</w:t>
            </w:r>
          </w:p>
        </w:tc>
        <w:tc>
          <w:tcPr>
            <w:tcW w:w="16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D7979E" w14:textId="77777777" w:rsidR="00836123" w:rsidRDefault="00000000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Cena netto*</w:t>
            </w:r>
          </w:p>
          <w:p w14:paraId="2AE05BA5" w14:textId="77777777" w:rsidR="00836123" w:rsidRDefault="00000000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PLN</w:t>
            </w:r>
          </w:p>
        </w:tc>
        <w:tc>
          <w:tcPr>
            <w:tcW w:w="17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289B36" w14:textId="77777777" w:rsidR="00836123" w:rsidRDefault="00000000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Cena Brutto*</w:t>
            </w:r>
          </w:p>
          <w:p w14:paraId="3CD75164" w14:textId="77777777" w:rsidR="00836123" w:rsidRDefault="00000000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PLN</w:t>
            </w:r>
          </w:p>
        </w:tc>
      </w:tr>
      <w:tr w:rsidR="00836123" w14:paraId="0448065E" w14:textId="77777777">
        <w:trPr>
          <w:trHeight w:val="995"/>
        </w:trPr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E3E4E6" w14:textId="77777777" w:rsidR="00836123" w:rsidRDefault="00836123">
            <w:pPr>
              <w:numPr>
                <w:ilvl w:val="0"/>
                <w:numId w:val="2"/>
              </w:numPr>
              <w:spacing w:before="240"/>
              <w:jc w:val="both"/>
              <w:rPr>
                <w:b/>
              </w:rPr>
            </w:pPr>
          </w:p>
        </w:tc>
        <w:tc>
          <w:tcPr>
            <w:tcW w:w="51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D11D9A" w14:textId="77777777" w:rsidR="00836123" w:rsidRDefault="00000000">
            <w:pPr>
              <w:widowControl w:val="0"/>
              <w:ind w:right="20"/>
              <w:jc w:val="both"/>
              <w:rPr>
                <w:b/>
                <w:i/>
                <w:color w:val="222222"/>
                <w:sz w:val="22"/>
                <w:szCs w:val="22"/>
              </w:rPr>
            </w:pPr>
            <w:r>
              <w:rPr>
                <w:b/>
                <w:color w:val="222222"/>
                <w:sz w:val="22"/>
                <w:szCs w:val="22"/>
              </w:rPr>
              <w:t xml:space="preserve">Ocena      cytotoksyczności      preparatów roślinnych oraz określenia ich potencjalnego działania przeciwzapalnego </w:t>
            </w:r>
            <w:r>
              <w:rPr>
                <w:b/>
                <w:i/>
                <w:color w:val="222222"/>
                <w:sz w:val="22"/>
                <w:szCs w:val="22"/>
              </w:rPr>
              <w:t>in vitro, w tym:</w:t>
            </w:r>
          </w:p>
          <w:p w14:paraId="056972D1" w14:textId="77777777" w:rsidR="00836123" w:rsidRDefault="00000000">
            <w:pPr>
              <w:numPr>
                <w:ilvl w:val="0"/>
                <w:numId w:val="11"/>
              </w:numPr>
              <w:ind w:left="283" w:hanging="283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color w:val="222222"/>
                <w:sz w:val="22"/>
                <w:szCs w:val="22"/>
              </w:rPr>
              <w:t>Ocena cytotoksyczności do 7 różnych preparatów roślinnych wobec ludzkiej linii komórkowej gruczolaka jelita grubego - Caco-2 (2 niezależne eksperymenty):</w:t>
            </w:r>
          </w:p>
          <w:p w14:paraId="3966758C" w14:textId="77777777" w:rsidR="00836123" w:rsidRDefault="00000000">
            <w:pPr>
              <w:numPr>
                <w:ilvl w:val="0"/>
                <w:numId w:val="5"/>
              </w:numPr>
              <w:ind w:left="425" w:hanging="135"/>
              <w:jc w:val="both"/>
              <w:rPr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 xml:space="preserve"> Oceniane będą 6 stężeń każdego preparatu roślinnego w 3 powtórzeniach technicznych;</w:t>
            </w:r>
          </w:p>
          <w:p w14:paraId="2AB8497D" w14:textId="77777777" w:rsidR="00836123" w:rsidRDefault="00000000">
            <w:pPr>
              <w:numPr>
                <w:ilvl w:val="0"/>
                <w:numId w:val="5"/>
              </w:numPr>
              <w:ind w:left="425" w:hanging="135"/>
              <w:jc w:val="both"/>
              <w:rPr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 xml:space="preserve"> Cytotoksyczność badanych preparatów roślinnych powinna być oznaczona po 24 h.</w:t>
            </w:r>
          </w:p>
          <w:p w14:paraId="7AE7FAC7" w14:textId="77777777" w:rsidR="00836123" w:rsidRDefault="00000000">
            <w:pPr>
              <w:numPr>
                <w:ilvl w:val="0"/>
                <w:numId w:val="12"/>
              </w:numPr>
              <w:ind w:left="425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color w:val="222222"/>
                <w:sz w:val="22"/>
                <w:szCs w:val="22"/>
              </w:rPr>
              <w:t xml:space="preserve">Ocena działania przeciwzapalnego 7 preparatów roślinnych na ludzkiej linii komórkowej gruczolaka  jelita grubego -  Caco-2. Wymagane są co najmniej  2 niezależne powtórzenia </w:t>
            </w:r>
            <w:proofErr w:type="spellStart"/>
            <w:r>
              <w:rPr>
                <w:i/>
                <w:color w:val="222222"/>
                <w:sz w:val="22"/>
                <w:szCs w:val="22"/>
              </w:rPr>
              <w:t>eksperymentówy</w:t>
            </w:r>
            <w:proofErr w:type="spellEnd"/>
          </w:p>
          <w:p w14:paraId="308C913D" w14:textId="77777777" w:rsidR="00836123" w:rsidRDefault="00000000">
            <w:pPr>
              <w:numPr>
                <w:ilvl w:val="0"/>
                <w:numId w:val="6"/>
              </w:numPr>
              <w:ind w:left="850"/>
              <w:jc w:val="both"/>
              <w:rPr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 xml:space="preserve">Ocena działania przeciwzapalnego 7 preparatów roślinnych na ludzkiej linii komórkowej Caco-2 z indukowanym stanem zapalnym; </w:t>
            </w:r>
          </w:p>
          <w:p w14:paraId="1BACAF33" w14:textId="77777777" w:rsidR="00836123" w:rsidRDefault="00000000">
            <w:pPr>
              <w:numPr>
                <w:ilvl w:val="0"/>
                <w:numId w:val="6"/>
              </w:numPr>
              <w:ind w:left="850"/>
              <w:jc w:val="both"/>
              <w:rPr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 xml:space="preserve">Ocena poziomu względnej ekspresji 4  genów </w:t>
            </w:r>
            <w:r>
              <w:rPr>
                <w:i/>
                <w:color w:val="222222"/>
                <w:sz w:val="22"/>
                <w:szCs w:val="22"/>
              </w:rPr>
              <w:t>(IL-1β; IL-6; IL-10; TNFα)</w:t>
            </w:r>
            <w:r>
              <w:rPr>
                <w:color w:val="222222"/>
                <w:sz w:val="22"/>
                <w:szCs w:val="22"/>
              </w:rPr>
              <w:t xml:space="preserve"> metodą Real-Time PCR x 3 powtórzenia techniczne prób;</w:t>
            </w:r>
          </w:p>
          <w:p w14:paraId="4AC9E96E" w14:textId="77777777" w:rsidR="00836123" w:rsidRDefault="00000000">
            <w:pPr>
              <w:numPr>
                <w:ilvl w:val="0"/>
                <w:numId w:val="6"/>
              </w:numPr>
              <w:ind w:left="850"/>
              <w:jc w:val="both"/>
              <w:rPr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 xml:space="preserve">Ocena poziomu 4 białek markerowych </w:t>
            </w:r>
            <w:r>
              <w:rPr>
                <w:i/>
                <w:color w:val="222222"/>
                <w:sz w:val="22"/>
                <w:szCs w:val="22"/>
              </w:rPr>
              <w:t>(IL-1β; IL-6; IL-10; TNFα)</w:t>
            </w:r>
            <w:r>
              <w:rPr>
                <w:color w:val="222222"/>
                <w:sz w:val="22"/>
                <w:szCs w:val="22"/>
              </w:rPr>
              <w:t xml:space="preserve"> metodą ELISA x 3 powtórzenia techniczne prób.</w:t>
            </w:r>
          </w:p>
        </w:tc>
        <w:tc>
          <w:tcPr>
            <w:tcW w:w="16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0CF9C0" w14:textId="77777777" w:rsidR="00836123" w:rsidRDefault="00836123">
            <w:pPr>
              <w:spacing w:before="240"/>
              <w:jc w:val="center"/>
              <w:rPr>
                <w:b/>
              </w:rPr>
            </w:pPr>
          </w:p>
        </w:tc>
        <w:tc>
          <w:tcPr>
            <w:tcW w:w="17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D61DF4" w14:textId="77777777" w:rsidR="00836123" w:rsidRDefault="00836123">
            <w:pPr>
              <w:spacing w:before="240"/>
              <w:jc w:val="center"/>
              <w:rPr>
                <w:b/>
              </w:rPr>
            </w:pPr>
          </w:p>
        </w:tc>
      </w:tr>
      <w:tr w:rsidR="00836123" w14:paraId="2CA06647" w14:textId="77777777">
        <w:trPr>
          <w:trHeight w:val="995"/>
        </w:trPr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28E6D7" w14:textId="77777777" w:rsidR="00836123" w:rsidRDefault="00836123">
            <w:pPr>
              <w:numPr>
                <w:ilvl w:val="0"/>
                <w:numId w:val="2"/>
              </w:numPr>
              <w:spacing w:before="240"/>
              <w:jc w:val="both"/>
              <w:rPr>
                <w:b/>
              </w:rPr>
            </w:pPr>
          </w:p>
        </w:tc>
        <w:tc>
          <w:tcPr>
            <w:tcW w:w="51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2CA3C3" w14:textId="77777777" w:rsidR="00836123" w:rsidRDefault="00000000">
            <w:pPr>
              <w:widowControl w:val="0"/>
              <w:ind w:right="20"/>
              <w:jc w:val="both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Ocena właściwości </w:t>
            </w:r>
            <w:proofErr w:type="spellStart"/>
            <w:r>
              <w:rPr>
                <w:sz w:val="22"/>
                <w:szCs w:val="22"/>
              </w:rPr>
              <w:t>przeciwmikrobowych</w:t>
            </w:r>
            <w:proofErr w:type="spellEnd"/>
            <w:r>
              <w:rPr>
                <w:sz w:val="22"/>
                <w:szCs w:val="22"/>
              </w:rPr>
              <w:t xml:space="preserve"> do 7 preparatów roślinnych przeciwko drożdżakom z gatunku </w:t>
            </w:r>
            <w:r>
              <w:rPr>
                <w:i/>
                <w:sz w:val="22"/>
                <w:szCs w:val="22"/>
              </w:rPr>
              <w:t xml:space="preserve">Candida </w:t>
            </w:r>
            <w:proofErr w:type="spellStart"/>
            <w:r>
              <w:rPr>
                <w:i/>
                <w:sz w:val="22"/>
                <w:szCs w:val="22"/>
              </w:rPr>
              <w:t>albicans</w:t>
            </w:r>
            <w:proofErr w:type="spellEnd"/>
            <w:r>
              <w:rPr>
                <w:sz w:val="22"/>
                <w:szCs w:val="22"/>
              </w:rPr>
              <w:t xml:space="preserve"> i </w:t>
            </w:r>
            <w:r>
              <w:rPr>
                <w:i/>
                <w:sz w:val="22"/>
                <w:szCs w:val="22"/>
              </w:rPr>
              <w:t xml:space="preserve">Candida </w:t>
            </w:r>
            <w:proofErr w:type="spellStart"/>
            <w:r>
              <w:rPr>
                <w:i/>
                <w:sz w:val="22"/>
                <w:szCs w:val="22"/>
              </w:rPr>
              <w:t>tropicalis</w:t>
            </w:r>
            <w:proofErr w:type="spellEnd"/>
            <w:r>
              <w:rPr>
                <w:i/>
                <w:sz w:val="22"/>
                <w:szCs w:val="22"/>
              </w:rPr>
              <w:t>, w tym:</w:t>
            </w:r>
          </w:p>
          <w:p w14:paraId="419371FE" w14:textId="77777777" w:rsidR="00836123" w:rsidRDefault="00000000">
            <w:pPr>
              <w:widowControl w:val="0"/>
              <w:numPr>
                <w:ilvl w:val="0"/>
                <w:numId w:val="3"/>
              </w:numPr>
              <w:ind w:left="425" w:right="20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Badanie właściwości przeciw mikrobowych do 7 preparatów roślinnych przeciwko drożdżakom z gatunku Candida </w:t>
            </w:r>
            <w:proofErr w:type="spellStart"/>
            <w:r>
              <w:rPr>
                <w:i/>
                <w:sz w:val="22"/>
                <w:szCs w:val="22"/>
              </w:rPr>
              <w:t>albicans</w:t>
            </w:r>
            <w:proofErr w:type="spellEnd"/>
            <w:r>
              <w:rPr>
                <w:i/>
                <w:sz w:val="22"/>
                <w:szCs w:val="22"/>
              </w:rPr>
              <w:t xml:space="preserve"> i Candida </w:t>
            </w:r>
            <w:proofErr w:type="spellStart"/>
            <w:r>
              <w:rPr>
                <w:i/>
                <w:sz w:val="22"/>
                <w:szCs w:val="22"/>
              </w:rPr>
              <w:t>tropicalis</w:t>
            </w:r>
            <w:proofErr w:type="spellEnd"/>
          </w:p>
          <w:p w14:paraId="5088E461" w14:textId="77777777" w:rsidR="00836123" w:rsidRDefault="00000000">
            <w:pPr>
              <w:widowControl w:val="0"/>
              <w:numPr>
                <w:ilvl w:val="0"/>
                <w:numId w:val="7"/>
              </w:numPr>
              <w:ind w:left="850" w:right="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Oznaczenie właściwości </w:t>
            </w:r>
            <w:proofErr w:type="spellStart"/>
            <w:r>
              <w:rPr>
                <w:sz w:val="22"/>
                <w:szCs w:val="22"/>
              </w:rPr>
              <w:t>przeciwmikrobowych</w:t>
            </w:r>
            <w:proofErr w:type="spellEnd"/>
            <w:r>
              <w:rPr>
                <w:sz w:val="22"/>
                <w:szCs w:val="22"/>
              </w:rPr>
              <w:t xml:space="preserve"> do 7 preparatów roślinnych x 3 stężenia badanych preparatów x 3 powtórzenia techniczne przeciwko drożdżakom z gatunku </w:t>
            </w:r>
            <w:r>
              <w:rPr>
                <w:i/>
                <w:sz w:val="22"/>
                <w:szCs w:val="22"/>
              </w:rPr>
              <w:t xml:space="preserve">Candida </w:t>
            </w:r>
            <w:proofErr w:type="spellStart"/>
            <w:r>
              <w:rPr>
                <w:i/>
                <w:sz w:val="22"/>
                <w:szCs w:val="22"/>
              </w:rPr>
              <w:t>albicans</w:t>
            </w:r>
            <w:proofErr w:type="spellEnd"/>
            <w:r>
              <w:rPr>
                <w:sz w:val="22"/>
                <w:szCs w:val="22"/>
              </w:rPr>
              <w:t xml:space="preserve"> i </w:t>
            </w:r>
            <w:r>
              <w:rPr>
                <w:i/>
                <w:sz w:val="22"/>
                <w:szCs w:val="22"/>
              </w:rPr>
              <w:t xml:space="preserve">Candida </w:t>
            </w:r>
            <w:proofErr w:type="spellStart"/>
            <w:r>
              <w:rPr>
                <w:i/>
                <w:sz w:val="22"/>
                <w:szCs w:val="22"/>
              </w:rPr>
              <w:t>tropicalis</w:t>
            </w:r>
            <w:proofErr w:type="spellEnd"/>
            <w:r>
              <w:rPr>
                <w:sz w:val="22"/>
                <w:szCs w:val="22"/>
              </w:rPr>
              <w:t>;</w:t>
            </w:r>
          </w:p>
          <w:p w14:paraId="2EAE458A" w14:textId="77777777" w:rsidR="00836123" w:rsidRDefault="00000000">
            <w:pPr>
              <w:widowControl w:val="0"/>
              <w:numPr>
                <w:ilvl w:val="0"/>
                <w:numId w:val="7"/>
              </w:numPr>
              <w:ind w:left="850" w:right="20"/>
              <w:jc w:val="both"/>
              <w:rPr>
                <w:color w:val="222222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Oznaczenie krzywej hamowania – </w:t>
            </w:r>
            <w:proofErr w:type="spellStart"/>
            <w:r>
              <w:rPr>
                <w:sz w:val="22"/>
                <w:szCs w:val="22"/>
              </w:rPr>
              <w:t>amfoterycyna</w:t>
            </w:r>
            <w:proofErr w:type="spellEnd"/>
            <w:r>
              <w:rPr>
                <w:sz w:val="22"/>
                <w:szCs w:val="22"/>
              </w:rPr>
              <w:t xml:space="preserve"> b x 10 stężeń x 3 powtórzenia.</w:t>
            </w:r>
          </w:p>
        </w:tc>
        <w:tc>
          <w:tcPr>
            <w:tcW w:w="16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AE92FA" w14:textId="77777777" w:rsidR="00836123" w:rsidRDefault="00836123">
            <w:pPr>
              <w:spacing w:before="240"/>
              <w:jc w:val="center"/>
              <w:rPr>
                <w:b/>
              </w:rPr>
            </w:pPr>
          </w:p>
        </w:tc>
        <w:tc>
          <w:tcPr>
            <w:tcW w:w="17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49647A" w14:textId="77777777" w:rsidR="00836123" w:rsidRDefault="00836123">
            <w:pPr>
              <w:spacing w:before="240"/>
              <w:jc w:val="center"/>
              <w:rPr>
                <w:b/>
              </w:rPr>
            </w:pPr>
          </w:p>
        </w:tc>
      </w:tr>
      <w:tr w:rsidR="00836123" w14:paraId="7B6EF759" w14:textId="77777777">
        <w:trPr>
          <w:trHeight w:val="995"/>
        </w:trPr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806FFC" w14:textId="77777777" w:rsidR="00836123" w:rsidRDefault="00000000">
            <w:pPr>
              <w:spacing w:before="240"/>
              <w:ind w:left="720" w:hanging="360"/>
              <w:jc w:val="both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1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54E73E" w14:textId="77777777" w:rsidR="00836123" w:rsidRDefault="00000000">
            <w:pPr>
              <w:widowControl w:val="0"/>
              <w:ind w:right="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Ocena wpływu spożycia preparatów mieszanek soków owocowych i preparatów roślinnych  na indukowany stan zapalny jelit u szczura. </w:t>
            </w:r>
          </w:p>
          <w:p w14:paraId="2638276B" w14:textId="77777777" w:rsidR="00836123" w:rsidRDefault="00000000">
            <w:pPr>
              <w:numPr>
                <w:ilvl w:val="0"/>
                <w:numId w:val="1"/>
              </w:numPr>
              <w:ind w:left="425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lastRenderedPageBreak/>
              <w:t xml:space="preserve">Ocenie zostaną poddane max 3 różne mieszanki soków owocowych z preparatami roślinnymi </w:t>
            </w:r>
          </w:p>
          <w:p w14:paraId="534CEAF1" w14:textId="77777777" w:rsidR="00836123" w:rsidRDefault="00000000">
            <w:pPr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       Zakres oceny obejmuje: </w:t>
            </w:r>
          </w:p>
          <w:p w14:paraId="48DE0CCC" w14:textId="77777777" w:rsidR="00836123" w:rsidRDefault="00000000">
            <w:pPr>
              <w:numPr>
                <w:ilvl w:val="0"/>
                <w:numId w:val="4"/>
              </w:numPr>
              <w:ind w:left="85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oznaczenie metodą Real-Time PCR poziomu względnej ekspresji do 4 genów markerowych stanu zapalnego (IL-1β; IL-6; IL-10; TNFα) we fragmentach jelita cienkiego i grubego pobranych od 160 zwierząt (3 powtórzenia techniczne);</w:t>
            </w:r>
          </w:p>
          <w:p w14:paraId="099DC182" w14:textId="77777777" w:rsidR="00836123" w:rsidRDefault="00000000">
            <w:pPr>
              <w:numPr>
                <w:ilvl w:val="0"/>
                <w:numId w:val="4"/>
              </w:numPr>
              <w:ind w:left="85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Oznaczenie metodą ELISA poziomu ekspresji do 6 białek markerowych we krwi obwodowej (IL-1β; IL-6; IL-10; TNFα) lub kale (</w:t>
            </w:r>
            <w:proofErr w:type="spellStart"/>
            <w:r>
              <w:rPr>
                <w:sz w:val="22"/>
                <w:szCs w:val="22"/>
              </w:rPr>
              <w:t>Kalprotektyna</w:t>
            </w:r>
            <w:proofErr w:type="spellEnd"/>
            <w:r>
              <w:rPr>
                <w:sz w:val="22"/>
                <w:szCs w:val="22"/>
              </w:rPr>
              <w:t>) u 160 zwierząt metodą ELISA;</w:t>
            </w:r>
          </w:p>
          <w:p w14:paraId="04155213" w14:textId="77777777" w:rsidR="00836123" w:rsidRDefault="00000000">
            <w:pPr>
              <w:numPr>
                <w:ilvl w:val="0"/>
                <w:numId w:val="4"/>
              </w:numPr>
              <w:ind w:left="85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Badanie histopatologiczne dwóch odcinków jelita (jelito cienkie oraz jelito grube) szczura pobranych od 160 zwierząt</w:t>
            </w:r>
          </w:p>
        </w:tc>
        <w:tc>
          <w:tcPr>
            <w:tcW w:w="16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FA5F12" w14:textId="77777777" w:rsidR="00836123" w:rsidRDefault="00836123">
            <w:pPr>
              <w:spacing w:before="240"/>
              <w:jc w:val="center"/>
              <w:rPr>
                <w:b/>
              </w:rPr>
            </w:pPr>
          </w:p>
        </w:tc>
        <w:tc>
          <w:tcPr>
            <w:tcW w:w="17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1E09E8" w14:textId="77777777" w:rsidR="00836123" w:rsidRDefault="00836123">
            <w:pPr>
              <w:spacing w:before="240"/>
              <w:jc w:val="center"/>
              <w:rPr>
                <w:b/>
              </w:rPr>
            </w:pPr>
          </w:p>
        </w:tc>
      </w:tr>
      <w:tr w:rsidR="00836123" w14:paraId="5C433994" w14:textId="77777777">
        <w:trPr>
          <w:trHeight w:val="770"/>
        </w:trPr>
        <w:tc>
          <w:tcPr>
            <w:tcW w:w="59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140B03" w14:textId="77777777" w:rsidR="00836123" w:rsidRDefault="00000000">
            <w:pPr>
              <w:spacing w:before="240"/>
              <w:jc w:val="right"/>
            </w:pPr>
            <w:r>
              <w:t>Łączna cena: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F771B1" w14:textId="77777777" w:rsidR="00836123" w:rsidRDefault="00000000">
            <w:pPr>
              <w:spacing w:before="240"/>
              <w:jc w:val="both"/>
            </w:pPr>
            <w:r>
              <w:t xml:space="preserve"> 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17A08" w14:textId="77777777" w:rsidR="00836123" w:rsidRDefault="00000000">
            <w:pPr>
              <w:spacing w:before="240"/>
              <w:jc w:val="both"/>
            </w:pPr>
            <w:r>
              <w:t xml:space="preserve"> </w:t>
            </w:r>
          </w:p>
        </w:tc>
      </w:tr>
    </w:tbl>
    <w:p w14:paraId="1A04D736" w14:textId="77777777" w:rsidR="00836123" w:rsidRDefault="00836123">
      <w:pPr>
        <w:tabs>
          <w:tab w:val="left" w:pos="3945"/>
        </w:tabs>
        <w:spacing w:after="0"/>
        <w:jc w:val="both"/>
        <w:rPr>
          <w:color w:val="000000"/>
        </w:rPr>
      </w:pPr>
      <w:bookmarkStart w:id="1" w:name="bookmark=id.gjdgxs" w:colFirst="0" w:colLast="0"/>
      <w:bookmarkEnd w:id="1"/>
    </w:p>
    <w:p w14:paraId="46C0E113" w14:textId="77777777" w:rsidR="00836123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3945"/>
        </w:tabs>
        <w:spacing w:after="0"/>
        <w:jc w:val="both"/>
        <w:rPr>
          <w:color w:val="000000"/>
        </w:rPr>
      </w:pPr>
      <w:r>
        <w:rPr>
          <w:b/>
          <w:color w:val="000000"/>
        </w:rPr>
        <w:t>Oświadczam</w:t>
      </w:r>
      <w:r>
        <w:rPr>
          <w:color w:val="000000"/>
        </w:rPr>
        <w:t>,</w:t>
      </w:r>
      <w:r>
        <w:rPr>
          <w:rFonts w:ascii="Arial Narrow" w:eastAsia="Arial Narrow" w:hAnsi="Arial Narrow" w:cs="Arial Narrow"/>
          <w:color w:val="000000"/>
        </w:rPr>
        <w:t xml:space="preserve"> </w:t>
      </w:r>
      <w:r>
        <w:rPr>
          <w:color w:val="000000"/>
        </w:rPr>
        <w:t>że posiadam potencjał badawczy, wiedzę i doświadczenie niezbędne do wykonania przedmiotu zamówienia</w:t>
      </w:r>
      <w:r>
        <w:t>.</w:t>
      </w:r>
    </w:p>
    <w:p w14:paraId="7087610E" w14:textId="77777777" w:rsidR="00836123" w:rsidRDefault="00836123">
      <w:pPr>
        <w:widowControl w:val="0"/>
        <w:spacing w:after="0" w:line="240" w:lineRule="auto"/>
        <w:rPr>
          <w:color w:val="000000"/>
        </w:rPr>
      </w:pPr>
    </w:p>
    <w:p w14:paraId="14A3370C" w14:textId="77777777" w:rsidR="00836123" w:rsidRDefault="00836123">
      <w:pPr>
        <w:widowControl w:val="0"/>
        <w:spacing w:after="0" w:line="240" w:lineRule="auto"/>
        <w:rPr>
          <w:color w:val="000000"/>
        </w:rPr>
      </w:pPr>
    </w:p>
    <w:p w14:paraId="54837CA2" w14:textId="77777777" w:rsidR="00836123" w:rsidRDefault="00000000">
      <w:pPr>
        <w:widowControl w:val="0"/>
        <w:spacing w:after="0" w:line="240" w:lineRule="auto"/>
        <w:jc w:val="right"/>
        <w:rPr>
          <w:color w:val="000000"/>
        </w:rPr>
      </w:pPr>
      <w:r>
        <w:rPr>
          <w:color w:val="000000"/>
        </w:rPr>
        <w:t>................................................................................</w:t>
      </w:r>
    </w:p>
    <w:p w14:paraId="5351324F" w14:textId="77777777" w:rsidR="00836123" w:rsidRDefault="00836123">
      <w:pPr>
        <w:widowControl w:val="0"/>
        <w:spacing w:after="0" w:line="51" w:lineRule="auto"/>
        <w:jc w:val="right"/>
        <w:rPr>
          <w:color w:val="000000"/>
        </w:rPr>
      </w:pPr>
    </w:p>
    <w:p w14:paraId="6D03EA45" w14:textId="77777777" w:rsidR="00836123" w:rsidRDefault="00000000">
      <w:pPr>
        <w:widowControl w:val="0"/>
        <w:spacing w:after="0" w:line="242" w:lineRule="auto"/>
        <w:ind w:right="-111"/>
        <w:jc w:val="right"/>
        <w:rPr>
          <w:color w:val="000000"/>
        </w:rPr>
      </w:pPr>
      <w:r>
        <w:rPr>
          <w:color w:val="000000"/>
        </w:rPr>
        <w:t>(czytelny podpis osoby uprawnionej do reprezentowania Wykonawcy)</w:t>
      </w:r>
    </w:p>
    <w:p w14:paraId="4A3F56A5" w14:textId="77777777" w:rsidR="00836123" w:rsidRDefault="00836123">
      <w:pPr>
        <w:tabs>
          <w:tab w:val="left" w:pos="3945"/>
        </w:tabs>
        <w:spacing w:after="0"/>
        <w:jc w:val="both"/>
        <w:rPr>
          <w:color w:val="000000"/>
        </w:rPr>
      </w:pPr>
    </w:p>
    <w:p w14:paraId="7AEBE243" w14:textId="77777777" w:rsidR="00836123" w:rsidRDefault="00836123">
      <w:pPr>
        <w:tabs>
          <w:tab w:val="left" w:pos="3945"/>
        </w:tabs>
        <w:spacing w:after="0"/>
        <w:jc w:val="both"/>
        <w:rPr>
          <w:color w:val="000000"/>
        </w:rPr>
      </w:pPr>
    </w:p>
    <w:p w14:paraId="46541AE0" w14:textId="77777777" w:rsidR="00836123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3945"/>
        </w:tabs>
        <w:spacing w:after="0"/>
        <w:jc w:val="both"/>
        <w:rPr>
          <w:color w:val="000000"/>
        </w:rPr>
      </w:pPr>
      <w:r>
        <w:rPr>
          <w:b/>
          <w:color w:val="000000"/>
        </w:rPr>
        <w:t>Oświadczam</w:t>
      </w:r>
      <w:r>
        <w:rPr>
          <w:color w:val="000000"/>
        </w:rPr>
        <w:t>, że posiadam zasoby ludzkie, techniczne i finansowe niezbędne do wykonania przedmiotu zamówienia.</w:t>
      </w:r>
    </w:p>
    <w:p w14:paraId="2397EB01" w14:textId="77777777" w:rsidR="00836123" w:rsidRDefault="00836123">
      <w:pPr>
        <w:pBdr>
          <w:top w:val="nil"/>
          <w:left w:val="nil"/>
          <w:bottom w:val="nil"/>
          <w:right w:val="nil"/>
          <w:between w:val="nil"/>
        </w:pBdr>
        <w:ind w:left="708"/>
        <w:rPr>
          <w:color w:val="000000"/>
        </w:rPr>
      </w:pPr>
    </w:p>
    <w:p w14:paraId="161F40DC" w14:textId="77777777" w:rsidR="00836123" w:rsidRDefault="00000000">
      <w:pPr>
        <w:widowControl w:val="0"/>
        <w:spacing w:after="0" w:line="240" w:lineRule="auto"/>
        <w:jc w:val="right"/>
        <w:rPr>
          <w:color w:val="000000"/>
        </w:rPr>
      </w:pPr>
      <w:r>
        <w:rPr>
          <w:color w:val="000000"/>
        </w:rPr>
        <w:t>................................................................................</w:t>
      </w:r>
    </w:p>
    <w:p w14:paraId="4807F3F0" w14:textId="77777777" w:rsidR="00836123" w:rsidRDefault="00836123">
      <w:pPr>
        <w:widowControl w:val="0"/>
        <w:spacing w:after="0" w:line="51" w:lineRule="auto"/>
        <w:jc w:val="right"/>
        <w:rPr>
          <w:color w:val="000000"/>
        </w:rPr>
      </w:pPr>
    </w:p>
    <w:p w14:paraId="74262AFB" w14:textId="77777777" w:rsidR="00836123" w:rsidRDefault="00000000">
      <w:pPr>
        <w:widowControl w:val="0"/>
        <w:spacing w:after="0" w:line="242" w:lineRule="auto"/>
        <w:ind w:right="-111"/>
        <w:jc w:val="right"/>
        <w:rPr>
          <w:color w:val="000000"/>
        </w:rPr>
      </w:pPr>
      <w:r>
        <w:rPr>
          <w:color w:val="000000"/>
        </w:rPr>
        <w:t>(czytelny podpis osoby uprawnionej do reprezentowania Wykonawcy)</w:t>
      </w:r>
    </w:p>
    <w:p w14:paraId="774BD57E" w14:textId="77777777" w:rsidR="00836123" w:rsidRDefault="00836123">
      <w:pPr>
        <w:tabs>
          <w:tab w:val="left" w:pos="3945"/>
        </w:tabs>
        <w:spacing w:after="0"/>
        <w:jc w:val="both"/>
        <w:rPr>
          <w:color w:val="000000"/>
        </w:rPr>
      </w:pPr>
    </w:p>
    <w:p w14:paraId="334A3BC9" w14:textId="77777777" w:rsidR="00836123" w:rsidRDefault="00000000">
      <w:pPr>
        <w:widowControl w:val="0"/>
        <w:numPr>
          <w:ilvl w:val="0"/>
          <w:numId w:val="8"/>
        </w:numPr>
        <w:spacing w:after="0" w:line="239" w:lineRule="auto"/>
        <w:ind w:right="-58"/>
        <w:jc w:val="both"/>
        <w:rPr>
          <w:color w:val="000000"/>
        </w:rPr>
      </w:pPr>
      <w:r>
        <w:rPr>
          <w:b/>
          <w:color w:val="000000"/>
        </w:rPr>
        <w:t xml:space="preserve">Oświadczam, </w:t>
      </w:r>
      <w:r>
        <w:rPr>
          <w:color w:val="000000"/>
        </w:rPr>
        <w:t>że w cenie oferty zostały uwzględnione wszystkie koszty niezbędne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do prawidłowego, pełnego i terminowego wykonania przedmiotu zamówienia. </w:t>
      </w:r>
    </w:p>
    <w:p w14:paraId="41E44EFC" w14:textId="77777777" w:rsidR="00836123" w:rsidRDefault="00000000">
      <w:pPr>
        <w:widowControl w:val="0"/>
        <w:numPr>
          <w:ilvl w:val="0"/>
          <w:numId w:val="8"/>
        </w:numPr>
        <w:spacing w:after="0" w:line="239" w:lineRule="auto"/>
        <w:ind w:right="-58"/>
        <w:jc w:val="both"/>
        <w:rPr>
          <w:color w:val="000000"/>
        </w:rPr>
      </w:pPr>
      <w:r>
        <w:rPr>
          <w:b/>
          <w:color w:val="000000"/>
        </w:rPr>
        <w:t xml:space="preserve">Oświadczam, </w:t>
      </w:r>
      <w:r>
        <w:rPr>
          <w:color w:val="000000"/>
        </w:rPr>
        <w:t>że w cenie oferty zostały uwzględnione również koszty wynikające z przeniesienia autorskich praw majątkowych.</w:t>
      </w:r>
    </w:p>
    <w:p w14:paraId="6EB6DF87" w14:textId="77777777" w:rsidR="00836123" w:rsidRDefault="00000000">
      <w:pPr>
        <w:widowControl w:val="0"/>
        <w:numPr>
          <w:ilvl w:val="0"/>
          <w:numId w:val="8"/>
        </w:numPr>
        <w:spacing w:after="0" w:line="239" w:lineRule="auto"/>
        <w:ind w:right="-58"/>
        <w:jc w:val="both"/>
        <w:rPr>
          <w:color w:val="000000"/>
        </w:rPr>
      </w:pPr>
      <w:r>
        <w:rPr>
          <w:b/>
          <w:color w:val="000000"/>
        </w:rPr>
        <w:t xml:space="preserve">Oświadczam, </w:t>
      </w:r>
      <w:r>
        <w:rPr>
          <w:color w:val="000000"/>
        </w:rPr>
        <w:t>że zapoznałem się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z zapytaniem ofertowym, nie wnoszę do jego treści zastrzeżeń i uznaję się za związanego określonymi w niej postanowieniami i zasadami postępowania. </w:t>
      </w:r>
    </w:p>
    <w:p w14:paraId="78AA30E8" w14:textId="77777777" w:rsidR="00836123" w:rsidRDefault="00000000">
      <w:pPr>
        <w:widowControl w:val="0"/>
        <w:numPr>
          <w:ilvl w:val="0"/>
          <w:numId w:val="8"/>
        </w:numPr>
        <w:spacing w:after="0" w:line="239" w:lineRule="auto"/>
        <w:ind w:right="-58"/>
        <w:jc w:val="both"/>
        <w:rPr>
          <w:color w:val="000000"/>
        </w:rPr>
      </w:pPr>
      <w:r>
        <w:rPr>
          <w:b/>
          <w:color w:val="000000"/>
        </w:rPr>
        <w:t xml:space="preserve">Oświadczam, </w:t>
      </w:r>
      <w:r>
        <w:rPr>
          <w:color w:val="000000"/>
        </w:rPr>
        <w:t>że uważam się</w:t>
      </w:r>
      <w:r>
        <w:rPr>
          <w:b/>
          <w:color w:val="000000"/>
        </w:rPr>
        <w:t xml:space="preserve"> </w:t>
      </w:r>
      <w:r>
        <w:rPr>
          <w:color w:val="000000"/>
        </w:rPr>
        <w:t>za związanego niniejszą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ofertą na czas wskazany w zapytaniu ofertowym, czyli przez okres 30 dni od upływu terminu składania ofert. </w:t>
      </w:r>
    </w:p>
    <w:p w14:paraId="34231FA8" w14:textId="77777777" w:rsidR="00836123" w:rsidRDefault="00000000">
      <w:pPr>
        <w:widowControl w:val="0"/>
        <w:numPr>
          <w:ilvl w:val="0"/>
          <w:numId w:val="8"/>
        </w:numPr>
        <w:spacing w:after="0" w:line="239" w:lineRule="auto"/>
        <w:ind w:right="-58"/>
        <w:jc w:val="both"/>
        <w:rPr>
          <w:color w:val="000000"/>
        </w:rPr>
      </w:pPr>
      <w:r>
        <w:rPr>
          <w:color w:val="000000"/>
        </w:rPr>
        <w:t xml:space="preserve">Załącznikami do niniejszej oferty, stanowiącymi jej integralną część są: </w:t>
      </w:r>
    </w:p>
    <w:p w14:paraId="42822EBF" w14:textId="77777777" w:rsidR="00836123" w:rsidRDefault="00836123">
      <w:pPr>
        <w:widowControl w:val="0"/>
        <w:spacing w:after="0" w:line="14" w:lineRule="auto"/>
        <w:rPr>
          <w:color w:val="000000"/>
        </w:rPr>
      </w:pPr>
    </w:p>
    <w:p w14:paraId="17483081" w14:textId="77777777" w:rsidR="00836123" w:rsidRDefault="00836123">
      <w:pPr>
        <w:widowControl w:val="0"/>
        <w:spacing w:after="0" w:line="231" w:lineRule="auto"/>
        <w:rPr>
          <w:color w:val="000000"/>
        </w:rPr>
      </w:pPr>
    </w:p>
    <w:p w14:paraId="4779738B" w14:textId="77777777" w:rsidR="00836123" w:rsidRDefault="00000000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39" w:lineRule="auto"/>
        <w:jc w:val="both"/>
        <w:rPr>
          <w:color w:val="000000"/>
        </w:rPr>
      </w:pPr>
      <w:r>
        <w:rPr>
          <w:color w:val="000000"/>
        </w:rPr>
        <w:t>Oświadczenie o braku powiązań</w:t>
      </w:r>
    </w:p>
    <w:p w14:paraId="19527B8F" w14:textId="77777777" w:rsidR="00836123" w:rsidRDefault="00000000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39" w:lineRule="auto"/>
        <w:jc w:val="both"/>
        <w:rPr>
          <w:color w:val="000000"/>
        </w:rPr>
      </w:pPr>
      <w:r>
        <w:rPr>
          <w:color w:val="000000"/>
        </w:rPr>
        <w:t>Oświadczenie dot. spełnienia obowiązku informacyjnego</w:t>
      </w:r>
    </w:p>
    <w:p w14:paraId="0C5ACB2F" w14:textId="77777777" w:rsidR="00836123" w:rsidRDefault="00836123">
      <w:pPr>
        <w:widowControl w:val="0"/>
        <w:spacing w:after="0" w:line="239" w:lineRule="auto"/>
        <w:jc w:val="both"/>
        <w:rPr>
          <w:color w:val="000000"/>
        </w:rPr>
      </w:pPr>
    </w:p>
    <w:p w14:paraId="12318053" w14:textId="77777777" w:rsidR="00836123" w:rsidRDefault="00836123">
      <w:pPr>
        <w:widowControl w:val="0"/>
        <w:spacing w:after="0" w:line="239" w:lineRule="auto"/>
        <w:jc w:val="both"/>
        <w:rPr>
          <w:color w:val="000000"/>
        </w:rPr>
      </w:pPr>
    </w:p>
    <w:p w14:paraId="1014B71D" w14:textId="77777777" w:rsidR="00836123" w:rsidRDefault="00836123">
      <w:pPr>
        <w:widowControl w:val="0"/>
        <w:spacing w:after="0" w:line="239" w:lineRule="auto"/>
        <w:jc w:val="both"/>
        <w:rPr>
          <w:color w:val="000000"/>
        </w:rPr>
      </w:pPr>
    </w:p>
    <w:p w14:paraId="05C1878A" w14:textId="77777777" w:rsidR="00836123" w:rsidRDefault="00836123">
      <w:pPr>
        <w:widowControl w:val="0"/>
        <w:spacing w:after="0" w:line="81" w:lineRule="auto"/>
        <w:jc w:val="right"/>
        <w:rPr>
          <w:color w:val="000000"/>
        </w:rPr>
      </w:pPr>
    </w:p>
    <w:p w14:paraId="6C796EDB" w14:textId="77777777" w:rsidR="00836123" w:rsidRDefault="00000000">
      <w:pPr>
        <w:widowControl w:val="0"/>
        <w:spacing w:after="0" w:line="240" w:lineRule="auto"/>
        <w:jc w:val="right"/>
        <w:rPr>
          <w:color w:val="000000"/>
        </w:rPr>
      </w:pPr>
      <w:r>
        <w:rPr>
          <w:color w:val="000000"/>
        </w:rPr>
        <w:t>................................................................................</w:t>
      </w:r>
    </w:p>
    <w:p w14:paraId="099EAA78" w14:textId="77777777" w:rsidR="00836123" w:rsidRDefault="00836123">
      <w:pPr>
        <w:widowControl w:val="0"/>
        <w:spacing w:after="0" w:line="51" w:lineRule="auto"/>
        <w:jc w:val="right"/>
        <w:rPr>
          <w:color w:val="000000"/>
        </w:rPr>
      </w:pPr>
    </w:p>
    <w:p w14:paraId="26FE6814" w14:textId="77777777" w:rsidR="00836123" w:rsidRDefault="00000000">
      <w:pPr>
        <w:widowControl w:val="0"/>
        <w:spacing w:after="0" w:line="242" w:lineRule="auto"/>
        <w:ind w:right="-111"/>
        <w:jc w:val="right"/>
        <w:rPr>
          <w:color w:val="000000"/>
        </w:rPr>
      </w:pPr>
      <w:r>
        <w:rPr>
          <w:color w:val="000000"/>
        </w:rPr>
        <w:t>(czytelny podpis osoby uprawnionej do reprezentowania Wykonawcy)</w:t>
      </w:r>
    </w:p>
    <w:p w14:paraId="08EBA0BC" w14:textId="77777777" w:rsidR="00836123" w:rsidRDefault="00836123">
      <w:pPr>
        <w:widowControl w:val="0"/>
        <w:spacing w:after="0" w:line="240" w:lineRule="auto"/>
        <w:jc w:val="right"/>
        <w:rPr>
          <w:color w:val="000000"/>
        </w:rPr>
      </w:pPr>
    </w:p>
    <w:sectPr w:rsidR="00836123">
      <w:headerReference w:type="default" r:id="rId8"/>
      <w:footerReference w:type="default" r:id="rId9"/>
      <w:pgSz w:w="11900" w:h="16840"/>
      <w:pgMar w:top="1414" w:right="1400" w:bottom="1440" w:left="1060" w:header="426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2C8C7" w14:textId="77777777" w:rsidR="00B33F06" w:rsidRDefault="00B33F06">
      <w:pPr>
        <w:spacing w:after="0" w:line="240" w:lineRule="auto"/>
      </w:pPr>
      <w:r>
        <w:separator/>
      </w:r>
    </w:p>
  </w:endnote>
  <w:endnote w:type="continuationSeparator" w:id="0">
    <w:p w14:paraId="4BE6ED73" w14:textId="77777777" w:rsidR="00B33F06" w:rsidRDefault="00B33F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153C7" w14:textId="77777777" w:rsidR="0083612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1A7C2BA5" wp14:editId="28A322E6">
          <wp:extent cx="4787900" cy="647700"/>
          <wp:effectExtent l="0" t="0" r="0" b="0"/>
          <wp:docPr id="5" name="image1.png" descr="Obraz zawierający wykres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Obraz zawierający wykres&#10;&#10;Opis wygenerowany automatyczni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87900" cy="647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451A2" w14:textId="77777777" w:rsidR="00B33F06" w:rsidRDefault="00B33F06">
      <w:pPr>
        <w:spacing w:after="0" w:line="240" w:lineRule="auto"/>
      </w:pPr>
      <w:r>
        <w:separator/>
      </w:r>
    </w:p>
  </w:footnote>
  <w:footnote w:type="continuationSeparator" w:id="0">
    <w:p w14:paraId="2C00A38A" w14:textId="77777777" w:rsidR="00B33F06" w:rsidRDefault="00B33F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2087D" w14:textId="77777777" w:rsidR="00836123" w:rsidRDefault="00836123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</w:rPr>
    </w:pPr>
  </w:p>
  <w:tbl>
    <w:tblPr>
      <w:tblStyle w:val="aa"/>
      <w:tblW w:w="9639" w:type="dxa"/>
      <w:tblInd w:w="0" w:type="dxa"/>
      <w:tblLayout w:type="fixed"/>
      <w:tblLook w:val="0400" w:firstRow="0" w:lastRow="0" w:firstColumn="0" w:lastColumn="0" w:noHBand="0" w:noVBand="1"/>
    </w:tblPr>
    <w:tblGrid>
      <w:gridCol w:w="9639"/>
    </w:tblGrid>
    <w:tr w:rsidR="00836123" w14:paraId="02DE96AC" w14:textId="77777777">
      <w:tc>
        <w:tcPr>
          <w:tcW w:w="9639" w:type="dxa"/>
          <w:shd w:val="clear" w:color="auto" w:fill="auto"/>
        </w:tcPr>
        <w:p w14:paraId="603C42E1" w14:textId="77777777" w:rsidR="00836123" w:rsidRDefault="0083612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color w:val="000000"/>
            </w:rPr>
          </w:pPr>
        </w:p>
      </w:tc>
    </w:tr>
  </w:tbl>
  <w:p w14:paraId="3046F6C3" w14:textId="77777777" w:rsidR="00836123" w:rsidRDefault="0083612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B71BB"/>
    <w:multiLevelType w:val="multilevel"/>
    <w:tmpl w:val="D48474B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1D811646"/>
    <w:multiLevelType w:val="multilevel"/>
    <w:tmpl w:val="49CCA42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0756F3E"/>
    <w:multiLevelType w:val="multilevel"/>
    <w:tmpl w:val="EA242BD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5E43CB0"/>
    <w:multiLevelType w:val="multilevel"/>
    <w:tmpl w:val="EB84E6FE"/>
    <w:lvl w:ilvl="0">
      <w:start w:val="2"/>
      <w:numFmt w:val="decimal"/>
      <w:lvlText w:val="%1."/>
      <w:lvlJc w:val="left"/>
      <w:pPr>
        <w:ind w:left="450" w:hanging="360"/>
      </w:pPr>
    </w:lvl>
    <w:lvl w:ilvl="1">
      <w:start w:val="1"/>
      <w:numFmt w:val="lowerLetter"/>
      <w:lvlText w:val="%2."/>
      <w:lvlJc w:val="left"/>
      <w:pPr>
        <w:ind w:left="1170" w:hanging="360"/>
      </w:pPr>
    </w:lvl>
    <w:lvl w:ilvl="2">
      <w:start w:val="1"/>
      <w:numFmt w:val="lowerRoman"/>
      <w:lvlText w:val="%3."/>
      <w:lvlJc w:val="right"/>
      <w:pPr>
        <w:ind w:left="1890" w:hanging="180"/>
      </w:pPr>
    </w:lvl>
    <w:lvl w:ilvl="3">
      <w:start w:val="1"/>
      <w:numFmt w:val="decimal"/>
      <w:lvlText w:val="%4."/>
      <w:lvlJc w:val="left"/>
      <w:pPr>
        <w:ind w:left="2610" w:hanging="360"/>
      </w:pPr>
    </w:lvl>
    <w:lvl w:ilvl="4">
      <w:start w:val="1"/>
      <w:numFmt w:val="lowerLetter"/>
      <w:lvlText w:val="%5."/>
      <w:lvlJc w:val="left"/>
      <w:pPr>
        <w:ind w:left="3330" w:hanging="360"/>
      </w:pPr>
    </w:lvl>
    <w:lvl w:ilvl="5">
      <w:start w:val="1"/>
      <w:numFmt w:val="lowerRoman"/>
      <w:lvlText w:val="%6."/>
      <w:lvlJc w:val="right"/>
      <w:pPr>
        <w:ind w:left="4050" w:hanging="180"/>
      </w:pPr>
    </w:lvl>
    <w:lvl w:ilvl="6">
      <w:start w:val="1"/>
      <w:numFmt w:val="decimal"/>
      <w:lvlText w:val="%7."/>
      <w:lvlJc w:val="left"/>
      <w:pPr>
        <w:ind w:left="4770" w:hanging="360"/>
      </w:pPr>
    </w:lvl>
    <w:lvl w:ilvl="7">
      <w:start w:val="1"/>
      <w:numFmt w:val="lowerLetter"/>
      <w:lvlText w:val="%8."/>
      <w:lvlJc w:val="left"/>
      <w:pPr>
        <w:ind w:left="5490" w:hanging="360"/>
      </w:pPr>
    </w:lvl>
    <w:lvl w:ilvl="8">
      <w:start w:val="1"/>
      <w:numFmt w:val="lowerRoman"/>
      <w:lvlText w:val="%9."/>
      <w:lvlJc w:val="right"/>
      <w:pPr>
        <w:ind w:left="6210" w:hanging="180"/>
      </w:pPr>
    </w:lvl>
  </w:abstractNum>
  <w:abstractNum w:abstractNumId="4" w15:restartNumberingAfterBreak="0">
    <w:nsid w:val="44146CA1"/>
    <w:multiLevelType w:val="multilevel"/>
    <w:tmpl w:val="4DC60BA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5C83FB2"/>
    <w:multiLevelType w:val="multilevel"/>
    <w:tmpl w:val="A4945272"/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6" w15:restartNumberingAfterBreak="0">
    <w:nsid w:val="4B390B01"/>
    <w:multiLevelType w:val="multilevel"/>
    <w:tmpl w:val="C3AAF16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28455DB"/>
    <w:multiLevelType w:val="multilevel"/>
    <w:tmpl w:val="1B002DB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8" w15:restartNumberingAfterBreak="0">
    <w:nsid w:val="58D94DE8"/>
    <w:multiLevelType w:val="multilevel"/>
    <w:tmpl w:val="10E8FEBE"/>
    <w:lvl w:ilvl="0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720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792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864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9360" w:hanging="360"/>
      </w:pPr>
      <w:rPr>
        <w:u w:val="none"/>
      </w:rPr>
    </w:lvl>
  </w:abstractNum>
  <w:abstractNum w:abstractNumId="9" w15:restartNumberingAfterBreak="0">
    <w:nsid w:val="5FBF735C"/>
    <w:multiLevelType w:val="multilevel"/>
    <w:tmpl w:val="ADE014E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6A417B72"/>
    <w:multiLevelType w:val="multilevel"/>
    <w:tmpl w:val="2774E67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1" w15:restartNumberingAfterBreak="0">
    <w:nsid w:val="6D3D093D"/>
    <w:multiLevelType w:val="multilevel"/>
    <w:tmpl w:val="4F6652AE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17004254">
    <w:abstractNumId w:val="5"/>
  </w:num>
  <w:num w:numId="2" w16cid:durableId="720059893">
    <w:abstractNumId w:val="9"/>
  </w:num>
  <w:num w:numId="3" w16cid:durableId="46802353">
    <w:abstractNumId w:val="6"/>
  </w:num>
  <w:num w:numId="4" w16cid:durableId="462160585">
    <w:abstractNumId w:val="8"/>
  </w:num>
  <w:num w:numId="5" w16cid:durableId="610868082">
    <w:abstractNumId w:val="10"/>
  </w:num>
  <w:num w:numId="6" w16cid:durableId="287322277">
    <w:abstractNumId w:val="0"/>
  </w:num>
  <w:num w:numId="7" w16cid:durableId="1603105834">
    <w:abstractNumId w:val="7"/>
  </w:num>
  <w:num w:numId="8" w16cid:durableId="2104567594">
    <w:abstractNumId w:val="3"/>
  </w:num>
  <w:num w:numId="9" w16cid:durableId="250504129">
    <w:abstractNumId w:val="1"/>
  </w:num>
  <w:num w:numId="10" w16cid:durableId="241453387">
    <w:abstractNumId w:val="11"/>
  </w:num>
  <w:num w:numId="11" w16cid:durableId="942957900">
    <w:abstractNumId w:val="2"/>
  </w:num>
  <w:num w:numId="12" w16cid:durableId="11885652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123"/>
    <w:rsid w:val="0049285A"/>
    <w:rsid w:val="00836123"/>
    <w:rsid w:val="00B33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D6316"/>
  <w15:docId w15:val="{0433D0AB-CCD3-4919-99E2-FFDD3FBEC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7A20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Bezlisty1">
    <w:name w:val="Bez listy1"/>
    <w:next w:val="Bezlisty"/>
    <w:uiPriority w:val="99"/>
    <w:semiHidden/>
    <w:unhideWhenUsed/>
    <w:rsid w:val="00CF32F2"/>
  </w:style>
  <w:style w:type="paragraph" w:styleId="Nagwek">
    <w:name w:val="header"/>
    <w:basedOn w:val="Normalny"/>
    <w:link w:val="NagwekZnak"/>
    <w:uiPriority w:val="99"/>
    <w:unhideWhenUsed/>
    <w:rsid w:val="00CF32F2"/>
    <w:pPr>
      <w:tabs>
        <w:tab w:val="center" w:pos="4536"/>
        <w:tab w:val="right" w:pos="9072"/>
      </w:tabs>
    </w:pPr>
    <w:rPr>
      <w:rFonts w:eastAsia="Times New Roman" w:cs="Times New Roman"/>
      <w:lang w:val="en-US"/>
    </w:rPr>
  </w:style>
  <w:style w:type="character" w:customStyle="1" w:styleId="NagwekZnak">
    <w:name w:val="Nagłówek Znak"/>
    <w:basedOn w:val="Domylnaczcionkaakapitu"/>
    <w:link w:val="Nagwek"/>
    <w:uiPriority w:val="99"/>
    <w:rsid w:val="00CF32F2"/>
    <w:rPr>
      <w:rFonts w:ascii="Calibri" w:eastAsia="Times New Roman" w:hAnsi="Calibri" w:cs="Times New Roman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CF32F2"/>
    <w:pPr>
      <w:tabs>
        <w:tab w:val="center" w:pos="4536"/>
        <w:tab w:val="right" w:pos="9072"/>
      </w:tabs>
    </w:pPr>
    <w:rPr>
      <w:rFonts w:eastAsia="Times New Roman" w:cs="Times New Roman"/>
      <w:lang w:val="en-US"/>
    </w:rPr>
  </w:style>
  <w:style w:type="character" w:customStyle="1" w:styleId="StopkaZnak">
    <w:name w:val="Stopka Znak"/>
    <w:basedOn w:val="Domylnaczcionkaakapitu"/>
    <w:link w:val="Stopka"/>
    <w:uiPriority w:val="99"/>
    <w:rsid w:val="00CF32F2"/>
    <w:rPr>
      <w:rFonts w:ascii="Calibri" w:eastAsia="Times New Roman" w:hAnsi="Calibri" w:cs="Times New Roman"/>
      <w:lang w:val="en-US"/>
    </w:rPr>
  </w:style>
  <w:style w:type="table" w:styleId="Tabela-Siatka">
    <w:name w:val="Table Grid"/>
    <w:basedOn w:val="Standardowy"/>
    <w:uiPriority w:val="59"/>
    <w:unhideWhenUsed/>
    <w:rsid w:val="00CF32F2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CF32F2"/>
    <w:rPr>
      <w:color w:val="0000FF"/>
      <w:u w:val="single"/>
    </w:rPr>
  </w:style>
  <w:style w:type="character" w:styleId="Odwoaniedokomentarza">
    <w:name w:val="annotation reference"/>
    <w:uiPriority w:val="99"/>
    <w:semiHidden/>
    <w:unhideWhenUsed/>
    <w:rsid w:val="00CF32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32F2"/>
    <w:rPr>
      <w:rFonts w:eastAsia="Times New Roman" w:cs="Times New Roman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32F2"/>
    <w:rPr>
      <w:rFonts w:ascii="Calibri" w:eastAsia="Times New Roman" w:hAnsi="Calibri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32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32F2"/>
    <w:rPr>
      <w:rFonts w:ascii="Calibri" w:eastAsia="Times New Roman" w:hAnsi="Calibri" w:cs="Times New Roman"/>
      <w:b/>
      <w:bCs/>
      <w:sz w:val="20"/>
      <w:szCs w:val="2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32F2"/>
    <w:pPr>
      <w:spacing w:after="0" w:line="240" w:lineRule="auto"/>
    </w:pPr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32F2"/>
    <w:rPr>
      <w:rFonts w:ascii="Segoe UI" w:eastAsia="Times New Roman" w:hAnsi="Segoe UI" w:cs="Segoe UI"/>
      <w:sz w:val="18"/>
      <w:szCs w:val="18"/>
      <w:lang w:val="en-US"/>
    </w:rPr>
  </w:style>
  <w:style w:type="paragraph" w:styleId="Akapitzlist">
    <w:name w:val="List Paragraph"/>
    <w:basedOn w:val="Normalny"/>
    <w:uiPriority w:val="34"/>
    <w:qFormat/>
    <w:rsid w:val="00CF32F2"/>
    <w:pPr>
      <w:ind w:left="708"/>
    </w:pPr>
    <w:rPr>
      <w:rFonts w:eastAsia="Times New Roman" w:cs="Times New Roman"/>
      <w:lang w:val="en-US"/>
    </w:rPr>
  </w:style>
  <w:style w:type="table" w:customStyle="1" w:styleId="Tabela-Siatka1">
    <w:name w:val="Tabela - Siatka1"/>
    <w:basedOn w:val="Standardowy"/>
    <w:next w:val="Tabela-Siatka"/>
    <w:uiPriority w:val="39"/>
    <w:rsid w:val="00D66C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3A1554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</w:tblPr>
  </w:style>
  <w:style w:type="table" w:customStyle="1" w:styleId="a0">
    <w:basedOn w:val="TableNormal2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2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2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2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1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7">
    <w:basedOn w:val="TableNormal1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FFFFF"/>
    </w:tcPr>
  </w:style>
  <w:style w:type="table" w:customStyle="1" w:styleId="a9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FFFFF"/>
    </w:tcPr>
  </w:style>
  <w:style w:type="table" w:customStyle="1" w:styleId="aa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FFFFF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3hzIHoLMfZMHn/tlxyYunS3kTw==">CgMxLjAyCGguZ2pkZ3hzMglpZC5namRneHM4AGoqChRzdWdnZXN0LnMxMHN2bjd3MDc3YhISTWFnZGFsZW5hIEhlcnJtYW5uaioKFHN1Z2dlc3QudTVva2d1bWQ2M3N6EhJNYWdkYWxlbmEgSGVycm1hbm5qKgoUc3VnZ2VzdC45N2c0MXZnZWQwNHMSEk1hZ2RhbGVuYSBIZXJybWFubmoqChRzdWdnZXN0LjF6M2JhNHhiNHUzbxISTWFnZGFsZW5hIEhlcnJtYW5uaioKFHN1Z2dlc3QucTNlMzhxMjRwYmVqEhJNYWdkYWxlbmEgSGVycm1hbm5qKgoUc3VnZ2VzdC4yMzhyeWZiMnA0ZXYSEk1hZ2RhbGVuYSBIZXJybWFubmoqChRzdWdnZXN0LmE0cmNiYzFpbnAwbhISTWFnZGFsZW5hIEhlcnJtYW5uaioKFHN1Z2dlc3QuY3hmdmF3aTk2ZzdzEhJNYWdkYWxlbmEgSGVycm1hbm5qKgoUc3VnZ2VzdC43NjFzMmZocmE5MnoSEk1hZ2RhbGVuYSBIZXJybWFubmoqChRzdWdnZXN0LjRsb2Ryc2t4eXc4YhISTWFnZGFsZW5hIEhlcnJtYW5uciExTHZlMUxreVhZZGlWTHN6SDRKRWdLRVNMS0tTa1luOH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688</Words>
  <Characters>4130</Characters>
  <Application>Microsoft Office Word</Application>
  <DocSecurity>0</DocSecurity>
  <Lines>34</Lines>
  <Paragraphs>9</Paragraphs>
  <ScaleCrop>false</ScaleCrop>
  <Company/>
  <LinksUpToDate>false</LinksUpToDate>
  <CharactersWithSpaces>4809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Grantera sp. z o.o.</cp:lastModifiedBy>
  <cp:revision>2</cp:revision>
  <dcterms:created xsi:type="dcterms:W3CDTF">2023-05-25T13:38:00Z</dcterms:created>
  <dcterms:modified xsi:type="dcterms:W3CDTF">2023-05-25T13:38:00Z</dcterms:modified>
</cp:coreProperties>
</file>