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A910" w14:textId="77777777" w:rsidR="00CE3AC7" w:rsidRDefault="00B76B1A">
      <w:pPr>
        <w:spacing w:after="0" w:line="240" w:lineRule="auto"/>
        <w:ind w:left="1416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Załącznik nr 2 do zaproszenia do składania ofert </w:t>
      </w:r>
    </w:p>
    <w:p w14:paraId="4039A911" w14:textId="4D1E8A0D" w:rsidR="00CE3AC7" w:rsidRDefault="00B76B1A">
      <w:pPr>
        <w:spacing w:after="0"/>
        <w:ind w:left="3540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nr </w:t>
      </w:r>
      <w:r w:rsidR="00EA5524">
        <w:rPr>
          <w:rFonts w:ascii="Verdana" w:eastAsia="Verdana" w:hAnsi="Verdana" w:cs="Verdana"/>
          <w:sz w:val="18"/>
          <w:szCs w:val="18"/>
        </w:rPr>
        <w:t>10</w:t>
      </w:r>
      <w:r w:rsidR="00BC177A" w:rsidRPr="00BC177A">
        <w:rPr>
          <w:rFonts w:ascii="Verdana" w:eastAsia="Verdana" w:hAnsi="Verdana" w:cs="Verdana"/>
          <w:sz w:val="18"/>
          <w:szCs w:val="18"/>
        </w:rPr>
        <w:t>/2023/POWR/03.05.00-00-ZO98/18-00/KA_3.0</w:t>
      </w:r>
    </w:p>
    <w:p w14:paraId="4039A912" w14:textId="77777777" w:rsidR="00CE3AC7" w:rsidRDefault="00CE3AC7">
      <w:pPr>
        <w:spacing w:after="0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4039A913" w14:textId="77777777" w:rsidR="00CE3AC7" w:rsidRDefault="00B76B1A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Oferta</w:t>
      </w:r>
    </w:p>
    <w:p w14:paraId="4039A914" w14:textId="03CD3FAF" w:rsidR="00CE3AC7" w:rsidRDefault="00182208">
      <w:pPr>
        <w:jc w:val="both"/>
        <w:rPr>
          <w:rFonts w:ascii="Verdana" w:eastAsia="Verdana" w:hAnsi="Verdana" w:cs="Verdana"/>
          <w:sz w:val="18"/>
          <w:szCs w:val="18"/>
        </w:rPr>
      </w:pPr>
      <w:r w:rsidRPr="00182208">
        <w:rPr>
          <w:rFonts w:ascii="Verdana" w:eastAsia="Verdana" w:hAnsi="Verdana" w:cs="Verdana"/>
          <w:sz w:val="18"/>
          <w:szCs w:val="18"/>
        </w:rPr>
        <w:t>Dostawa, wdrożenie i uruchomienie modułu uczelnianego systemu obsługi studenta - mLegitymacja - personalizacji kart procesorowych</w:t>
      </w:r>
      <w:r>
        <w:rPr>
          <w:rFonts w:ascii="Verdana" w:eastAsia="Verdana" w:hAnsi="Verdana" w:cs="Verdana"/>
          <w:sz w:val="18"/>
          <w:szCs w:val="18"/>
        </w:rPr>
        <w:t xml:space="preserve">, w ramach projektu „KA 3.0 - Zintegrowany Program Rozwoju”, współfinansowanego ze środków Unii Europejskiej w ramach Europejskiego Funduszu Społecznego, Program Operacyjny Wiedza Edukacja Rozwój 2014-2020, Oś Priorytetowa III. Szkolnictwo wyższe dla gospodarki i rozwoju, Działanie 3.5 Kompleksowe programy szkół wyższych, współfinansowanego ze środków Unii Europejskiej w ramach Europejskiego Funduszu Społecznego. </w:t>
      </w:r>
    </w:p>
    <w:p w14:paraId="4039A915" w14:textId="77777777" w:rsidR="00CE3AC7" w:rsidRDefault="00B76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Dane Wykonawcy:</w:t>
      </w: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9"/>
      </w:tblGrid>
      <w:tr w:rsidR="00CE3AC7" w14:paraId="4039A919" w14:textId="77777777">
        <w:trPr>
          <w:trHeight w:val="547"/>
        </w:trPr>
        <w:tc>
          <w:tcPr>
            <w:tcW w:w="3510" w:type="dxa"/>
            <w:shd w:val="clear" w:color="auto" w:fill="E6E6E6"/>
            <w:vAlign w:val="center"/>
          </w:tcPr>
          <w:p w14:paraId="4039A916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Imię i Nazwisko/Nazwa wykonawcy </w:t>
            </w:r>
          </w:p>
          <w:p w14:paraId="4039A917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(W przypadku, gdy oferta jest składana przez konsorcjum należy podać dane wszystkich Wykonawców. Ilekroć dalej jest mowa o Wykonawcy rozumie się przez to w razie potrzeby także konsorcjum Wykonawców.)</w:t>
            </w:r>
          </w:p>
        </w:tc>
        <w:tc>
          <w:tcPr>
            <w:tcW w:w="5699" w:type="dxa"/>
          </w:tcPr>
          <w:p w14:paraId="4039A918" w14:textId="77777777" w:rsidR="00CE3AC7" w:rsidRDefault="00CE3AC7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CE3AC7" w14:paraId="4039A91C" w14:textId="77777777">
        <w:tc>
          <w:tcPr>
            <w:tcW w:w="3510" w:type="dxa"/>
            <w:shd w:val="clear" w:color="auto" w:fill="E6E6E6"/>
            <w:vAlign w:val="center"/>
          </w:tcPr>
          <w:p w14:paraId="4039A91A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Osoba fizyczna:</w:t>
            </w:r>
          </w:p>
        </w:tc>
        <w:tc>
          <w:tcPr>
            <w:tcW w:w="5699" w:type="dxa"/>
          </w:tcPr>
          <w:p w14:paraId="4039A91B" w14:textId="77777777" w:rsidR="00CE3AC7" w:rsidRDefault="00B76B1A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tak ______           nie __________</w:t>
            </w:r>
          </w:p>
        </w:tc>
      </w:tr>
      <w:tr w:rsidR="00CE3AC7" w14:paraId="4039A920" w14:textId="77777777">
        <w:tc>
          <w:tcPr>
            <w:tcW w:w="3510" w:type="dxa"/>
            <w:shd w:val="clear" w:color="auto" w:fill="E6E6E6"/>
            <w:vAlign w:val="center"/>
          </w:tcPr>
          <w:p w14:paraId="4039A91D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Osoba fizyczna prowadząca działalność gospodarczą:</w:t>
            </w:r>
          </w:p>
        </w:tc>
        <w:tc>
          <w:tcPr>
            <w:tcW w:w="5699" w:type="dxa"/>
          </w:tcPr>
          <w:p w14:paraId="4039A91E" w14:textId="77777777" w:rsidR="00CE3AC7" w:rsidRDefault="00CE3AC7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039A91F" w14:textId="77777777" w:rsidR="00CE3AC7" w:rsidRDefault="00B76B1A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tak ______           nie __________</w:t>
            </w:r>
          </w:p>
        </w:tc>
      </w:tr>
      <w:tr w:rsidR="00CE3AC7" w14:paraId="4039A923" w14:textId="77777777">
        <w:tc>
          <w:tcPr>
            <w:tcW w:w="3510" w:type="dxa"/>
            <w:shd w:val="clear" w:color="auto" w:fill="E6E6E6"/>
            <w:vAlign w:val="center"/>
          </w:tcPr>
          <w:p w14:paraId="4039A921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 prawna w przypadku osób prawnych:</w:t>
            </w:r>
          </w:p>
        </w:tc>
        <w:tc>
          <w:tcPr>
            <w:tcW w:w="5699" w:type="dxa"/>
          </w:tcPr>
          <w:p w14:paraId="4039A922" w14:textId="77777777" w:rsidR="00CE3AC7" w:rsidRDefault="00CE3AC7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CE3AC7" w14:paraId="4039A926" w14:textId="77777777">
        <w:tc>
          <w:tcPr>
            <w:tcW w:w="3510" w:type="dxa"/>
            <w:shd w:val="clear" w:color="auto" w:fill="E6E6E6"/>
            <w:vAlign w:val="center"/>
          </w:tcPr>
          <w:p w14:paraId="4039A924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PESEL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(os. fizyczne)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/NIP:</w:t>
            </w:r>
          </w:p>
        </w:tc>
        <w:tc>
          <w:tcPr>
            <w:tcW w:w="5699" w:type="dxa"/>
          </w:tcPr>
          <w:p w14:paraId="4039A925" w14:textId="77777777" w:rsidR="00CE3AC7" w:rsidRDefault="00CE3AC7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CE3AC7" w14:paraId="4039A929" w14:textId="77777777">
        <w:tc>
          <w:tcPr>
            <w:tcW w:w="3510" w:type="dxa"/>
            <w:shd w:val="clear" w:color="auto" w:fill="E6E6E6"/>
            <w:vAlign w:val="center"/>
          </w:tcPr>
          <w:p w14:paraId="4039A927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REGON:</w:t>
            </w:r>
          </w:p>
        </w:tc>
        <w:tc>
          <w:tcPr>
            <w:tcW w:w="5699" w:type="dxa"/>
          </w:tcPr>
          <w:p w14:paraId="4039A928" w14:textId="77777777" w:rsidR="00CE3AC7" w:rsidRDefault="00CE3AC7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CE3AC7" w14:paraId="4039A92F" w14:textId="77777777">
        <w:trPr>
          <w:trHeight w:val="576"/>
        </w:trPr>
        <w:tc>
          <w:tcPr>
            <w:tcW w:w="3510" w:type="dxa"/>
            <w:shd w:val="clear" w:color="auto" w:fill="E6E6E6"/>
            <w:vAlign w:val="center"/>
          </w:tcPr>
          <w:p w14:paraId="4039A92A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Adres w przypadku osób/ fizycznych/ </w:t>
            </w:r>
          </w:p>
          <w:p w14:paraId="4039A92B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Siedziba i adres w pozostałych przypadkach:</w:t>
            </w:r>
          </w:p>
        </w:tc>
        <w:tc>
          <w:tcPr>
            <w:tcW w:w="5699" w:type="dxa"/>
          </w:tcPr>
          <w:p w14:paraId="4039A92C" w14:textId="77777777" w:rsidR="00CE3AC7" w:rsidRDefault="00B76B1A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Ulica__________________________</w:t>
            </w:r>
          </w:p>
          <w:p w14:paraId="4039A92D" w14:textId="77777777" w:rsidR="00CE3AC7" w:rsidRDefault="00B76B1A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Kod pocztowy/ miasto ____________________________</w:t>
            </w:r>
          </w:p>
          <w:p w14:paraId="4039A92E" w14:textId="77777777" w:rsidR="00CE3AC7" w:rsidRDefault="00B76B1A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Dzielnica_______________________________</w:t>
            </w:r>
          </w:p>
        </w:tc>
      </w:tr>
      <w:tr w:rsidR="00CE3AC7" w14:paraId="4039A932" w14:textId="77777777">
        <w:trPr>
          <w:trHeight w:val="853"/>
        </w:trPr>
        <w:tc>
          <w:tcPr>
            <w:tcW w:w="3510" w:type="dxa"/>
            <w:shd w:val="clear" w:color="auto" w:fill="E6E6E6"/>
            <w:vAlign w:val="center"/>
          </w:tcPr>
          <w:p w14:paraId="4039A930" w14:textId="77777777" w:rsidR="00CE3AC7" w:rsidRDefault="00B76B1A">
            <w:pPr>
              <w:spacing w:before="60"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telefon i e-mail w przypadku osób fizycznych/Imię, nazwisko, telefon i e-mail osoby do kontaktu w pozostałych przypadkach:</w:t>
            </w:r>
          </w:p>
        </w:tc>
        <w:tc>
          <w:tcPr>
            <w:tcW w:w="5699" w:type="dxa"/>
          </w:tcPr>
          <w:p w14:paraId="4039A931" w14:textId="77777777" w:rsidR="00CE3AC7" w:rsidRDefault="00CE3AC7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4039A933" w14:textId="77777777" w:rsidR="00CE3AC7" w:rsidRDefault="00CE3AC7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039A934" w14:textId="6BDB6307" w:rsidR="00CE3AC7" w:rsidRDefault="00B76B1A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Oświadczam, iż na podstawie art. 6 ust. 1 Rozporządzenia Parlamentu Europejskiego i Rady (UE) z dnia 27 kwietnia 2016 roku, w sprawie ochrony osób fizycznych w związku z przetwarzaniem danych osobowych i w sprawie swobodnego przepływu takich danych oraz uchylenia dyrektywy 95/46/WE (ogólne rozporządzenie o ochronie danych), wyrażam zgodę na przetwarzanie moich danych osobowych na potrzeby przeprowadzenia postępowania ofertowego: nr </w:t>
      </w:r>
      <w:r w:rsidR="00182208">
        <w:rPr>
          <w:rFonts w:ascii="Verdana" w:eastAsia="Verdana" w:hAnsi="Verdana" w:cs="Verdana"/>
          <w:sz w:val="18"/>
          <w:szCs w:val="18"/>
        </w:rPr>
        <w:t>4/2023</w:t>
      </w:r>
      <w:r>
        <w:rPr>
          <w:rFonts w:ascii="Verdana" w:eastAsia="Verdana" w:hAnsi="Verdana" w:cs="Verdana"/>
          <w:sz w:val="18"/>
          <w:szCs w:val="18"/>
        </w:rPr>
        <w:t>/POWR/03.05.00-00-ZO98/18-00/KA_3.0</w:t>
      </w:r>
    </w:p>
    <w:p w14:paraId="4039A935" w14:textId="77777777" w:rsidR="00CE3AC7" w:rsidRDefault="00B76B1A">
      <w:pP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__________________________</w:t>
      </w:r>
    </w:p>
    <w:p w14:paraId="4039A936" w14:textId="77777777" w:rsidR="00CE3AC7" w:rsidRDefault="00B76B1A">
      <w:pP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Miejscowość i data                                                   Czytelny podpis Wykonawcy</w:t>
      </w:r>
    </w:p>
    <w:p w14:paraId="4039A937" w14:textId="77777777" w:rsidR="00CE3AC7" w:rsidRDefault="00CE3AC7">
      <w:pPr>
        <w:rPr>
          <w:rFonts w:ascii="Verdana" w:eastAsia="Verdana" w:hAnsi="Verdana" w:cs="Verdana"/>
          <w:color w:val="000000"/>
          <w:sz w:val="18"/>
          <w:szCs w:val="18"/>
        </w:rPr>
      </w:pPr>
    </w:p>
    <w:p w14:paraId="4039A938" w14:textId="77777777" w:rsidR="00CE3AC7" w:rsidRDefault="00CE3AC7">
      <w:pPr>
        <w:rPr>
          <w:rFonts w:ascii="Verdana" w:eastAsia="Verdana" w:hAnsi="Verdana" w:cs="Verdana"/>
          <w:color w:val="000000"/>
          <w:sz w:val="18"/>
          <w:szCs w:val="18"/>
        </w:rPr>
      </w:pPr>
    </w:p>
    <w:p w14:paraId="4039A939" w14:textId="77777777" w:rsidR="00CE3AC7" w:rsidRDefault="00B76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Cena Brutto:</w:t>
      </w:r>
    </w:p>
    <w:p w14:paraId="4039A93A" w14:textId="77777777" w:rsidR="00CE3AC7" w:rsidRDefault="00CE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4039A93B" w14:textId="77777777" w:rsidR="00CE3AC7" w:rsidRDefault="00CE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bookmarkStart w:id="0" w:name="_heading=h.gjdgxs" w:colFirst="0" w:colLast="0"/>
      <w:bookmarkEnd w:id="0"/>
    </w:p>
    <w:p w14:paraId="4039A93C" w14:textId="77777777" w:rsidR="00CE3AC7" w:rsidRDefault="00CE3AC7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4039A93D" w14:textId="77777777" w:rsidR="00CE3AC7" w:rsidRDefault="00CE3AC7">
      <w:pPr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tbl>
      <w:tblPr>
        <w:tblStyle w:val="a0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6"/>
        <w:gridCol w:w="6662"/>
        <w:gridCol w:w="1843"/>
      </w:tblGrid>
      <w:tr w:rsidR="00CE3AC7" w14:paraId="4039A94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9A93E" w14:textId="77777777" w:rsidR="00CE3AC7" w:rsidRDefault="00B76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9A941" w14:textId="1630F1CE" w:rsidR="00CE3AC7" w:rsidRDefault="00B76B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Przedmiotem zamówienia jest </w:t>
            </w:r>
            <w:r w:rsidR="00A65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  <w:r w:rsidR="00A65283" w:rsidRPr="00A65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ostawa, wdrożenie i uruchomienie modułu uczelnianego systemu obsługi studenta - mLegitymacja - personalizacji kart procesorowych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9A942" w14:textId="77777777" w:rsidR="00CE3AC7" w:rsidRDefault="00B76B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Czy system spełnia wymaganie?</w:t>
            </w:r>
          </w:p>
          <w:p w14:paraId="4039A943" w14:textId="77777777" w:rsidR="00CE3AC7" w:rsidRDefault="00B76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Tak/Nie</w:t>
            </w:r>
          </w:p>
        </w:tc>
      </w:tr>
      <w:tr w:rsidR="008D01BC" w14:paraId="4039A948" w14:textId="77777777">
        <w:trPr>
          <w:trHeight w:val="78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45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46" w14:textId="59456E38" w:rsidR="008D01BC" w:rsidRDefault="008D01BC" w:rsidP="008D01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 xml:space="preserve">Moduł mLegitymacja musi być zgodny z </w:t>
            </w:r>
            <w:r>
              <w:rPr>
                <w:rFonts w:cstheme="minorHAnsi"/>
              </w:rPr>
              <w:t xml:space="preserve">rozporządzeniem Ministra Nauki i Szkolnictwa Wyższego w sprawie studiów z dnia 27.09.2018r wraz z późniejszymi zmianami w sprawie mLegitymacji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A947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BC" w14:paraId="4039A94C" w14:textId="77777777" w:rsidTr="00C569DB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49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A94A" w14:textId="04908290" w:rsidR="008D01BC" w:rsidRDefault="008D01BC" w:rsidP="008D0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Moduł mLegitymacja musi posiadać posiada mechanizmy wymiany danych z systemem personalizacji używanym na Uczelni zgodnie z przepisami zawartymi w Rozporządzeniu Rady Ministrów z dnia 11.10.2005 roku w sprawie minimalnych wymagań dla rejestrów publicznych i wymiany informacji w formie elektronicznej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A94B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BC" w14:paraId="4039A950" w14:textId="77777777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4D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4E" w14:textId="4DAD95AE" w:rsidR="008D01BC" w:rsidRDefault="008D01BC" w:rsidP="008D0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Moduł mLegitymacja musi być zintegrowany z modułem ELS systemu OPTIcamp (producent: OPTeam SA) i udostępnia dane dot. mLegitymacji w części administracyjnej systemu OPTIcamp.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A94F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BC" w14:paraId="4039A954" w14:textId="77777777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51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52" w14:textId="0E331FD4" w:rsidR="008D01BC" w:rsidRDefault="008D01BC" w:rsidP="008D0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Moduł mLegitymacja musi być  zintegrowany z centralnymi rejestrami (NASK) udostępniającymi dane legitymacji elektronicznej w aplikacji mObywatel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A953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BC" w14:paraId="4039A958" w14:textId="77777777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55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56" w14:textId="1BFD8157" w:rsidR="008D01BC" w:rsidRDefault="008D01BC" w:rsidP="008D0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Moduł mLegitymacja musi umożliwia pracownikowi dziekanatu utworzenie zlecenia wygenerowania mLegitymacji dla studenta bądź grupy studentów oraz anulowania mLegitymacji.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A957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BC" w14:paraId="4039A95C" w14:textId="77777777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59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5A" w14:textId="298D88F9" w:rsidR="008D01BC" w:rsidRDefault="008D01BC" w:rsidP="008D0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Moduł mLegitymacja musi umożliwia wygenerowanie wiadomości e-mail do studenta z QRcode i kodem aktywacyjnym lub informacją o możliwości pobrania QRcode z witryny internetowej modułu mLegitymacja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A95B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BC" w14:paraId="4039A960" w14:textId="77777777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5D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8B3" w14:textId="77777777" w:rsidR="008D01BC" w:rsidRDefault="008D01BC" w:rsidP="008D01BC">
            <w:pPr>
              <w:jc w:val="both"/>
            </w:pPr>
            <w:r>
              <w:t xml:space="preserve">Moduł mLegitymacja musi udostępnić witrynę internetową studentom na której mogą wykonać następujące czynności: </w:t>
            </w:r>
          </w:p>
          <w:p w14:paraId="7C09DF17" w14:textId="77777777" w:rsidR="008D01BC" w:rsidRDefault="008D01BC" w:rsidP="008D01BC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</w:pPr>
            <w:r>
              <w:t xml:space="preserve">zarejestrować zlecenie wygenerowania mLegitymacji </w:t>
            </w:r>
          </w:p>
          <w:p w14:paraId="21C05D22" w14:textId="77777777" w:rsidR="008D01BC" w:rsidRDefault="008D01BC" w:rsidP="008D01BC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</w:pPr>
            <w:r>
              <w:t>uzyskać i potwierdzić odbiór QRcode i kodu aktywacyjnego niezbędnego do użycia na urządzeniu mobilnym (mObywatel)</w:t>
            </w:r>
          </w:p>
          <w:p w14:paraId="4039A95E" w14:textId="6BC1AADB" w:rsidR="008D01BC" w:rsidRDefault="008D01BC" w:rsidP="008D0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unieważnić mLegitymacje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A95F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BC" w14:paraId="4039A964" w14:textId="77777777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61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A962" w14:textId="2EBC872F" w:rsidR="008D01BC" w:rsidRDefault="008D01BC" w:rsidP="008D0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Logowanie do witryny internetowej studentów musi odbywać się poprzez system Centralnego Logowania funkcjonujący w Uczelni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A963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BC" w14:paraId="4039A968" w14:textId="77777777" w:rsidTr="00B76B1A"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39A965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7A5221" w14:textId="77777777" w:rsidR="008D01BC" w:rsidRDefault="008D01BC" w:rsidP="008D01BC">
            <w:pPr>
              <w:jc w:val="both"/>
            </w:pPr>
            <w:r>
              <w:t xml:space="preserve">Moduł mLegitymacja musi identyfikować następujące statusy mLegitymacji : </w:t>
            </w:r>
          </w:p>
          <w:p w14:paraId="58ADADA7" w14:textId="77777777" w:rsidR="008D01BC" w:rsidRDefault="008D01BC" w:rsidP="008D01BC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</w:pPr>
            <w:r>
              <w:t xml:space="preserve">brak mLegitymacji – w przypadku gdy student ma aktywną elektroniczną legitymację studencką (ELS), nie została wygenerowana mLegitymacja ani nie istnieje aktywne zlecenie wygenerowania mLegitymacji </w:t>
            </w:r>
          </w:p>
          <w:p w14:paraId="19EBCEA4" w14:textId="77777777" w:rsidR="008D01BC" w:rsidRDefault="008D01BC" w:rsidP="008D01BC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</w:pPr>
            <w:r>
              <w:t>zlecona mLegitymacja – w przypadku gdy zostało zarejestrowane zlecenie wygenerowania mLegitymacji na witrynie internetowej</w:t>
            </w:r>
          </w:p>
          <w:p w14:paraId="06631D6F" w14:textId="77777777" w:rsidR="008D01BC" w:rsidRDefault="008D01BC" w:rsidP="008D01BC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</w:pPr>
            <w:r>
              <w:t xml:space="preserve">błąd przetwarzania mLegitymacji – w przypadku gdy w trakcie przetwarzania wystąpił błąd </w:t>
            </w:r>
          </w:p>
          <w:p w14:paraId="236CD31D" w14:textId="77777777" w:rsidR="008D01BC" w:rsidRDefault="008D01BC" w:rsidP="008D01BC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</w:pPr>
            <w:r>
              <w:t xml:space="preserve">gotowa do odbioru mLegitymacja – w przypadku poprawnego przetworzenia zlecenia wygenerowania mLegitymacji (możliwość wysyłki wiadomości e-mail do studenta) </w:t>
            </w:r>
          </w:p>
          <w:p w14:paraId="20EBC452" w14:textId="77777777" w:rsidR="008D01BC" w:rsidRDefault="008D01BC" w:rsidP="008D01BC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</w:pPr>
            <w:r>
              <w:t xml:space="preserve">odebrana mLegitymacja – w przypadku poprawnego odebrania i aktywowania mLegitymacji na urządzeniu mobilnym </w:t>
            </w:r>
          </w:p>
          <w:p w14:paraId="0FD74DE4" w14:textId="77777777" w:rsidR="008D01BC" w:rsidRDefault="008D01BC" w:rsidP="008D01BC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</w:pPr>
            <w:r>
              <w:t>brak możliwości wygenerowania mLegitymacji – w przypadku gdy z jakiegoś powodu student nie może być posiadaczem mLegitymacji (np. nieaktywna legitymacja ELS)</w:t>
            </w:r>
          </w:p>
          <w:p w14:paraId="4039A966" w14:textId="51D3DDF9" w:rsidR="008D01BC" w:rsidRDefault="008D01BC" w:rsidP="008D0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anulowana mLegitymacja – w przypadku anulowania ważności mLegitymacji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039A967" w14:textId="77777777" w:rsidR="008D01BC" w:rsidRDefault="008D01BC" w:rsidP="008D0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6663"/>
        <w:gridCol w:w="1842"/>
      </w:tblGrid>
      <w:tr w:rsidR="00B76B1A" w14:paraId="71BE9B32" w14:textId="0B4CD9A4" w:rsidTr="00B76B1A">
        <w:trPr>
          <w:trHeight w:val="276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9DF" w14:textId="3660A7FC" w:rsidR="00B76B1A" w:rsidRDefault="00B76B1A" w:rsidP="00B76B1A">
            <w:pPr>
              <w:spacing w:after="0" w:line="360" w:lineRule="auto"/>
              <w:ind w:left="360"/>
              <w:jc w:val="center"/>
            </w:pPr>
            <w:r>
              <w:t>10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040" w14:textId="77777777" w:rsidR="00B76B1A" w:rsidRDefault="00B76B1A" w:rsidP="00AC7FEA">
            <w:pPr>
              <w:jc w:val="both"/>
            </w:pPr>
            <w:r w:rsidRPr="009777C5">
              <w:t>System będzie spełniał wymogi WCAG 2.1 w zakresie zgodności z programami odczytu ekranu.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C77" w14:textId="77777777" w:rsidR="00B76B1A" w:rsidRPr="009777C5" w:rsidRDefault="00B76B1A" w:rsidP="00AC7FEA">
            <w:pPr>
              <w:jc w:val="both"/>
            </w:pPr>
          </w:p>
        </w:tc>
      </w:tr>
    </w:tbl>
    <w:p w14:paraId="4039AA1A" w14:textId="77777777" w:rsidR="00CE3AC7" w:rsidRDefault="00CE3AC7">
      <w:pPr>
        <w:rPr>
          <w:sz w:val="18"/>
          <w:szCs w:val="18"/>
        </w:rPr>
      </w:pPr>
    </w:p>
    <w:p w14:paraId="4039AA1B" w14:textId="77777777" w:rsidR="00CE3AC7" w:rsidRDefault="00B76B1A">
      <w:pPr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OFEROWANA CENA na całość zamówienia: </w:t>
      </w:r>
    </w:p>
    <w:p w14:paraId="4039AA1C" w14:textId="77777777" w:rsidR="00CE3AC7" w:rsidRDefault="00CE3AC7">
      <w:pPr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4039AA1D" w14:textId="77777777" w:rsidR="00CE3AC7" w:rsidRDefault="00B76B1A">
      <w:pPr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CENA NETTO ________________________________________________</w:t>
      </w:r>
    </w:p>
    <w:p w14:paraId="4039AA1E" w14:textId="77777777" w:rsidR="00CE3AC7" w:rsidRDefault="00CE3AC7">
      <w:pPr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4039AA1F" w14:textId="77777777" w:rsidR="00CE3AC7" w:rsidRDefault="00B76B1A">
      <w:pPr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CENA BRUTTO _______________________________________________</w:t>
      </w:r>
    </w:p>
    <w:p w14:paraId="4039AA20" w14:textId="77777777" w:rsidR="00CE3AC7" w:rsidRDefault="00CE3AC7">
      <w:pPr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4039AA21" w14:textId="77777777" w:rsidR="00CE3AC7" w:rsidRDefault="00CE3AC7">
      <w:pPr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4039AA22" w14:textId="77777777" w:rsidR="00CE3AC7" w:rsidRDefault="00CE3AC7">
      <w:pPr>
        <w:pBdr>
          <w:top w:val="nil"/>
          <w:left w:val="nil"/>
          <w:bottom w:val="nil"/>
          <w:right w:val="nil"/>
          <w:between w:val="nil"/>
        </w:pBdr>
        <w:spacing w:after="0" w:line="271" w:lineRule="auto"/>
        <w:jc w:val="both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4039AA27" w14:textId="77777777" w:rsidR="00CE3AC7" w:rsidRDefault="00B76B1A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__________________________</w:t>
      </w:r>
    </w:p>
    <w:p w14:paraId="4039AA28" w14:textId="77777777" w:rsidR="00CE3AC7" w:rsidRDefault="00B76B1A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Miejscowość i data                                                            Czytelny podpis Wykonawcy</w:t>
      </w:r>
    </w:p>
    <w:p w14:paraId="4039AA29" w14:textId="77777777" w:rsidR="00CE3AC7" w:rsidRDefault="00CE3AC7">
      <w:pPr>
        <w:spacing w:after="0"/>
        <w:jc w:val="both"/>
        <w:rPr>
          <w:rFonts w:ascii="Verdana" w:eastAsia="Verdana" w:hAnsi="Verdana" w:cs="Verdana"/>
          <w:sz w:val="16"/>
          <w:szCs w:val="16"/>
        </w:rPr>
      </w:pPr>
    </w:p>
    <w:p w14:paraId="4039AA2A" w14:textId="77777777" w:rsidR="00CE3AC7" w:rsidRDefault="00CE3AC7">
      <w:pPr>
        <w:spacing w:after="0"/>
        <w:jc w:val="both"/>
        <w:rPr>
          <w:rFonts w:ascii="Verdana" w:eastAsia="Verdana" w:hAnsi="Verdana" w:cs="Verdana"/>
          <w:sz w:val="16"/>
          <w:szCs w:val="16"/>
        </w:rPr>
      </w:pPr>
    </w:p>
    <w:p w14:paraId="4039AA2B" w14:textId="77777777" w:rsidR="00CE3AC7" w:rsidRDefault="00B76B1A">
      <w:pPr>
        <w:spacing w:after="0" w:line="240" w:lineRule="auto"/>
        <w:rPr>
          <w:rFonts w:ascii="Verdana" w:eastAsia="Verdana" w:hAnsi="Verdana" w:cs="Verdana"/>
          <w:sz w:val="16"/>
          <w:szCs w:val="16"/>
        </w:rPr>
      </w:pPr>
      <w:r>
        <w:br w:type="page"/>
      </w:r>
    </w:p>
    <w:p w14:paraId="4039AA2C" w14:textId="77777777" w:rsidR="00CE3AC7" w:rsidRDefault="00CE3AC7">
      <w:pPr>
        <w:spacing w:after="0"/>
        <w:jc w:val="both"/>
        <w:rPr>
          <w:rFonts w:ascii="Verdana" w:eastAsia="Verdana" w:hAnsi="Verdana" w:cs="Verdana"/>
          <w:sz w:val="16"/>
          <w:szCs w:val="16"/>
        </w:rPr>
      </w:pPr>
    </w:p>
    <w:p w14:paraId="4039AA2D" w14:textId="77777777" w:rsidR="00CE3AC7" w:rsidRDefault="00B76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Wykonawca oświadcza, że:</w:t>
      </w:r>
    </w:p>
    <w:p w14:paraId="4039AA2E" w14:textId="77777777" w:rsidR="00CE3AC7" w:rsidRDefault="00B76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Cena brutto jest ceną za wykonanie całego zamówienia i zawiera wszystkie koszty Wykonawcy i opłaty związane z realizacją zamówienia, a w szczególności podatek VAT, podatek dochodowy od osób fizycznych oraz składki na ubezpieczenie społeczne i zdrowotne, których obowiązek regulowania wynika z aktualnie obowiązujących przepisów zarówno przez składającego ofertę, jak i Zamawiającego (tj. wynagrodzenie brutto oraz narzuty na wynagrodzenie ze strony Zamawiającego) – jeśli dotyczą;</w:t>
      </w:r>
    </w:p>
    <w:p w14:paraId="4039AA2F" w14:textId="77777777" w:rsidR="00CE3AC7" w:rsidRDefault="00B76B1A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Zapoznał się dokładnie z treścią zaproszenia do składania ofert oraz nie wnosi uwag i zastrzeżeń do przedmiotu i warunków zamówienia. Wykonawca zobowiązuje się ponadto do wykonania przedmiotu zamówienia w terminie i zgodnie z wymaganiami Zamawiającego określonymi w treści zapytania ofertowego.</w:t>
      </w:r>
    </w:p>
    <w:p w14:paraId="4039AA30" w14:textId="77777777" w:rsidR="00CE3AC7" w:rsidRDefault="00B76B1A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Jest związany ofertą przez okres wskazany w zaproszeniu do składania ofert. </w:t>
      </w:r>
    </w:p>
    <w:p w14:paraId="4039AA31" w14:textId="77777777" w:rsidR="00CE3AC7" w:rsidRDefault="00B76B1A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Zapoznał się z istotnymi warunkami umowy stanowiącymi załącznik zaproszenia do składania ofert i w razie uznania jego oferty za najkorzystniejszą zobowiązuję się do zawarcia umowy ws. realizacji zamówienia w terminie podanym przez Zamawiającego.</w:t>
      </w:r>
    </w:p>
    <w:p w14:paraId="4039AA32" w14:textId="77777777" w:rsidR="00CE3AC7" w:rsidRDefault="00B76B1A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Jest świadomy odpowiedzialności karnej, za poświadczenie nieprawdy, na gruncie załączonych do ofert dokumentów, zawierających informacje na temat stanu faktycznego i prawnego Wykonawcy na dzień złożenia oferty.</w:t>
      </w:r>
    </w:p>
    <w:p w14:paraId="4039AA33" w14:textId="77777777" w:rsidR="00CE3AC7" w:rsidRDefault="00B76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nie oferował ani nie dawał żadnych korzyści majątkowych w celu wywarcia wpływu na postępowanie o udzielenie zamówienia realizowanego w trybie zasady konkurencyjności w ramach projektu lub wyniku takiego postępowania, w sposób sprzeczny z prawem lub dobrymi obyczajami oraz że nie brał udziału w jakichkolwiek porozumieniach lub ustaleniach pomiędzy Wykonawcami, które miałyby na celu wpłynięcie na w/w postępowanie lub wynik takiego postępowania o udzielenie zamówienia realizowanego w trybie zasady konkurencyjności w ramach w/w projektu.</w:t>
      </w:r>
    </w:p>
    <w:p w14:paraId="4039AA34" w14:textId="77777777" w:rsidR="00CE3AC7" w:rsidRPr="00B76B1A" w:rsidRDefault="00B76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B76B1A">
        <w:rPr>
          <w:rFonts w:ascii="Verdana" w:eastAsia="Verdana" w:hAnsi="Verdana" w:cs="Verdana"/>
          <w:color w:val="000000"/>
          <w:sz w:val="18"/>
          <w:szCs w:val="18"/>
        </w:rPr>
        <w:t xml:space="preserve">Ma świadomość uprawnienia Zamawiającego do weryfikacji zdolności technicznej, o której mowa w zaproszeniu do składania ofert, zadeklarowanej przez Wykonawcę, który złożył najkorzystniejszą ofertę. W przypadku podjęcia przez Zamawiającego decyzji o weryfikacji deklarowanej zdolności technicznej, Zamawiający dokona weryfikacji wymagań technicznych Aplikacji w oparciu o specyfikację techniczną opisaną w zał. Nr 1 do zaproszenia do składania ofert na podstawie prezentacji przeprowadzonej przez Wykonawcę w czasie i miejscu uzgodnionym przez Zamawiającego i Wykonawcę w trybie roboczych ustaleń – dla zachowania formy przedmiotowych uzgodnień </w:t>
      </w:r>
      <w:r w:rsidRPr="00B76B1A">
        <w:rPr>
          <w:rFonts w:ascii="Verdana" w:eastAsia="Verdana" w:hAnsi="Verdana" w:cs="Verdana"/>
          <w:sz w:val="18"/>
          <w:szCs w:val="18"/>
        </w:rPr>
        <w:t>wystarczająca</w:t>
      </w:r>
      <w:r w:rsidRPr="00B76B1A">
        <w:rPr>
          <w:rFonts w:ascii="Verdana" w:eastAsia="Verdana" w:hAnsi="Verdana" w:cs="Verdana"/>
          <w:color w:val="000000"/>
          <w:sz w:val="18"/>
          <w:szCs w:val="18"/>
        </w:rPr>
        <w:t xml:space="preserve"> jest forma mailowa.</w:t>
      </w:r>
    </w:p>
    <w:p w14:paraId="4039AA35" w14:textId="77777777" w:rsidR="00CE3AC7" w:rsidRDefault="00B76B1A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Ma świadomość, że Administratorem Danych Osobowych, które zostaną przekazane wraz ze złożoną ofertą (na podstawie Rozporządzenia Parlamentu Europejskiego i Rady (UE) 2016/679 z dnia 27 kwietnia 2016 r. w sprawie ochrony osób fizycznych w związku z przetwarzaniem danych osobowych i w sprawie swobodnego przepływu takich danych oraz uchylenia dyrektywy 95/46/WE, zwanym „RODO”) jest Krakowska Akademia im. Andrzeja Frycza Modrzewskiego z siedzibą przy ul. Gustawa Herlinga-Grudzińskiego 1, 30-705 Kraków. Inspektor Ochrony  Danych Osobowych jest do Państwa dyspozycji pod adresem: iodo@afm.edu.pl (szczegółowy zakres obowiązku informacyjnego wynikający z RODO, adekwatnie do podstaw i celu przetwarzanych tu danych osobowych, znajduje się na stronie:  </w:t>
      </w:r>
      <w:hyperlink r:id="rId8">
        <w:r>
          <w:rPr>
            <w:rFonts w:ascii="Verdana" w:eastAsia="Verdana" w:hAnsi="Verdana" w:cs="Verdana"/>
            <w:color w:val="0563C1"/>
            <w:sz w:val="18"/>
            <w:szCs w:val="18"/>
            <w:u w:val="single"/>
          </w:rPr>
          <w:t>www.ka.edu.pl/rodo</w:t>
        </w:r>
      </w:hyperlink>
      <w:r>
        <w:rPr>
          <w:rFonts w:ascii="Verdana" w:eastAsia="Verdana" w:hAnsi="Verdana" w:cs="Verdana"/>
          <w:sz w:val="18"/>
          <w:szCs w:val="18"/>
        </w:rPr>
        <w:t xml:space="preserve">), a podstawą prawną przetwarzania danych osobowych będzie art. 6 ust. 1 lit. b Rozporządzenia Ogólnego tj. niezbędność przetwarzania danych osobowych do wykonania umowy lub do podjęcia działań na Państwa żądanie przed zawarciem umowy oraz art. 6 ust. 1 lit. c Rozporządzenia Ogólnego tj. niezbędność przetwarzania danych osobowych dla realizacji projektu w ramach Programu Operacyjnego Wiedza Edukacja Rozwój 2014-2020.  </w:t>
      </w:r>
    </w:p>
    <w:p w14:paraId="4039AA36" w14:textId="77777777" w:rsidR="00CE3AC7" w:rsidRDefault="00CE3AC7">
      <w:pPr>
        <w:tabs>
          <w:tab w:val="left" w:pos="284"/>
        </w:tabs>
        <w:spacing w:after="0" w:line="276" w:lineRule="auto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4039AA37" w14:textId="77777777" w:rsidR="00CE3AC7" w:rsidRDefault="00B76B1A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Ma świadomość, że dane osobowe będą przechowywane przez okres archiwizacji wynikający z umowy o dofinansowanie projektu w celu zapewnienia kontroli realizacji projektu, a podanie danych osobowych jest warunkiem ważności oferty i ewentualnego zawarcia umowy.   </w:t>
      </w:r>
    </w:p>
    <w:p w14:paraId="4039AA38" w14:textId="77777777" w:rsidR="00CE3AC7" w:rsidRDefault="00B76B1A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Ma świadomość, że dane osobowe mogą zostać udostępnione innym podmiotom wyłącznie posiadającym odpowiednie upoważnienie na podstawie przepisów prawa krajowego lub unijnego. Odbiorcami danych osobowych mogą być podmioty świadczące usługi na rzecz Uczelni w zakresie wykorzystywanej infrastruktury IT, w tym dostarczające elementy infrastruktury IT.</w:t>
      </w:r>
    </w:p>
    <w:p w14:paraId="4039AA39" w14:textId="77777777" w:rsidR="00CE3AC7" w:rsidRDefault="00B76B1A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Ma świadomość, że posiada prawo dostępu do treści swoich danych osobowych,  prawo ich sprostowania oraz ograniczenia przetwarzania oraz prawo wniesienia skargi do Prezesa Urzędu Ochrony Danych Osobowych gdy uzna Pani/Pan, że przetwarzanie Pani/Pana danych osobowych narusza przepisy Rozporządzenia Ogólnego. </w:t>
      </w:r>
    </w:p>
    <w:p w14:paraId="4039AA3A" w14:textId="77777777" w:rsidR="00CE3AC7" w:rsidRDefault="00B76B1A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Ma świadomość, że udostępnione dane nie będą przetwarzane w sposób zautomatyzowany i nie będą poddane profilowaniu oraz nie będą przekazywane do państwa trzeciego (poza obszar EOG) lub organizacji międzynarodowej.</w:t>
      </w:r>
    </w:p>
    <w:p w14:paraId="4039AA3B" w14:textId="77777777" w:rsidR="00CE3AC7" w:rsidRDefault="00CE3AC7">
      <w:pPr>
        <w:tabs>
          <w:tab w:val="left" w:pos="284"/>
        </w:tabs>
        <w:spacing w:after="0" w:line="276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4039AA3C" w14:textId="77777777" w:rsidR="00CE3AC7" w:rsidRDefault="00B76B1A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Oświadcza że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 w celu ubiegania się o udzielenie zamówienia w niniejszym postępowaniu.</w:t>
      </w:r>
    </w:p>
    <w:p w14:paraId="4039AA3D" w14:textId="77777777" w:rsidR="00CE3AC7" w:rsidRDefault="00CE3AC7">
      <w:pPr>
        <w:rPr>
          <w:rFonts w:ascii="Verdana" w:eastAsia="Verdana" w:hAnsi="Verdana" w:cs="Verdana"/>
          <w:sz w:val="18"/>
          <w:szCs w:val="18"/>
        </w:rPr>
      </w:pPr>
    </w:p>
    <w:p w14:paraId="4039AA3E" w14:textId="77777777" w:rsidR="00CE3AC7" w:rsidRDefault="00CE3AC7">
      <w:pPr>
        <w:rPr>
          <w:rFonts w:ascii="Verdana" w:eastAsia="Verdana" w:hAnsi="Verdana" w:cs="Verdana"/>
          <w:sz w:val="18"/>
          <w:szCs w:val="18"/>
        </w:rPr>
      </w:pPr>
    </w:p>
    <w:p w14:paraId="4039AA3F" w14:textId="77777777" w:rsidR="00CE3AC7" w:rsidRDefault="00CE3AC7">
      <w:pPr>
        <w:rPr>
          <w:rFonts w:ascii="Verdana" w:eastAsia="Verdana" w:hAnsi="Verdana" w:cs="Verdana"/>
          <w:sz w:val="18"/>
          <w:szCs w:val="18"/>
        </w:rPr>
      </w:pPr>
    </w:p>
    <w:p w14:paraId="4039AA40" w14:textId="77777777" w:rsidR="00CE3AC7" w:rsidRDefault="00B76B1A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__________________________</w:t>
      </w:r>
    </w:p>
    <w:p w14:paraId="4039AA41" w14:textId="77777777" w:rsidR="00CE3AC7" w:rsidRDefault="00B76B1A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Miejscowość i data                                                            Czytelny podpis Wykonawcy</w:t>
      </w:r>
    </w:p>
    <w:p w14:paraId="4039AA42" w14:textId="77777777" w:rsidR="00CE3AC7" w:rsidRDefault="00CE3AC7">
      <w:pPr>
        <w:rPr>
          <w:rFonts w:ascii="Verdana" w:eastAsia="Verdana" w:hAnsi="Verdana" w:cs="Verdana"/>
          <w:sz w:val="16"/>
          <w:szCs w:val="16"/>
        </w:rPr>
      </w:pPr>
    </w:p>
    <w:p w14:paraId="4039AA43" w14:textId="77777777" w:rsidR="00CE3AC7" w:rsidRDefault="00B76B1A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Załączniki (Wykonawca wskazuje wszystkie załączniki. Załączniki stanowią część oferty):</w:t>
      </w:r>
    </w:p>
    <w:p w14:paraId="4039AA44" w14:textId="77777777" w:rsidR="00CE3AC7" w:rsidRDefault="00CE3AC7">
      <w:pPr>
        <w:rPr>
          <w:rFonts w:ascii="Verdana" w:eastAsia="Verdana" w:hAnsi="Verdana" w:cs="Verdana"/>
          <w:sz w:val="16"/>
          <w:szCs w:val="16"/>
        </w:rPr>
      </w:pPr>
    </w:p>
    <w:sectPr w:rsidR="00CE3AC7">
      <w:headerReference w:type="default" r:id="rId9"/>
      <w:footerReference w:type="default" r:id="rId10"/>
      <w:pgSz w:w="11906" w:h="16838"/>
      <w:pgMar w:top="1417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E790" w14:textId="77777777" w:rsidR="00E2606F" w:rsidRDefault="00E2606F">
      <w:pPr>
        <w:spacing w:after="0" w:line="240" w:lineRule="auto"/>
      </w:pPr>
      <w:r>
        <w:separator/>
      </w:r>
    </w:p>
  </w:endnote>
  <w:endnote w:type="continuationSeparator" w:id="0">
    <w:p w14:paraId="4D929515" w14:textId="77777777" w:rsidR="00E2606F" w:rsidRDefault="00E2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AA47" w14:textId="6051C33D" w:rsidR="00CE3AC7" w:rsidRDefault="00B76B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177A">
      <w:rPr>
        <w:noProof/>
        <w:color w:val="000000"/>
      </w:rPr>
      <w:t>1</w:t>
    </w:r>
    <w:r>
      <w:rPr>
        <w:color w:val="000000"/>
      </w:rPr>
      <w:fldChar w:fldCharType="end"/>
    </w:r>
  </w:p>
  <w:p w14:paraId="4039AA48" w14:textId="77777777" w:rsidR="00CE3AC7" w:rsidRDefault="00CE3A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C4DD" w14:textId="77777777" w:rsidR="00E2606F" w:rsidRDefault="00E2606F">
      <w:pPr>
        <w:spacing w:after="0" w:line="240" w:lineRule="auto"/>
      </w:pPr>
      <w:r>
        <w:separator/>
      </w:r>
    </w:p>
  </w:footnote>
  <w:footnote w:type="continuationSeparator" w:id="0">
    <w:p w14:paraId="5AACB855" w14:textId="77777777" w:rsidR="00E2606F" w:rsidRDefault="00E2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AA45" w14:textId="77777777" w:rsidR="00CE3AC7" w:rsidRDefault="00B76B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039AA49" wp14:editId="4039AA4A">
          <wp:extent cx="1835150" cy="863600"/>
          <wp:effectExtent l="0" t="0" r="0" b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15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</w:t>
    </w:r>
    <w:r>
      <w:rPr>
        <w:noProof/>
        <w:color w:val="000000"/>
      </w:rPr>
      <w:drawing>
        <wp:inline distT="0" distB="0" distL="0" distR="0" wp14:anchorId="4039AA4B" wp14:editId="4039AA4C">
          <wp:extent cx="2457450" cy="723900"/>
          <wp:effectExtent l="0" t="0" r="0" b="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39AA46" w14:textId="77777777" w:rsidR="00CE3AC7" w:rsidRDefault="00CE3A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1BA"/>
    <w:multiLevelType w:val="multilevel"/>
    <w:tmpl w:val="AD261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933690"/>
    <w:multiLevelType w:val="multilevel"/>
    <w:tmpl w:val="FC1ED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6B6B40"/>
    <w:multiLevelType w:val="multilevel"/>
    <w:tmpl w:val="7D164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5DAC"/>
    <w:multiLevelType w:val="multilevel"/>
    <w:tmpl w:val="B36CE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6F17CD"/>
    <w:multiLevelType w:val="hybridMultilevel"/>
    <w:tmpl w:val="43742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90117"/>
    <w:multiLevelType w:val="multilevel"/>
    <w:tmpl w:val="ED822A9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4E4003"/>
    <w:multiLevelType w:val="multilevel"/>
    <w:tmpl w:val="05724570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⮚"/>
      <w:lvlJc w:val="left"/>
      <w:pPr>
        <w:ind w:left="1133" w:hanging="113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 w:hanging="178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508" w:hanging="250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 w:hanging="322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 w:hanging="394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4668" w:hanging="46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 w:hanging="538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5943230F"/>
    <w:multiLevelType w:val="hybridMultilevel"/>
    <w:tmpl w:val="ED022494"/>
    <w:lvl w:ilvl="0" w:tplc="084C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649AF"/>
    <w:multiLevelType w:val="multilevel"/>
    <w:tmpl w:val="E4CC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9517">
    <w:abstractNumId w:val="8"/>
  </w:num>
  <w:num w:numId="2" w16cid:durableId="2113626429">
    <w:abstractNumId w:val="5"/>
  </w:num>
  <w:num w:numId="3" w16cid:durableId="1007100327">
    <w:abstractNumId w:val="0"/>
  </w:num>
  <w:num w:numId="4" w16cid:durableId="1102459132">
    <w:abstractNumId w:val="3"/>
  </w:num>
  <w:num w:numId="5" w16cid:durableId="648899553">
    <w:abstractNumId w:val="1"/>
  </w:num>
  <w:num w:numId="6" w16cid:durableId="1871410279">
    <w:abstractNumId w:val="2"/>
  </w:num>
  <w:num w:numId="7" w16cid:durableId="1703095549">
    <w:abstractNumId w:val="6"/>
  </w:num>
  <w:num w:numId="8" w16cid:durableId="140731025">
    <w:abstractNumId w:val="4"/>
  </w:num>
  <w:num w:numId="9" w16cid:durableId="290600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C7"/>
    <w:rsid w:val="0007027F"/>
    <w:rsid w:val="00182208"/>
    <w:rsid w:val="008D01BC"/>
    <w:rsid w:val="00A65283"/>
    <w:rsid w:val="00B76B1A"/>
    <w:rsid w:val="00BC177A"/>
    <w:rsid w:val="00CE3AC7"/>
    <w:rsid w:val="00E2606F"/>
    <w:rsid w:val="00E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A910"/>
  <w15:docId w15:val="{846E231A-8F70-4B1E-A117-CEAE003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1F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Standard"/>
    <w:next w:val="Normalny"/>
    <w:link w:val="Nagwek2Znak"/>
    <w:uiPriority w:val="9"/>
    <w:semiHidden/>
    <w:unhideWhenUsed/>
    <w:qFormat/>
    <w:rsid w:val="003F440F"/>
    <w:pPr>
      <w:keepNext/>
      <w:keepLines/>
      <w:outlineLvl w:val="1"/>
    </w:pPr>
    <w:rPr>
      <w:rFonts w:cs="Calibri"/>
      <w:bCs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0A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0A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0A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3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235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052"/>
  </w:style>
  <w:style w:type="paragraph" w:styleId="Stopka">
    <w:name w:val="footer"/>
    <w:basedOn w:val="Normalny"/>
    <w:link w:val="Stopka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052"/>
  </w:style>
  <w:style w:type="table" w:styleId="Tabela-Siatka">
    <w:name w:val="Table Grid"/>
    <w:basedOn w:val="Standardowy"/>
    <w:uiPriority w:val="59"/>
    <w:rsid w:val="009B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L1,Akapit z listą5,Kolorowa lista — akcent 11,Odstavec,CW_Lista,List Paragraph1,wypunktowanie,Nag 1,Wypunktowanie,2 heading,A_wyliczenie,K-P_odwolanie,maz_wyliczenie,opis dzialania,lp1"/>
    <w:basedOn w:val="Normalny"/>
    <w:link w:val="AkapitzlistZnak"/>
    <w:uiPriority w:val="34"/>
    <w:qFormat/>
    <w:rsid w:val="00D942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9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94"/>
    <w:rPr>
      <w:lang w:eastAsia="en-US"/>
    </w:rPr>
  </w:style>
  <w:style w:type="paragraph" w:customStyle="1" w:styleId="Standard">
    <w:name w:val="Standard"/>
    <w:rsid w:val="003F440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F440F"/>
    <w:pPr>
      <w:suppressLineNumbers/>
    </w:pPr>
  </w:style>
  <w:style w:type="paragraph" w:customStyle="1" w:styleId="Textbodyindent">
    <w:name w:val="Text body indent"/>
    <w:basedOn w:val="Standard"/>
    <w:rsid w:val="003F440F"/>
    <w:pPr>
      <w:spacing w:after="120"/>
      <w:ind w:left="283"/>
    </w:pPr>
  </w:style>
  <w:style w:type="character" w:customStyle="1" w:styleId="Nagwek2Znak">
    <w:name w:val="Nagłówek 2 Znak"/>
    <w:basedOn w:val="Domylnaczcionkaakapitu"/>
    <w:link w:val="Nagwek2"/>
    <w:uiPriority w:val="9"/>
    <w:rsid w:val="003F440F"/>
    <w:rPr>
      <w:rFonts w:ascii="Times New Roman" w:eastAsia="SimSun" w:hAnsi="Times New Roman" w:cs="Calibri"/>
      <w:bCs/>
      <w:kern w:val="3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119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119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CB6AFF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B6AFF"/>
    <w:rPr>
      <w:rFonts w:ascii="Times New Roman" w:eastAsia="Times New Roman" w:hAnsi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B6AF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B6AFF"/>
    <w:rPr>
      <w:rFonts w:ascii="Times New Roman" w:eastAsia="Times New Roman" w:hAnsi="Times New Roman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kapitzlistZnak">
    <w:name w:val="Akapit z listą Znak"/>
    <w:aliases w:val="Numerowanie Znak,List Paragraph Znak,Akapit z listą BS Znak,L1 Znak,Akapit z listą5 Znak,Kolorowa lista — akcent 11 Znak,Odstavec Znak,CW_Lista Znak,List Paragraph1 Znak,wypunktowanie Znak,Nag 1 Znak,Wypunktowanie Znak,2 heading Znak"/>
    <w:link w:val="Akapitzlist"/>
    <w:uiPriority w:val="34"/>
    <w:qFormat/>
    <w:locked/>
    <w:rsid w:val="008D01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.edu.pl/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qM7JEzflKVs2ecIamxAyfEyng==">AMUW2mXWZ6YGCja9JSQ+7yCkxFq5SLDGcecChMnF+LfqkMeCLirfHASHO17Y1tFrafFnAF+hApwAijIX3yXaarIWhdfVNwrORn7hYTMfGnca6znU95Hd2w3r2K4kYObHVJ6vq4Egw3kW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9420</Characters>
  <Application>Microsoft Office Word</Application>
  <DocSecurity>0</DocSecurity>
  <Lines>78</Lines>
  <Paragraphs>21</Paragraphs>
  <ScaleCrop>false</ScaleCrop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WHuszlak</dc:creator>
  <cp:lastModifiedBy>Agnieszka Bednarczyk-Płachta</cp:lastModifiedBy>
  <cp:revision>3</cp:revision>
  <dcterms:created xsi:type="dcterms:W3CDTF">2023-03-29T19:05:00Z</dcterms:created>
  <dcterms:modified xsi:type="dcterms:W3CDTF">2023-05-25T19:28:00Z</dcterms:modified>
</cp:coreProperties>
</file>