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AEF8" w14:textId="485801B1" w:rsidR="008B1D15" w:rsidRPr="00621CFD" w:rsidRDefault="008B1D15" w:rsidP="008B1D15">
      <w:pPr>
        <w:pStyle w:val="Bezodstpw"/>
        <w:spacing w:line="276" w:lineRule="auto"/>
        <w:jc w:val="center"/>
        <w:rPr>
          <w:rFonts w:ascii="Times New Roman" w:hAnsi="Times New Roman" w:cs="Times New Roman"/>
          <w:b/>
          <w:lang w:val="en-US"/>
        </w:rPr>
      </w:pPr>
      <w:r w:rsidRPr="00621CFD">
        <w:rPr>
          <w:rFonts w:ascii="Times New Roman" w:hAnsi="Times New Roman" w:cs="Times New Roman"/>
          <w:b/>
          <w:lang w:val="en-US"/>
        </w:rPr>
        <w:t>ZAPYTANIE OFERTOWE</w:t>
      </w:r>
      <w:r w:rsidR="005C0A0A" w:rsidRPr="00621CFD">
        <w:rPr>
          <w:rFonts w:ascii="Times New Roman" w:hAnsi="Times New Roman" w:cs="Times New Roman"/>
          <w:b/>
          <w:lang w:val="en-US"/>
        </w:rPr>
        <w:t xml:space="preserve"> / </w:t>
      </w:r>
      <w:r w:rsidR="005C0A0A" w:rsidRPr="00621CFD">
        <w:rPr>
          <w:rFonts w:ascii="Times New Roman" w:hAnsi="Times New Roman" w:cs="Times New Roman"/>
          <w:b/>
          <w:color w:val="4F81BD" w:themeColor="accent1"/>
          <w:lang w:val="en-US"/>
        </w:rPr>
        <w:t xml:space="preserve">REQUEST FOR </w:t>
      </w:r>
      <w:r w:rsidR="007617F1" w:rsidRPr="00621CFD">
        <w:rPr>
          <w:rFonts w:ascii="Times New Roman" w:hAnsi="Times New Roman" w:cs="Times New Roman"/>
          <w:b/>
          <w:color w:val="4F81BD" w:themeColor="accent1"/>
          <w:lang w:val="en-US"/>
        </w:rPr>
        <w:t xml:space="preserve">QUOTATION </w:t>
      </w:r>
      <w:r w:rsidR="00F56A1D" w:rsidRPr="00621CFD">
        <w:rPr>
          <w:rFonts w:ascii="Times New Roman" w:hAnsi="Times New Roman" w:cs="Times New Roman"/>
          <w:b/>
          <w:lang w:val="en-US"/>
        </w:rPr>
        <w:t xml:space="preserve">nr </w:t>
      </w:r>
      <w:bookmarkStart w:id="0" w:name="_Hlk72232634"/>
      <w:r w:rsidR="00ED2384" w:rsidRPr="00F14F64">
        <w:rPr>
          <w:rFonts w:ascii="Times New Roman" w:hAnsi="Times New Roman" w:cs="Times New Roman"/>
          <w:b/>
          <w:lang w:val="en-US"/>
        </w:rPr>
        <w:t>AP_</w:t>
      </w:r>
      <w:r w:rsidR="00F14F64" w:rsidRPr="00F14F64">
        <w:rPr>
          <w:rFonts w:ascii="Times New Roman" w:hAnsi="Times New Roman" w:cs="Times New Roman"/>
          <w:b/>
          <w:lang w:val="en-US"/>
        </w:rPr>
        <w:t>Rakes</w:t>
      </w:r>
      <w:r w:rsidR="00ED2384" w:rsidRPr="00F14F64">
        <w:rPr>
          <w:rFonts w:ascii="Times New Roman" w:hAnsi="Times New Roman" w:cs="Times New Roman"/>
          <w:b/>
          <w:lang w:val="en-US"/>
        </w:rPr>
        <w:t>_FT_001</w:t>
      </w:r>
      <w:bookmarkEnd w:id="0"/>
    </w:p>
    <w:p w14:paraId="2D0AB861" w14:textId="77777777" w:rsidR="00E07060" w:rsidRPr="00621CFD" w:rsidRDefault="00E07060" w:rsidP="008B1D15">
      <w:pPr>
        <w:pStyle w:val="Bezodstpw"/>
        <w:spacing w:line="276" w:lineRule="auto"/>
        <w:jc w:val="center"/>
        <w:rPr>
          <w:rFonts w:ascii="Times New Roman" w:hAnsi="Times New Roman" w:cs="Times New Roman"/>
          <w:b/>
          <w:lang w:val="en-US"/>
        </w:rPr>
      </w:pPr>
    </w:p>
    <w:p w14:paraId="48E5D6A9" w14:textId="536FB26B" w:rsidR="00284EE2" w:rsidRDefault="00310AE2" w:rsidP="00284EE2">
      <w:pPr>
        <w:spacing w:after="0" w:line="240" w:lineRule="auto"/>
        <w:jc w:val="both"/>
        <w:rPr>
          <w:rFonts w:ascii="Times New Roman" w:hAnsi="Times New Roman" w:cs="Times New Roman"/>
          <w:b/>
        </w:rPr>
      </w:pPr>
      <w:r w:rsidRPr="00F71E8D">
        <w:rPr>
          <w:rFonts w:ascii="Times New Roman" w:hAnsi="Times New Roman" w:cs="Times New Roman"/>
        </w:rPr>
        <w:t xml:space="preserve">W związku z realizacją projektu pn. </w:t>
      </w:r>
      <w:r w:rsidR="005552C8" w:rsidRPr="005552C8">
        <w:rPr>
          <w:rFonts w:ascii="Times New Roman" w:hAnsi="Times New Roman" w:cs="Times New Roman"/>
          <w:i/>
        </w:rPr>
        <w:t>„</w:t>
      </w:r>
      <w:r w:rsidR="005552C8" w:rsidRPr="005552C8">
        <w:rPr>
          <w:rFonts w:ascii="Times New Roman" w:hAnsi="Times New Roman" w:cs="Times New Roman"/>
          <w:b/>
          <w:bCs/>
          <w:i/>
        </w:rPr>
        <w:t>Rozwój technologii systemów niskiego ciśnienia, umożliwiających stworzenie układu napędowego o bardzo niskiej emisji dla samolotów wąskokadłubowych nowej generacji, przełomem w dążeniu do osiągnięcia celów neutralności klimatycznej w branży lotniczej</w:t>
      </w:r>
      <w:r w:rsidR="005552C8" w:rsidRPr="005552C8">
        <w:rPr>
          <w:rFonts w:ascii="Times New Roman" w:hAnsi="Times New Roman" w:cs="Times New Roman"/>
          <w:i/>
        </w:rPr>
        <w:t>”</w:t>
      </w:r>
      <w:r w:rsidRPr="00F71E8D">
        <w:rPr>
          <w:rFonts w:ascii="Times New Roman" w:hAnsi="Times New Roman" w:cs="Times New Roman"/>
        </w:rPr>
        <w:t xml:space="preserve"> w ramach Programu Operacyjnego Inteligentny Rozwój na lata 2014-2020, </w:t>
      </w:r>
      <w:r w:rsidR="005552C8">
        <w:rPr>
          <w:rFonts w:ascii="Times New Roman" w:eastAsia="Times New Roman" w:hAnsi="Times New Roman" w:cs="Times New Roman"/>
        </w:rPr>
        <w:t xml:space="preserve">Poddziałanie 1.1.1 </w:t>
      </w:r>
      <w:r w:rsidR="005552C8">
        <w:rPr>
          <w:rFonts w:ascii="Times New Roman" w:eastAsia="Times New Roman" w:hAnsi="Times New Roman" w:cs="Times New Roman"/>
          <w:i/>
        </w:rPr>
        <w:t xml:space="preserve">„Badania przemysłowe i prace rozwojowe realizowane przez przedsiębiorstwa”, </w:t>
      </w:r>
      <w:r w:rsidRPr="005552C8">
        <w:rPr>
          <w:rFonts w:ascii="Times New Roman" w:hAnsi="Times New Roman" w:cs="Times New Roman"/>
        </w:rPr>
        <w:t xml:space="preserve">Spółka </w:t>
      </w:r>
      <w:r w:rsidR="005552C8" w:rsidRPr="005552C8">
        <w:rPr>
          <w:rFonts w:ascii="Times New Roman" w:hAnsi="Times New Roman" w:cs="Times New Roman"/>
        </w:rPr>
        <w:t>Avio Polska sp. z o.o</w:t>
      </w:r>
      <w:r w:rsidR="005552C8">
        <w:rPr>
          <w:rFonts w:ascii="Times New Roman" w:hAnsi="Times New Roman" w:cs="Times New Roman"/>
        </w:rPr>
        <w:t>.</w:t>
      </w:r>
      <w:r w:rsidR="00F56A1D" w:rsidRPr="005552C8">
        <w:rPr>
          <w:rFonts w:ascii="Times New Roman" w:hAnsi="Times New Roman" w:cs="Times New Roman"/>
        </w:rPr>
        <w:t>,</w:t>
      </w:r>
      <w:r w:rsidR="00F56A1D" w:rsidRPr="00F71E8D">
        <w:rPr>
          <w:rFonts w:ascii="Times New Roman" w:hAnsi="Times New Roman" w:cs="Times New Roman"/>
        </w:rPr>
        <w:t xml:space="preserve"> </w:t>
      </w:r>
      <w:r w:rsidRPr="00F71E8D">
        <w:rPr>
          <w:rFonts w:ascii="Times New Roman" w:hAnsi="Times New Roman" w:cs="Times New Roman"/>
        </w:rPr>
        <w:t xml:space="preserve">ogłasza </w:t>
      </w:r>
      <w:r w:rsidRPr="001510ED">
        <w:rPr>
          <w:rFonts w:ascii="Times New Roman" w:hAnsi="Times New Roman" w:cs="Times New Roman"/>
        </w:rPr>
        <w:t>postępowanie</w:t>
      </w:r>
      <w:r w:rsidR="00D33A35" w:rsidRPr="001510ED">
        <w:rPr>
          <w:rFonts w:ascii="Times New Roman" w:hAnsi="Times New Roman" w:cs="Times New Roman"/>
        </w:rPr>
        <w:t xml:space="preserve"> </w:t>
      </w:r>
      <w:bookmarkStart w:id="1" w:name="_Hlk12351618"/>
      <w:r w:rsidR="00D33A35" w:rsidRPr="001510ED">
        <w:rPr>
          <w:rFonts w:ascii="Times New Roman" w:hAnsi="Times New Roman" w:cs="Times New Roman"/>
        </w:rPr>
        <w:t xml:space="preserve">na </w:t>
      </w:r>
      <w:bookmarkEnd w:id="1"/>
      <w:r w:rsidR="005B5925" w:rsidRPr="001510ED">
        <w:rPr>
          <w:rFonts w:ascii="Times New Roman" w:hAnsi="Times New Roman" w:cs="Times New Roman"/>
        </w:rPr>
        <w:t>dostaw</w:t>
      </w:r>
      <w:r w:rsidR="005B4BC3">
        <w:rPr>
          <w:rFonts w:ascii="Times New Roman" w:hAnsi="Times New Roman" w:cs="Times New Roman"/>
        </w:rPr>
        <w:t>ę</w:t>
      </w:r>
      <w:r w:rsidR="001510ED" w:rsidRPr="001510ED">
        <w:rPr>
          <w:rFonts w:ascii="Times New Roman" w:hAnsi="Times New Roman" w:cs="Times New Roman"/>
        </w:rPr>
        <w:t>:</w:t>
      </w:r>
      <w:r w:rsidR="005B5925" w:rsidRPr="001510ED">
        <w:rPr>
          <w:rFonts w:ascii="Times New Roman" w:hAnsi="Times New Roman" w:cs="Times New Roman"/>
          <w:b/>
        </w:rPr>
        <w:t xml:space="preserve"> </w:t>
      </w:r>
      <w:r w:rsidR="001510ED">
        <w:rPr>
          <w:rFonts w:ascii="Times New Roman" w:hAnsi="Times New Roman" w:cs="Times New Roman"/>
          <w:b/>
        </w:rPr>
        <w:t xml:space="preserve"> </w:t>
      </w:r>
      <w:r w:rsidR="001510ED">
        <w:rPr>
          <w:rFonts w:ascii="Times New Roman" w:hAnsi="Times New Roman" w:cs="Times New Roman"/>
          <w:b/>
        </w:rPr>
        <w:br/>
      </w:r>
      <w:bookmarkStart w:id="2" w:name="OLE_LINK1"/>
      <w:r w:rsidR="005B4BC3" w:rsidRPr="005B4BC3">
        <w:rPr>
          <w:rFonts w:ascii="Times New Roman" w:hAnsi="Times New Roman" w:cs="Times New Roman"/>
          <w:b/>
        </w:rPr>
        <w:t>Instrumentacj</w:t>
      </w:r>
      <w:r w:rsidR="005B4BC3">
        <w:rPr>
          <w:rFonts w:ascii="Times New Roman" w:hAnsi="Times New Roman" w:cs="Times New Roman"/>
          <w:b/>
        </w:rPr>
        <w:t>a</w:t>
      </w:r>
      <w:r w:rsidR="005B4BC3" w:rsidRPr="005B4BC3">
        <w:rPr>
          <w:rFonts w:ascii="Times New Roman" w:hAnsi="Times New Roman" w:cs="Times New Roman"/>
          <w:b/>
        </w:rPr>
        <w:t xml:space="preserve"> do badań </w:t>
      </w:r>
      <w:r w:rsidR="00096F5C">
        <w:rPr>
          <w:rFonts w:ascii="Times New Roman" w:hAnsi="Times New Roman" w:cs="Times New Roman"/>
          <w:b/>
        </w:rPr>
        <w:t>–</w:t>
      </w:r>
      <w:r w:rsidR="005B4BC3" w:rsidRPr="005B4BC3">
        <w:rPr>
          <w:rFonts w:ascii="Times New Roman" w:hAnsi="Times New Roman" w:cs="Times New Roman"/>
          <w:b/>
        </w:rPr>
        <w:t xml:space="preserve"> Sondy grzebieniowe</w:t>
      </w:r>
      <w:r w:rsidR="005B4BC3">
        <w:rPr>
          <w:rFonts w:ascii="Times New Roman" w:hAnsi="Times New Roman" w:cs="Times New Roman"/>
          <w:b/>
        </w:rPr>
        <w:t>, składające się z:</w:t>
      </w:r>
    </w:p>
    <w:p w14:paraId="3DEB3566" w14:textId="504112A5" w:rsidR="005B4BC3" w:rsidRDefault="005B4BC3" w:rsidP="005B4BC3">
      <w:pPr>
        <w:pStyle w:val="Akapitzlist"/>
        <w:numPr>
          <w:ilvl w:val="0"/>
          <w:numId w:val="15"/>
        </w:numPr>
        <w:jc w:val="both"/>
        <w:rPr>
          <w:rFonts w:ascii="Times New Roman" w:hAnsi="Times New Roman" w:cs="Times New Roman"/>
          <w:b/>
        </w:rPr>
      </w:pPr>
      <w:bookmarkStart w:id="3" w:name="_Hlk132982428"/>
      <w:bookmarkEnd w:id="2"/>
      <w:r>
        <w:rPr>
          <w:rFonts w:ascii="Times New Roman" w:hAnsi="Times New Roman" w:cs="Times New Roman"/>
          <w:b/>
        </w:rPr>
        <w:t>Sondy grzebieniow</w:t>
      </w:r>
      <w:r w:rsidR="001F3B07">
        <w:rPr>
          <w:rFonts w:ascii="Times New Roman" w:hAnsi="Times New Roman" w:cs="Times New Roman"/>
          <w:b/>
        </w:rPr>
        <w:t>e</w:t>
      </w:r>
      <w:r>
        <w:rPr>
          <w:rFonts w:ascii="Times New Roman" w:hAnsi="Times New Roman" w:cs="Times New Roman"/>
          <w:b/>
        </w:rPr>
        <w:t xml:space="preserve"> </w:t>
      </w:r>
      <w:r w:rsidR="001F3B07">
        <w:rPr>
          <w:rFonts w:ascii="Times New Roman" w:hAnsi="Times New Roman" w:cs="Times New Roman"/>
          <w:b/>
        </w:rPr>
        <w:t>– zintegrowane czujniki grzebieniowe ciśnienia i temperatury</w:t>
      </w:r>
      <w:r w:rsidR="00096F5C">
        <w:rPr>
          <w:rFonts w:ascii="Times New Roman" w:hAnsi="Times New Roman" w:cs="Times New Roman"/>
          <w:b/>
        </w:rPr>
        <w:t xml:space="preserve"> </w:t>
      </w:r>
      <w:r>
        <w:rPr>
          <w:rFonts w:ascii="Times New Roman" w:hAnsi="Times New Roman" w:cs="Times New Roman"/>
          <w:b/>
        </w:rPr>
        <w:t xml:space="preserve">– </w:t>
      </w:r>
      <w:r w:rsidR="001F3B07">
        <w:rPr>
          <w:rFonts w:ascii="Times New Roman" w:hAnsi="Times New Roman" w:cs="Times New Roman"/>
          <w:b/>
        </w:rPr>
        <w:t xml:space="preserve">6 </w:t>
      </w:r>
      <w:r>
        <w:rPr>
          <w:rFonts w:ascii="Times New Roman" w:hAnsi="Times New Roman" w:cs="Times New Roman"/>
          <w:b/>
        </w:rPr>
        <w:t xml:space="preserve">szt. </w:t>
      </w:r>
    </w:p>
    <w:bookmarkEnd w:id="3"/>
    <w:p w14:paraId="339330B4" w14:textId="30C02B7B" w:rsidR="005552C8" w:rsidRDefault="005552C8" w:rsidP="00284EE2">
      <w:pPr>
        <w:spacing w:after="0" w:line="240" w:lineRule="auto"/>
        <w:jc w:val="both"/>
        <w:rPr>
          <w:rFonts w:ascii="Times New Roman" w:hAnsi="Times New Roman" w:cs="Times New Roman"/>
          <w:b/>
        </w:rPr>
      </w:pPr>
    </w:p>
    <w:p w14:paraId="5750C91A" w14:textId="34FF42CC" w:rsidR="005552C8" w:rsidRPr="006C1E7E" w:rsidRDefault="005552C8" w:rsidP="001510ED">
      <w:pPr>
        <w:spacing w:after="0" w:line="240" w:lineRule="auto"/>
        <w:rPr>
          <w:rFonts w:ascii="Times New Roman" w:eastAsia="Times New Roman" w:hAnsi="Times New Roman" w:cs="Times New Roman"/>
          <w:b/>
          <w:color w:val="4F81BD" w:themeColor="accent1"/>
          <w:lang w:val="en-US"/>
        </w:rPr>
      </w:pPr>
      <w:r>
        <w:rPr>
          <w:rFonts w:ascii="Times New Roman" w:eastAsia="Times New Roman" w:hAnsi="Times New Roman" w:cs="Times New Roman"/>
          <w:bCs/>
          <w:color w:val="4F81BD" w:themeColor="accent1"/>
          <w:lang w:val="en-US"/>
        </w:rPr>
        <w:t>I</w:t>
      </w:r>
      <w:r w:rsidRPr="00B41297">
        <w:rPr>
          <w:rFonts w:ascii="Times New Roman" w:eastAsia="Times New Roman" w:hAnsi="Times New Roman" w:cs="Times New Roman"/>
          <w:bCs/>
          <w:color w:val="4F81BD" w:themeColor="accent1"/>
          <w:lang w:val="en-US"/>
        </w:rPr>
        <w:t>n connection with the implementation of the project</w:t>
      </w:r>
      <w:r>
        <w:rPr>
          <w:rFonts w:ascii="Times New Roman" w:eastAsia="Times New Roman" w:hAnsi="Times New Roman" w:cs="Times New Roman"/>
          <w:bCs/>
          <w:color w:val="4F81BD" w:themeColor="accent1"/>
          <w:lang w:val="en-US"/>
        </w:rPr>
        <w:t xml:space="preserve"> titled: </w:t>
      </w:r>
      <w:r w:rsidRPr="007771FD">
        <w:rPr>
          <w:rFonts w:ascii="Times New Roman" w:eastAsia="Times New Roman" w:hAnsi="Times New Roman" w:cs="Times New Roman"/>
          <w:b/>
          <w:i/>
          <w:iCs/>
          <w:color w:val="4F81BD" w:themeColor="accent1"/>
          <w:lang w:val="en-US"/>
        </w:rPr>
        <w:t>“Development of low-pressure systems technology to enable low-emission propulsion system for next-generation narrow-body aircraft a breakthrough in pursuit of climate-neutrality goals for the aviation industry”</w:t>
      </w:r>
      <w:r>
        <w:rPr>
          <w:rFonts w:ascii="Times New Roman" w:eastAsia="Times New Roman" w:hAnsi="Times New Roman" w:cs="Times New Roman"/>
          <w:bCs/>
          <w:color w:val="4F81BD" w:themeColor="accent1"/>
          <w:lang w:val="en-US"/>
        </w:rPr>
        <w:t xml:space="preserve">, in the framework of </w:t>
      </w:r>
      <w:r w:rsidRPr="00741D76">
        <w:rPr>
          <w:rFonts w:ascii="Times New Roman" w:eastAsia="Times New Roman" w:hAnsi="Times New Roman" w:cs="Times New Roman"/>
          <w:bCs/>
          <w:color w:val="4F81BD" w:themeColor="accent1"/>
          <w:lang w:val="en-US"/>
        </w:rPr>
        <w:t>the</w:t>
      </w:r>
      <w:r>
        <w:rPr>
          <w:rFonts w:ascii="Times New Roman" w:eastAsia="Times New Roman" w:hAnsi="Times New Roman" w:cs="Times New Roman"/>
          <w:bCs/>
          <w:color w:val="4F81BD" w:themeColor="accent1"/>
          <w:lang w:val="en-US"/>
        </w:rPr>
        <w:t xml:space="preserve"> </w:t>
      </w:r>
      <w:r w:rsidRPr="00741D76">
        <w:rPr>
          <w:rFonts w:ascii="Times New Roman" w:eastAsia="Times New Roman" w:hAnsi="Times New Roman" w:cs="Times New Roman"/>
          <w:bCs/>
          <w:color w:val="4F81BD" w:themeColor="accent1"/>
          <w:lang w:val="en-US"/>
        </w:rPr>
        <w:t xml:space="preserve">Intelligent Development Operational </w:t>
      </w:r>
      <w:proofErr w:type="spellStart"/>
      <w:r w:rsidRPr="00741D76">
        <w:rPr>
          <w:rFonts w:ascii="Times New Roman" w:eastAsia="Times New Roman" w:hAnsi="Times New Roman" w:cs="Times New Roman"/>
          <w:bCs/>
          <w:color w:val="4F81BD" w:themeColor="accent1"/>
          <w:lang w:val="en-US"/>
        </w:rPr>
        <w:t>Programme</w:t>
      </w:r>
      <w:proofErr w:type="spellEnd"/>
      <w:r w:rsidRPr="00741D76">
        <w:rPr>
          <w:rFonts w:ascii="Times New Roman" w:eastAsia="Times New Roman" w:hAnsi="Times New Roman" w:cs="Times New Roman"/>
          <w:bCs/>
          <w:color w:val="4F81BD" w:themeColor="accent1"/>
          <w:lang w:val="en-US"/>
        </w:rPr>
        <w:t>, 2014-2020</w:t>
      </w:r>
      <w:r>
        <w:rPr>
          <w:rFonts w:ascii="Times New Roman" w:eastAsia="Times New Roman" w:hAnsi="Times New Roman" w:cs="Times New Roman"/>
          <w:bCs/>
          <w:color w:val="4F81BD" w:themeColor="accent1"/>
          <w:lang w:val="en-US"/>
        </w:rPr>
        <w:t xml:space="preserve">, </w:t>
      </w:r>
      <w:r w:rsidRPr="00741D76">
        <w:rPr>
          <w:rFonts w:ascii="Times New Roman" w:eastAsia="Times New Roman" w:hAnsi="Times New Roman" w:cs="Times New Roman"/>
          <w:bCs/>
          <w:color w:val="4F81BD" w:themeColor="accent1"/>
          <w:lang w:val="en-US"/>
        </w:rPr>
        <w:t>Sub-action 1.1.1 "Industrial research and development carried out by enterprises"</w:t>
      </w:r>
      <w:r>
        <w:rPr>
          <w:rFonts w:ascii="Times New Roman" w:eastAsia="Times New Roman" w:hAnsi="Times New Roman" w:cs="Times New Roman"/>
          <w:bCs/>
          <w:color w:val="4F81BD" w:themeColor="accent1"/>
          <w:lang w:val="en-US"/>
        </w:rPr>
        <w:t xml:space="preserve">, Avio Polska sp. z </w:t>
      </w:r>
      <w:proofErr w:type="spellStart"/>
      <w:r>
        <w:rPr>
          <w:rFonts w:ascii="Times New Roman" w:eastAsia="Times New Roman" w:hAnsi="Times New Roman" w:cs="Times New Roman"/>
          <w:bCs/>
          <w:color w:val="4F81BD" w:themeColor="accent1"/>
          <w:lang w:val="en-US"/>
        </w:rPr>
        <w:t>o.o.</w:t>
      </w:r>
      <w:proofErr w:type="spellEnd"/>
      <w:r>
        <w:rPr>
          <w:rFonts w:ascii="Times New Roman" w:eastAsia="Times New Roman" w:hAnsi="Times New Roman" w:cs="Times New Roman"/>
          <w:bCs/>
          <w:color w:val="4F81BD" w:themeColor="accent1"/>
          <w:lang w:val="en-US"/>
        </w:rPr>
        <w:t xml:space="preserve"> company </w:t>
      </w:r>
      <w:r w:rsidRPr="005552C8">
        <w:rPr>
          <w:rFonts w:ascii="Times New Roman" w:eastAsia="Times New Roman" w:hAnsi="Times New Roman" w:cs="Times New Roman"/>
          <w:bCs/>
          <w:color w:val="4F81BD" w:themeColor="accent1"/>
          <w:lang w:val="en-US"/>
        </w:rPr>
        <w:t>announces the procedure</w:t>
      </w:r>
      <w:r>
        <w:rPr>
          <w:rFonts w:ascii="Times New Roman" w:eastAsia="Times New Roman" w:hAnsi="Times New Roman" w:cs="Times New Roman"/>
          <w:bCs/>
          <w:color w:val="4F81BD" w:themeColor="accent1"/>
          <w:lang w:val="en-US"/>
        </w:rPr>
        <w:t xml:space="preserve"> for delivery</w:t>
      </w:r>
      <w:r w:rsidR="001510ED">
        <w:rPr>
          <w:rFonts w:ascii="Times New Roman" w:eastAsia="Times New Roman" w:hAnsi="Times New Roman" w:cs="Times New Roman"/>
          <w:bCs/>
          <w:color w:val="4F81BD" w:themeColor="accent1"/>
          <w:lang w:val="en-US"/>
        </w:rPr>
        <w:t xml:space="preserve">: </w:t>
      </w:r>
      <w:r w:rsidR="001510ED">
        <w:rPr>
          <w:rFonts w:ascii="Times New Roman" w:eastAsia="Times New Roman" w:hAnsi="Times New Roman" w:cs="Times New Roman"/>
          <w:bCs/>
          <w:color w:val="4F81BD" w:themeColor="accent1"/>
          <w:lang w:val="en-US"/>
        </w:rPr>
        <w:br/>
      </w:r>
      <w:bookmarkStart w:id="4" w:name="OLE_LINK8"/>
      <w:r w:rsidR="005B4BC3" w:rsidRPr="006C1E7E">
        <w:rPr>
          <w:rFonts w:ascii="Times New Roman" w:eastAsia="Times New Roman" w:hAnsi="Times New Roman" w:cs="Times New Roman"/>
          <w:b/>
          <w:color w:val="4F81BD" w:themeColor="accent1"/>
          <w:lang w:val="en-US"/>
        </w:rPr>
        <w:t>Instrumentation for testing - Rakes, consisting of:</w:t>
      </w:r>
    </w:p>
    <w:p w14:paraId="2681B1D0" w14:textId="40441DDD" w:rsidR="005B4BC3" w:rsidRPr="006C1E7E" w:rsidRDefault="001F3B07" w:rsidP="005B4BC3">
      <w:pPr>
        <w:pStyle w:val="Akapitzlist"/>
        <w:numPr>
          <w:ilvl w:val="0"/>
          <w:numId w:val="16"/>
        </w:numPr>
        <w:rPr>
          <w:rFonts w:ascii="Times New Roman" w:eastAsia="Times New Roman" w:hAnsi="Times New Roman" w:cs="Times New Roman"/>
          <w:b/>
          <w:color w:val="4F81BD" w:themeColor="accent1"/>
          <w:lang w:val="en-US"/>
        </w:rPr>
      </w:pPr>
      <w:r w:rsidRPr="006C1E7E">
        <w:rPr>
          <w:rFonts w:ascii="Times New Roman" w:eastAsia="Times New Roman" w:hAnsi="Times New Roman" w:cs="Times New Roman"/>
          <w:b/>
          <w:color w:val="4F81BD" w:themeColor="accent1"/>
          <w:lang w:val="en-US"/>
        </w:rPr>
        <w:t xml:space="preserve">Rakes </w:t>
      </w:r>
      <w:bookmarkStart w:id="5" w:name="OLE_LINK3"/>
      <w:r w:rsidRPr="006C1E7E">
        <w:rPr>
          <w:rFonts w:ascii="Times New Roman" w:eastAsia="Times New Roman" w:hAnsi="Times New Roman" w:cs="Times New Roman"/>
          <w:b/>
          <w:color w:val="4F81BD" w:themeColor="accent1"/>
          <w:lang w:val="en-US"/>
        </w:rPr>
        <w:t xml:space="preserve">- </w:t>
      </w:r>
      <w:bookmarkStart w:id="6" w:name="OLE_LINK4"/>
      <w:r w:rsidRPr="006C1E7E">
        <w:rPr>
          <w:rFonts w:ascii="Times New Roman" w:hAnsi="Times New Roman" w:cs="Times New Roman"/>
          <w:color w:val="4F81BD" w:themeColor="accent1"/>
          <w:szCs w:val="24"/>
          <w:lang w:val="en-US"/>
        </w:rPr>
        <w:t xml:space="preserve">integrated temperature and pressure comb sensor </w:t>
      </w:r>
      <w:bookmarkEnd w:id="5"/>
      <w:bookmarkEnd w:id="6"/>
      <w:r w:rsidRPr="006C1E7E">
        <w:rPr>
          <w:rFonts w:ascii="Times New Roman" w:hAnsi="Times New Roman" w:cs="Times New Roman"/>
          <w:color w:val="4F81BD" w:themeColor="accent1"/>
          <w:szCs w:val="24"/>
          <w:lang w:val="en-US"/>
        </w:rPr>
        <w:t>– qt. 6</w:t>
      </w:r>
    </w:p>
    <w:bookmarkEnd w:id="4"/>
    <w:p w14:paraId="5D5395B8" w14:textId="77777777" w:rsidR="005C0A0A" w:rsidRPr="005552C8" w:rsidRDefault="005C0A0A" w:rsidP="00284EE2">
      <w:pPr>
        <w:spacing w:after="0" w:line="240" w:lineRule="auto"/>
        <w:jc w:val="both"/>
        <w:rPr>
          <w:rFonts w:ascii="Times New Roman" w:hAnsi="Times New Roman" w:cs="Times New Roman"/>
          <w:b/>
          <w:lang w:val="en-US"/>
        </w:rPr>
      </w:pPr>
    </w:p>
    <w:p w14:paraId="3E77E0D1" w14:textId="77777777" w:rsidR="00695A12" w:rsidRPr="005552C8" w:rsidRDefault="00695A12" w:rsidP="00284EE2">
      <w:pPr>
        <w:spacing w:after="0" w:line="240" w:lineRule="auto"/>
        <w:jc w:val="both"/>
        <w:rPr>
          <w:rFonts w:ascii="Times New Roman" w:hAnsi="Times New Roman" w:cs="Times New Roman"/>
          <w:lang w:val="en-U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8B1D15" w:rsidRPr="003B71F7" w14:paraId="1545F751" w14:textId="77777777" w:rsidTr="00997D1A">
        <w:tc>
          <w:tcPr>
            <w:tcW w:w="9062" w:type="dxa"/>
            <w:tcBorders>
              <w:top w:val="nil"/>
              <w:left w:val="nil"/>
              <w:bottom w:val="nil"/>
              <w:right w:val="nil"/>
            </w:tcBorders>
            <w:shd w:val="clear" w:color="auto" w:fill="8DB3E2" w:themeFill="text2" w:themeFillTint="66"/>
          </w:tcPr>
          <w:p w14:paraId="4C31052D" w14:textId="77777777" w:rsidR="00B6403E" w:rsidRDefault="0043527D" w:rsidP="008937DF">
            <w:pPr>
              <w:pStyle w:val="Bezodstpw"/>
              <w:numPr>
                <w:ilvl w:val="0"/>
                <w:numId w:val="2"/>
              </w:numPr>
              <w:spacing w:line="276" w:lineRule="auto"/>
              <w:ind w:left="567" w:hanging="538"/>
              <w:jc w:val="both"/>
              <w:rPr>
                <w:rFonts w:ascii="Times New Roman" w:hAnsi="Times New Roman" w:cs="Times New Roman"/>
                <w:b/>
              </w:rPr>
            </w:pPr>
            <w:r w:rsidRPr="00F71E8D">
              <w:rPr>
                <w:rFonts w:ascii="Times New Roman" w:hAnsi="Times New Roman" w:cs="Times New Roman"/>
                <w:b/>
              </w:rPr>
              <w:t>NAZWA I ADRES ZAMAWIAJĄCEGO</w:t>
            </w:r>
            <w:r w:rsidR="00B6403E">
              <w:rPr>
                <w:rFonts w:ascii="Times New Roman" w:hAnsi="Times New Roman" w:cs="Times New Roman"/>
                <w:b/>
              </w:rPr>
              <w:t xml:space="preserve"> / </w:t>
            </w:r>
          </w:p>
          <w:p w14:paraId="70234CCB" w14:textId="29E18827" w:rsidR="008B1D15" w:rsidRPr="00B6403E" w:rsidRDefault="00B6403E" w:rsidP="00B6403E">
            <w:pPr>
              <w:pStyle w:val="Bezodstpw"/>
              <w:spacing w:line="276" w:lineRule="auto"/>
              <w:ind w:left="567"/>
              <w:jc w:val="both"/>
              <w:rPr>
                <w:rFonts w:ascii="Times New Roman" w:hAnsi="Times New Roman" w:cs="Times New Roman"/>
                <w:b/>
                <w:lang w:val="en-US"/>
              </w:rPr>
            </w:pPr>
            <w:r w:rsidRPr="00B6403E">
              <w:rPr>
                <w:rFonts w:ascii="Times New Roman" w:hAnsi="Times New Roman" w:cs="Times New Roman"/>
                <w:b/>
                <w:lang w:val="en-US"/>
              </w:rPr>
              <w:t>ORDERING PARTY NAME AND ADDRESS</w:t>
            </w:r>
          </w:p>
        </w:tc>
      </w:tr>
    </w:tbl>
    <w:p w14:paraId="70B657F5" w14:textId="77777777" w:rsidR="00807EBB" w:rsidRPr="00B6403E" w:rsidRDefault="00807EBB" w:rsidP="0043527D">
      <w:pPr>
        <w:pStyle w:val="Bezodstpw"/>
        <w:spacing w:line="276" w:lineRule="auto"/>
        <w:jc w:val="both"/>
        <w:rPr>
          <w:rFonts w:ascii="Times New Roman" w:hAnsi="Times New Roman" w:cs="Times New Roman"/>
          <w:lang w:val="en-US"/>
        </w:rPr>
      </w:pPr>
    </w:p>
    <w:p w14:paraId="071DF478" w14:textId="77777777" w:rsidR="00CD32B3" w:rsidRDefault="00CD32B3" w:rsidP="00CD32B3">
      <w:pPr>
        <w:spacing w:after="120"/>
        <w:jc w:val="both"/>
        <w:rPr>
          <w:rFonts w:ascii="Times New Roman" w:eastAsia="Times New Roman" w:hAnsi="Times New Roman" w:cs="Times New Roman"/>
          <w:b/>
        </w:rPr>
      </w:pPr>
      <w:r w:rsidRPr="002200CC">
        <w:rPr>
          <w:rFonts w:ascii="Times New Roman" w:eastAsia="Times New Roman" w:hAnsi="Times New Roman" w:cs="Times New Roman"/>
          <w:b/>
        </w:rPr>
        <w:t>Avio Polska sp. z</w:t>
      </w:r>
      <w:r>
        <w:rPr>
          <w:rFonts w:ascii="Times New Roman" w:eastAsia="Times New Roman" w:hAnsi="Times New Roman" w:cs="Times New Roman"/>
          <w:b/>
        </w:rPr>
        <w:t xml:space="preserve"> o.o.</w:t>
      </w:r>
    </w:p>
    <w:p w14:paraId="0F0CDE31" w14:textId="769D2EEB" w:rsidR="00CD32B3" w:rsidRPr="00CD32B3" w:rsidRDefault="00CD32B3" w:rsidP="00CD32B3">
      <w:pPr>
        <w:spacing w:after="120"/>
        <w:jc w:val="both"/>
        <w:rPr>
          <w:rFonts w:ascii="Times New Roman" w:eastAsia="Times New Roman" w:hAnsi="Times New Roman" w:cs="Times New Roman"/>
          <w:b/>
        </w:rPr>
      </w:pPr>
      <w:r>
        <w:rPr>
          <w:rFonts w:ascii="Times New Roman" w:eastAsia="Times New Roman" w:hAnsi="Times New Roman" w:cs="Times New Roman"/>
          <w:bCs/>
        </w:rPr>
        <w:t>Grażyńskiego 141</w:t>
      </w:r>
    </w:p>
    <w:p w14:paraId="7BB4ADC0" w14:textId="30E05D6C" w:rsidR="00CD32B3" w:rsidRDefault="00CD32B3" w:rsidP="00CD32B3">
      <w:pPr>
        <w:spacing w:after="120"/>
        <w:jc w:val="both"/>
        <w:rPr>
          <w:rFonts w:ascii="Times New Roman" w:eastAsia="Times New Roman" w:hAnsi="Times New Roman" w:cs="Times New Roman"/>
          <w:bCs/>
        </w:rPr>
      </w:pPr>
      <w:r>
        <w:rPr>
          <w:rFonts w:ascii="Times New Roman" w:eastAsia="Times New Roman" w:hAnsi="Times New Roman" w:cs="Times New Roman"/>
          <w:bCs/>
        </w:rPr>
        <w:t>43-300 Bielsko-Biała</w:t>
      </w:r>
    </w:p>
    <w:p w14:paraId="2A6CC57D" w14:textId="3D63E227" w:rsidR="0000564E" w:rsidRDefault="0000564E" w:rsidP="00CD32B3">
      <w:pPr>
        <w:spacing w:after="120"/>
        <w:jc w:val="both"/>
        <w:rPr>
          <w:rFonts w:ascii="Times New Roman" w:eastAsia="Times New Roman" w:hAnsi="Times New Roman" w:cs="Times New Roman"/>
          <w:bCs/>
        </w:rPr>
      </w:pPr>
      <w:r>
        <w:rPr>
          <w:rFonts w:ascii="Times New Roman" w:eastAsia="Times New Roman" w:hAnsi="Times New Roman" w:cs="Times New Roman"/>
          <w:bCs/>
        </w:rPr>
        <w:t>Polska</w:t>
      </w:r>
    </w:p>
    <w:p w14:paraId="45B78A1A" w14:textId="4EB9254D" w:rsidR="00CD32B3" w:rsidRDefault="00CD32B3" w:rsidP="00CD32B3">
      <w:pPr>
        <w:spacing w:after="120"/>
        <w:jc w:val="both"/>
        <w:rPr>
          <w:rFonts w:ascii="Times New Roman" w:eastAsia="Times New Roman" w:hAnsi="Times New Roman" w:cs="Times New Roman"/>
          <w:bCs/>
        </w:rPr>
      </w:pPr>
      <w:r>
        <w:rPr>
          <w:rFonts w:ascii="Times New Roman" w:eastAsia="Times New Roman" w:hAnsi="Times New Roman" w:cs="Times New Roman"/>
          <w:bCs/>
        </w:rPr>
        <w:t>REGON:</w:t>
      </w:r>
      <w:r w:rsidR="00E032F4">
        <w:rPr>
          <w:rFonts w:ascii="Times New Roman" w:eastAsia="Times New Roman" w:hAnsi="Times New Roman" w:cs="Times New Roman"/>
          <w:bCs/>
        </w:rPr>
        <w:t xml:space="preserve"> </w:t>
      </w:r>
      <w:r w:rsidR="00E032F4" w:rsidRPr="00E032F4">
        <w:rPr>
          <w:rFonts w:ascii="Times New Roman" w:eastAsia="Times New Roman" w:hAnsi="Times New Roman" w:cs="Times New Roman"/>
          <w:bCs/>
        </w:rPr>
        <w:t>072697781</w:t>
      </w:r>
    </w:p>
    <w:p w14:paraId="59AC451B" w14:textId="6DDE1B7F" w:rsidR="00CD32B3" w:rsidRPr="007219F0" w:rsidRDefault="00CD32B3" w:rsidP="00CD32B3">
      <w:pPr>
        <w:spacing w:after="120"/>
        <w:jc w:val="both"/>
        <w:rPr>
          <w:rFonts w:ascii="Times New Roman" w:eastAsia="Times New Roman" w:hAnsi="Times New Roman" w:cs="Times New Roman"/>
          <w:bCs/>
        </w:rPr>
      </w:pPr>
      <w:r>
        <w:rPr>
          <w:rFonts w:ascii="Times New Roman" w:eastAsia="Times New Roman" w:hAnsi="Times New Roman" w:cs="Times New Roman"/>
          <w:bCs/>
        </w:rPr>
        <w:t>NIP:</w:t>
      </w:r>
      <w:r w:rsidR="00E032F4">
        <w:rPr>
          <w:rFonts w:ascii="Times New Roman" w:eastAsia="Times New Roman" w:hAnsi="Times New Roman" w:cs="Times New Roman"/>
          <w:bCs/>
        </w:rPr>
        <w:t xml:space="preserve"> </w:t>
      </w:r>
      <w:r w:rsidR="00E032F4" w:rsidRPr="00E032F4">
        <w:rPr>
          <w:rFonts w:ascii="Times New Roman" w:eastAsia="Times New Roman" w:hAnsi="Times New Roman" w:cs="Times New Roman"/>
          <w:bCs/>
        </w:rPr>
        <w:t>5471933981</w:t>
      </w:r>
    </w:p>
    <w:p w14:paraId="7A4D5434" w14:textId="164409B1" w:rsidR="0043356D" w:rsidRPr="00F71E8D" w:rsidRDefault="0043356D" w:rsidP="0043356D">
      <w:pPr>
        <w:rPr>
          <w:rFonts w:ascii="Times New Roman"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43527D" w:rsidRPr="003B71F7" w14:paraId="2E063CC5" w14:textId="77777777" w:rsidTr="00997D1A">
        <w:tc>
          <w:tcPr>
            <w:tcW w:w="9062" w:type="dxa"/>
            <w:tcBorders>
              <w:top w:val="nil"/>
              <w:left w:val="nil"/>
              <w:bottom w:val="nil"/>
              <w:right w:val="nil"/>
            </w:tcBorders>
            <w:shd w:val="clear" w:color="auto" w:fill="8DB3E2" w:themeFill="text2" w:themeFillTint="66"/>
          </w:tcPr>
          <w:p w14:paraId="627107BB" w14:textId="77777777" w:rsidR="00B6403E" w:rsidRDefault="0043527D" w:rsidP="008937DF">
            <w:pPr>
              <w:pStyle w:val="Bezodstpw"/>
              <w:numPr>
                <w:ilvl w:val="0"/>
                <w:numId w:val="2"/>
              </w:numPr>
              <w:spacing w:line="276" w:lineRule="auto"/>
              <w:ind w:left="567" w:hanging="567"/>
              <w:jc w:val="both"/>
              <w:rPr>
                <w:rFonts w:ascii="Times New Roman" w:hAnsi="Times New Roman" w:cs="Times New Roman"/>
                <w:b/>
              </w:rPr>
            </w:pPr>
            <w:r w:rsidRPr="00F71E8D">
              <w:rPr>
                <w:rFonts w:ascii="Times New Roman" w:hAnsi="Times New Roman" w:cs="Times New Roman"/>
                <w:b/>
              </w:rPr>
              <w:t>TRYB UDZIELENIA ZAMÓWIENIA I RODZAJ ZAMÓWIENIA</w:t>
            </w:r>
            <w:r w:rsidR="00B6403E">
              <w:rPr>
                <w:rFonts w:ascii="Times New Roman" w:hAnsi="Times New Roman" w:cs="Times New Roman"/>
                <w:b/>
              </w:rPr>
              <w:t xml:space="preserve"> / </w:t>
            </w:r>
          </w:p>
          <w:p w14:paraId="1621E977" w14:textId="2A74EB3B" w:rsidR="0043527D" w:rsidRPr="00B6403E" w:rsidRDefault="00B6403E" w:rsidP="00B6403E">
            <w:pPr>
              <w:pStyle w:val="Bezodstpw"/>
              <w:spacing w:line="276" w:lineRule="auto"/>
              <w:ind w:left="567"/>
              <w:jc w:val="both"/>
              <w:rPr>
                <w:rFonts w:ascii="Times New Roman" w:hAnsi="Times New Roman" w:cs="Times New Roman"/>
                <w:b/>
                <w:lang w:val="en-US"/>
              </w:rPr>
            </w:pPr>
            <w:r w:rsidRPr="00B6403E">
              <w:rPr>
                <w:rFonts w:ascii="Times New Roman" w:hAnsi="Times New Roman" w:cs="Times New Roman"/>
                <w:b/>
                <w:lang w:val="en-US"/>
              </w:rPr>
              <w:t>ORDER AWARD TYPE AND TYPE OF CONTRACT</w:t>
            </w:r>
          </w:p>
        </w:tc>
      </w:tr>
    </w:tbl>
    <w:p w14:paraId="38D8A68D" w14:textId="77777777" w:rsidR="00807EBB" w:rsidRPr="00B6403E" w:rsidRDefault="00807EBB" w:rsidP="00D85456">
      <w:pPr>
        <w:pStyle w:val="Default"/>
        <w:spacing w:line="276" w:lineRule="auto"/>
        <w:jc w:val="both"/>
        <w:rPr>
          <w:rFonts w:ascii="Times New Roman" w:hAnsi="Times New Roman" w:cs="Times New Roman"/>
          <w:sz w:val="22"/>
          <w:szCs w:val="22"/>
          <w:lang w:val="en-US"/>
        </w:rPr>
      </w:pPr>
    </w:p>
    <w:p w14:paraId="74A21282" w14:textId="1E8AE873" w:rsidR="0043527D" w:rsidRPr="00096F5C" w:rsidRDefault="0043527D" w:rsidP="00D85456">
      <w:pPr>
        <w:pStyle w:val="Default"/>
        <w:spacing w:line="276" w:lineRule="auto"/>
        <w:jc w:val="both"/>
        <w:rPr>
          <w:rFonts w:ascii="Times New Roman" w:hAnsi="Times New Roman" w:cs="Times New Roman"/>
          <w:color w:val="000000" w:themeColor="text1"/>
          <w:sz w:val="22"/>
          <w:szCs w:val="22"/>
        </w:rPr>
      </w:pPr>
      <w:r w:rsidRPr="00F71E8D">
        <w:rPr>
          <w:rFonts w:ascii="Times New Roman" w:hAnsi="Times New Roman" w:cs="Times New Roman"/>
          <w:sz w:val="22"/>
          <w:szCs w:val="22"/>
        </w:rPr>
        <w:t>Postępowanie prowadzone będzie w trybie zapytani</w:t>
      </w:r>
      <w:r w:rsidR="00284EE2">
        <w:rPr>
          <w:rFonts w:ascii="Times New Roman" w:hAnsi="Times New Roman" w:cs="Times New Roman"/>
          <w:sz w:val="22"/>
          <w:szCs w:val="22"/>
        </w:rPr>
        <w:t>a</w:t>
      </w:r>
      <w:r w:rsidRPr="00F71E8D">
        <w:rPr>
          <w:rFonts w:ascii="Times New Roman" w:hAnsi="Times New Roman" w:cs="Times New Roman"/>
          <w:sz w:val="22"/>
          <w:szCs w:val="22"/>
        </w:rPr>
        <w:t xml:space="preserve"> ofertowe</w:t>
      </w:r>
      <w:r w:rsidR="00284EE2">
        <w:rPr>
          <w:rFonts w:ascii="Times New Roman" w:hAnsi="Times New Roman" w:cs="Times New Roman"/>
          <w:sz w:val="22"/>
          <w:szCs w:val="22"/>
        </w:rPr>
        <w:t>go</w:t>
      </w:r>
      <w:r w:rsidRPr="00F71E8D">
        <w:rPr>
          <w:rFonts w:ascii="Times New Roman" w:hAnsi="Times New Roman" w:cs="Times New Roman"/>
          <w:sz w:val="22"/>
          <w:szCs w:val="22"/>
        </w:rPr>
        <w:t xml:space="preserve"> </w:t>
      </w:r>
      <w:r w:rsidR="00DC3A0B" w:rsidRPr="00F71E8D">
        <w:rPr>
          <w:rFonts w:ascii="Times New Roman" w:hAnsi="Times New Roman" w:cs="Times New Roman"/>
          <w:sz w:val="22"/>
          <w:szCs w:val="22"/>
        </w:rPr>
        <w:t xml:space="preserve">zgodnie z zasadą konkurencyjności określoną w Wytycznych w zakresie kwalifikowalności wydatków </w:t>
      </w:r>
      <w:r w:rsidR="00DC3A0B" w:rsidRPr="00096F5C">
        <w:rPr>
          <w:rFonts w:ascii="Times New Roman" w:hAnsi="Times New Roman" w:cs="Times New Roman"/>
          <w:color w:val="000000" w:themeColor="text1"/>
          <w:sz w:val="22"/>
          <w:szCs w:val="22"/>
        </w:rPr>
        <w:t xml:space="preserve">w ramach Europejskiego Funduszu Rozwoju Regionalnego oraz Funduszu Spójności na lata 2014-2020 </w:t>
      </w:r>
      <w:r w:rsidR="00DC3A0B" w:rsidRPr="00096F5C">
        <w:rPr>
          <w:rFonts w:ascii="Times New Roman" w:hAnsi="Times New Roman" w:cs="Times New Roman"/>
          <w:bCs/>
          <w:color w:val="000000" w:themeColor="text1"/>
          <w:sz w:val="22"/>
          <w:szCs w:val="22"/>
        </w:rPr>
        <w:t xml:space="preserve">w wersji z dnia </w:t>
      </w:r>
      <w:r w:rsidR="00254999" w:rsidRPr="00096F5C">
        <w:rPr>
          <w:rFonts w:ascii="Times New Roman" w:hAnsi="Times New Roman" w:cs="Times New Roman"/>
          <w:bCs/>
          <w:color w:val="000000" w:themeColor="text1"/>
          <w:sz w:val="22"/>
          <w:szCs w:val="22"/>
        </w:rPr>
        <w:t>2</w:t>
      </w:r>
      <w:r w:rsidR="00A607F8" w:rsidRPr="00096F5C">
        <w:rPr>
          <w:rFonts w:ascii="Times New Roman" w:hAnsi="Times New Roman" w:cs="Times New Roman"/>
          <w:bCs/>
          <w:color w:val="000000" w:themeColor="text1"/>
          <w:sz w:val="22"/>
          <w:szCs w:val="22"/>
        </w:rPr>
        <w:t xml:space="preserve">1 grudnia 2020 r. </w:t>
      </w:r>
      <w:r w:rsidR="00A36922" w:rsidRPr="00096F5C">
        <w:rPr>
          <w:rFonts w:ascii="Times New Roman" w:hAnsi="Times New Roman" w:cs="Times New Roman"/>
          <w:color w:val="000000" w:themeColor="text1"/>
          <w:sz w:val="22"/>
          <w:szCs w:val="22"/>
        </w:rPr>
        <w:t>Do niniejszego Zapytania O</w:t>
      </w:r>
      <w:r w:rsidRPr="00096F5C">
        <w:rPr>
          <w:rFonts w:ascii="Times New Roman" w:hAnsi="Times New Roman" w:cs="Times New Roman"/>
          <w:color w:val="000000" w:themeColor="text1"/>
          <w:sz w:val="22"/>
          <w:szCs w:val="22"/>
        </w:rPr>
        <w:t>fertowego nie stosuje się ustawy z dnia</w:t>
      </w:r>
      <w:r w:rsidR="00B133A8" w:rsidRPr="00096F5C">
        <w:rPr>
          <w:rFonts w:ascii="Times New Roman" w:hAnsi="Times New Roman" w:cs="Times New Roman"/>
          <w:color w:val="000000" w:themeColor="text1"/>
          <w:sz w:val="22"/>
          <w:szCs w:val="22"/>
        </w:rPr>
        <w:t xml:space="preserve"> 11 września 2019</w:t>
      </w:r>
      <w:r w:rsidR="000064E6" w:rsidRPr="00096F5C">
        <w:rPr>
          <w:rFonts w:ascii="Times New Roman" w:hAnsi="Times New Roman" w:cs="Times New Roman"/>
          <w:color w:val="000000" w:themeColor="text1"/>
          <w:sz w:val="22"/>
          <w:szCs w:val="22"/>
        </w:rPr>
        <w:t xml:space="preserve"> r. </w:t>
      </w:r>
      <w:r w:rsidR="00A36922" w:rsidRPr="00096F5C">
        <w:rPr>
          <w:rFonts w:ascii="Times New Roman" w:hAnsi="Times New Roman" w:cs="Times New Roman"/>
          <w:color w:val="000000" w:themeColor="text1"/>
          <w:sz w:val="22"/>
          <w:szCs w:val="22"/>
        </w:rPr>
        <w:t xml:space="preserve">Prawo </w:t>
      </w:r>
      <w:r w:rsidR="00971E07" w:rsidRPr="00096F5C">
        <w:rPr>
          <w:rFonts w:ascii="Times New Roman" w:hAnsi="Times New Roman" w:cs="Times New Roman"/>
          <w:color w:val="000000" w:themeColor="text1"/>
          <w:sz w:val="22"/>
          <w:szCs w:val="22"/>
        </w:rPr>
        <w:t>z</w:t>
      </w:r>
      <w:r w:rsidR="00A36922" w:rsidRPr="00096F5C">
        <w:rPr>
          <w:rFonts w:ascii="Times New Roman" w:hAnsi="Times New Roman" w:cs="Times New Roman"/>
          <w:color w:val="000000" w:themeColor="text1"/>
          <w:sz w:val="22"/>
          <w:szCs w:val="22"/>
        </w:rPr>
        <w:t xml:space="preserve">amówień </w:t>
      </w:r>
      <w:r w:rsidR="00971E07" w:rsidRPr="00096F5C">
        <w:rPr>
          <w:rFonts w:ascii="Times New Roman" w:hAnsi="Times New Roman" w:cs="Times New Roman"/>
          <w:color w:val="000000" w:themeColor="text1"/>
          <w:sz w:val="22"/>
          <w:szCs w:val="22"/>
        </w:rPr>
        <w:t>p</w:t>
      </w:r>
      <w:r w:rsidR="00A36922" w:rsidRPr="00096F5C">
        <w:rPr>
          <w:rFonts w:ascii="Times New Roman" w:hAnsi="Times New Roman" w:cs="Times New Roman"/>
          <w:color w:val="000000" w:themeColor="text1"/>
          <w:sz w:val="22"/>
          <w:szCs w:val="22"/>
        </w:rPr>
        <w:t>ublicznych</w:t>
      </w:r>
      <w:r w:rsidR="000064E6" w:rsidRPr="00096F5C">
        <w:rPr>
          <w:rFonts w:ascii="Times New Roman" w:hAnsi="Times New Roman" w:cs="Times New Roman"/>
          <w:color w:val="000000" w:themeColor="text1"/>
          <w:sz w:val="22"/>
          <w:szCs w:val="22"/>
        </w:rPr>
        <w:t xml:space="preserve"> (Dz. U. z 2019</w:t>
      </w:r>
      <w:r w:rsidR="00F567B3" w:rsidRPr="00096F5C">
        <w:rPr>
          <w:rFonts w:ascii="Times New Roman" w:hAnsi="Times New Roman" w:cs="Times New Roman"/>
          <w:color w:val="000000" w:themeColor="text1"/>
          <w:sz w:val="22"/>
          <w:szCs w:val="22"/>
        </w:rPr>
        <w:t xml:space="preserve"> r. poz</w:t>
      </w:r>
      <w:r w:rsidR="00DC3A0B" w:rsidRPr="00096F5C">
        <w:rPr>
          <w:rFonts w:ascii="Times New Roman" w:hAnsi="Times New Roman" w:cs="Times New Roman"/>
          <w:color w:val="000000" w:themeColor="text1"/>
          <w:sz w:val="22"/>
          <w:szCs w:val="22"/>
        </w:rPr>
        <w:t>.</w:t>
      </w:r>
      <w:r w:rsidR="004662F1" w:rsidRPr="00096F5C">
        <w:rPr>
          <w:rFonts w:ascii="Times New Roman" w:hAnsi="Times New Roman" w:cs="Times New Roman"/>
          <w:color w:val="000000" w:themeColor="text1"/>
          <w:sz w:val="22"/>
          <w:szCs w:val="22"/>
        </w:rPr>
        <w:t xml:space="preserve"> 2019, z </w:t>
      </w:r>
      <w:proofErr w:type="spellStart"/>
      <w:r w:rsidR="004662F1" w:rsidRPr="00096F5C">
        <w:rPr>
          <w:rFonts w:ascii="Times New Roman" w:hAnsi="Times New Roman" w:cs="Times New Roman"/>
          <w:color w:val="000000" w:themeColor="text1"/>
          <w:sz w:val="22"/>
          <w:szCs w:val="22"/>
        </w:rPr>
        <w:t>późn</w:t>
      </w:r>
      <w:proofErr w:type="spellEnd"/>
      <w:r w:rsidR="004662F1" w:rsidRPr="00096F5C">
        <w:rPr>
          <w:rFonts w:ascii="Times New Roman" w:hAnsi="Times New Roman" w:cs="Times New Roman"/>
          <w:color w:val="000000" w:themeColor="text1"/>
          <w:sz w:val="22"/>
          <w:szCs w:val="22"/>
        </w:rPr>
        <w:t xml:space="preserve">. </w:t>
      </w:r>
      <w:proofErr w:type="spellStart"/>
      <w:r w:rsidR="004662F1" w:rsidRPr="00096F5C">
        <w:rPr>
          <w:rFonts w:ascii="Times New Roman" w:hAnsi="Times New Roman" w:cs="Times New Roman"/>
          <w:color w:val="000000" w:themeColor="text1"/>
          <w:sz w:val="22"/>
          <w:szCs w:val="22"/>
        </w:rPr>
        <w:t>zm</w:t>
      </w:r>
      <w:proofErr w:type="spellEnd"/>
      <w:r w:rsidR="004662F1" w:rsidRPr="00096F5C">
        <w:rPr>
          <w:rFonts w:ascii="Times New Roman" w:hAnsi="Times New Roman" w:cs="Times New Roman"/>
          <w:color w:val="000000" w:themeColor="text1"/>
          <w:sz w:val="22"/>
          <w:szCs w:val="22"/>
        </w:rPr>
        <w:t>).</w:t>
      </w:r>
    </w:p>
    <w:p w14:paraId="7228D490" w14:textId="50CF85DA" w:rsidR="004C68C9" w:rsidRDefault="004C68C9" w:rsidP="00D85456">
      <w:pPr>
        <w:pStyle w:val="Default"/>
        <w:spacing w:line="276" w:lineRule="auto"/>
        <w:jc w:val="both"/>
        <w:rPr>
          <w:rFonts w:ascii="Times New Roman" w:hAnsi="Times New Roman" w:cs="Times New Roman"/>
          <w:sz w:val="22"/>
          <w:szCs w:val="22"/>
        </w:rPr>
      </w:pPr>
    </w:p>
    <w:p w14:paraId="444ED9C8" w14:textId="6F10AAD0" w:rsidR="00B6403E" w:rsidRPr="00B6403E" w:rsidRDefault="00B6403E" w:rsidP="00D85456">
      <w:pPr>
        <w:pStyle w:val="Default"/>
        <w:spacing w:line="276" w:lineRule="auto"/>
        <w:jc w:val="both"/>
        <w:rPr>
          <w:rFonts w:ascii="Times New Roman" w:hAnsi="Times New Roman" w:cs="Times New Roman"/>
          <w:color w:val="4F81BD" w:themeColor="accent1"/>
          <w:sz w:val="22"/>
          <w:szCs w:val="22"/>
          <w:lang w:val="en-US"/>
        </w:rPr>
      </w:pPr>
      <w:r w:rsidRPr="00B6403E">
        <w:rPr>
          <w:rFonts w:ascii="Times New Roman" w:hAnsi="Times New Roman" w:cs="Times New Roman"/>
          <w:color w:val="4F81BD" w:themeColor="accent1"/>
          <w:sz w:val="22"/>
          <w:szCs w:val="22"/>
          <w:lang w:val="en-US"/>
        </w:rPr>
        <w:t>The procedure will be conducted in the form of an inquiry in accordance with the principle of competitiveness specified in the Guidelines on the eligibility of expenditure under the European Regional Development Fund and the Cohesion Fund for 2014-2020 in the version of December 21, 2020. The Public Procurement Law from September 11, 2019 (Journal of Laws of 2019, item 2019, as amended) does not apply to this Inquiry.</w:t>
      </w:r>
    </w:p>
    <w:p w14:paraId="7B49FE1E" w14:textId="77777777" w:rsidR="00B6403E" w:rsidRPr="00B6403E" w:rsidRDefault="00B6403E" w:rsidP="00D85456">
      <w:pPr>
        <w:pStyle w:val="Default"/>
        <w:spacing w:line="276" w:lineRule="auto"/>
        <w:jc w:val="both"/>
        <w:rPr>
          <w:rFonts w:ascii="Times New Roman" w:hAnsi="Times New Roman" w:cs="Times New Roman"/>
          <w:sz w:val="22"/>
          <w:szCs w:val="22"/>
          <w:lang w:val="en-U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D2674E" w:rsidRPr="00F71E8D" w14:paraId="64928D16" w14:textId="77777777" w:rsidTr="00807EBB">
        <w:tc>
          <w:tcPr>
            <w:tcW w:w="9062" w:type="dxa"/>
            <w:tcBorders>
              <w:top w:val="nil"/>
              <w:left w:val="nil"/>
              <w:bottom w:val="nil"/>
              <w:right w:val="nil"/>
            </w:tcBorders>
            <w:shd w:val="clear" w:color="auto" w:fill="8DB3E2" w:themeFill="text2" w:themeFillTint="66"/>
          </w:tcPr>
          <w:p w14:paraId="08E6BC19" w14:textId="77777777" w:rsidR="00D2674E" w:rsidRDefault="00D2674E" w:rsidP="008937DF">
            <w:pPr>
              <w:pStyle w:val="Bezodstpw"/>
              <w:numPr>
                <w:ilvl w:val="0"/>
                <w:numId w:val="2"/>
              </w:numPr>
              <w:spacing w:line="276" w:lineRule="auto"/>
              <w:ind w:left="567" w:hanging="567"/>
              <w:jc w:val="both"/>
              <w:rPr>
                <w:rFonts w:ascii="Times New Roman" w:hAnsi="Times New Roman" w:cs="Times New Roman"/>
                <w:b/>
              </w:rPr>
            </w:pPr>
            <w:r w:rsidRPr="00F71E8D">
              <w:rPr>
                <w:rFonts w:ascii="Times New Roman" w:hAnsi="Times New Roman" w:cs="Times New Roman"/>
                <w:b/>
              </w:rPr>
              <w:t>OPIS PRZEDMIOTU ZAMÓWIENIA</w:t>
            </w:r>
            <w:r w:rsidR="00C01A94">
              <w:rPr>
                <w:rFonts w:ascii="Times New Roman" w:hAnsi="Times New Roman" w:cs="Times New Roman"/>
                <w:b/>
              </w:rPr>
              <w:t xml:space="preserve"> / </w:t>
            </w:r>
          </w:p>
          <w:p w14:paraId="14503875" w14:textId="7C4AB69E" w:rsidR="00C01A94" w:rsidRPr="00F71E8D" w:rsidRDefault="00C01A94" w:rsidP="00C01A94">
            <w:pPr>
              <w:pStyle w:val="Bezodstpw"/>
              <w:spacing w:line="276" w:lineRule="auto"/>
              <w:ind w:left="567"/>
              <w:jc w:val="both"/>
              <w:rPr>
                <w:rFonts w:ascii="Times New Roman" w:hAnsi="Times New Roman" w:cs="Times New Roman"/>
                <w:b/>
              </w:rPr>
            </w:pPr>
            <w:r w:rsidRPr="00C01A94">
              <w:rPr>
                <w:rFonts w:ascii="Times New Roman" w:hAnsi="Times New Roman" w:cs="Times New Roman"/>
                <w:b/>
              </w:rPr>
              <w:lastRenderedPageBreak/>
              <w:t>ORDER DESCRIPTION</w:t>
            </w:r>
          </w:p>
        </w:tc>
      </w:tr>
    </w:tbl>
    <w:p w14:paraId="653B61C0" w14:textId="77777777" w:rsidR="00D2674E" w:rsidRPr="00F71E8D" w:rsidRDefault="00D2674E" w:rsidP="007528CE">
      <w:pPr>
        <w:pStyle w:val="Bezodstpw"/>
        <w:tabs>
          <w:tab w:val="left" w:pos="1134"/>
        </w:tabs>
        <w:spacing w:line="276" w:lineRule="auto"/>
        <w:ind w:left="1134" w:hanging="1134"/>
        <w:jc w:val="both"/>
        <w:rPr>
          <w:rFonts w:ascii="Times New Roman" w:hAnsi="Times New Roman" w:cs="Times New Roman"/>
          <w:bCs/>
        </w:rPr>
      </w:pPr>
    </w:p>
    <w:p w14:paraId="6D546763" w14:textId="1B86382F" w:rsidR="007A13B6" w:rsidRDefault="007A13B6" w:rsidP="008937DF">
      <w:pPr>
        <w:pStyle w:val="Bezodstpw"/>
        <w:numPr>
          <w:ilvl w:val="1"/>
          <w:numId w:val="2"/>
        </w:numPr>
        <w:spacing w:line="276" w:lineRule="auto"/>
        <w:ind w:left="426" w:hanging="426"/>
        <w:contextualSpacing/>
        <w:jc w:val="both"/>
        <w:rPr>
          <w:rFonts w:ascii="Times New Roman" w:eastAsia="Times New Roman" w:hAnsi="Times New Roman" w:cs="Times New Roman"/>
        </w:rPr>
      </w:pPr>
      <w:r>
        <w:rPr>
          <w:rFonts w:ascii="Times New Roman" w:eastAsia="Times New Roman" w:hAnsi="Times New Roman" w:cs="Times New Roman"/>
        </w:rPr>
        <w:t>Kategoria</w:t>
      </w:r>
      <w:r w:rsidR="0012018F">
        <w:rPr>
          <w:rFonts w:ascii="Times New Roman" w:eastAsia="Times New Roman" w:hAnsi="Times New Roman" w:cs="Times New Roman"/>
        </w:rPr>
        <w:t xml:space="preserve"> / </w:t>
      </w:r>
      <w:proofErr w:type="spellStart"/>
      <w:r w:rsidR="0012018F" w:rsidRPr="0012018F">
        <w:rPr>
          <w:rFonts w:ascii="Times New Roman" w:eastAsia="Times New Roman" w:hAnsi="Times New Roman" w:cs="Times New Roman"/>
          <w:color w:val="4F81BD" w:themeColor="accent1"/>
        </w:rPr>
        <w:t>Category</w:t>
      </w:r>
      <w:proofErr w:type="spellEnd"/>
      <w:r>
        <w:rPr>
          <w:rFonts w:ascii="Times New Roman" w:eastAsia="Times New Roman" w:hAnsi="Times New Roman" w:cs="Times New Roman"/>
        </w:rPr>
        <w:t>: Dostawa</w:t>
      </w:r>
      <w:r w:rsidR="0012018F">
        <w:rPr>
          <w:rFonts w:ascii="Times New Roman" w:eastAsia="Times New Roman" w:hAnsi="Times New Roman" w:cs="Times New Roman"/>
        </w:rPr>
        <w:t xml:space="preserve"> / </w:t>
      </w:r>
      <w:r w:rsidR="0012018F" w:rsidRPr="0012018F">
        <w:rPr>
          <w:rFonts w:ascii="Times New Roman" w:eastAsia="Times New Roman" w:hAnsi="Times New Roman" w:cs="Times New Roman"/>
          <w:color w:val="4F81BD" w:themeColor="accent1"/>
        </w:rPr>
        <w:t>Delivery</w:t>
      </w:r>
    </w:p>
    <w:p w14:paraId="387E006F" w14:textId="0B5D5586" w:rsidR="007A13B6" w:rsidRDefault="007A13B6" w:rsidP="008937DF">
      <w:pPr>
        <w:pStyle w:val="Bezodstpw"/>
        <w:numPr>
          <w:ilvl w:val="1"/>
          <w:numId w:val="2"/>
        </w:numPr>
        <w:spacing w:line="276" w:lineRule="auto"/>
        <w:ind w:left="426" w:hanging="426"/>
        <w:contextualSpacing/>
        <w:jc w:val="both"/>
        <w:rPr>
          <w:rFonts w:ascii="Times New Roman" w:eastAsia="Times New Roman" w:hAnsi="Times New Roman" w:cs="Times New Roman"/>
        </w:rPr>
      </w:pPr>
      <w:r>
        <w:rPr>
          <w:rFonts w:ascii="Times New Roman" w:eastAsia="Times New Roman" w:hAnsi="Times New Roman" w:cs="Times New Roman"/>
        </w:rPr>
        <w:t>Podkategoria</w:t>
      </w:r>
      <w:r w:rsidR="0012018F">
        <w:rPr>
          <w:rFonts w:ascii="Times New Roman" w:eastAsia="Times New Roman" w:hAnsi="Times New Roman" w:cs="Times New Roman"/>
        </w:rPr>
        <w:t xml:space="preserve"> </w:t>
      </w:r>
      <w:r w:rsidR="00971E07">
        <w:rPr>
          <w:rFonts w:ascii="Times New Roman" w:eastAsia="Times New Roman" w:hAnsi="Times New Roman" w:cs="Times New Roman"/>
        </w:rPr>
        <w:t>/</w:t>
      </w:r>
      <w:r w:rsidR="0012018F">
        <w:rPr>
          <w:rFonts w:ascii="Times New Roman" w:eastAsia="Times New Roman" w:hAnsi="Times New Roman" w:cs="Times New Roman"/>
        </w:rPr>
        <w:t xml:space="preserve">  </w:t>
      </w:r>
      <w:proofErr w:type="spellStart"/>
      <w:r w:rsidR="0012018F" w:rsidRPr="0012018F">
        <w:rPr>
          <w:rFonts w:ascii="Times New Roman" w:eastAsia="Times New Roman" w:hAnsi="Times New Roman" w:cs="Times New Roman"/>
          <w:color w:val="4F81BD" w:themeColor="accent1"/>
        </w:rPr>
        <w:t>Subcategory</w:t>
      </w:r>
      <w:proofErr w:type="spellEnd"/>
      <w:r>
        <w:rPr>
          <w:rFonts w:ascii="Times New Roman" w:eastAsia="Times New Roman" w:hAnsi="Times New Roman" w:cs="Times New Roman"/>
        </w:rPr>
        <w:t>: Dostawy inne</w:t>
      </w:r>
      <w:r w:rsidR="005B41DD">
        <w:rPr>
          <w:rFonts w:ascii="Times New Roman" w:eastAsia="Times New Roman" w:hAnsi="Times New Roman" w:cs="Times New Roman"/>
        </w:rPr>
        <w:t xml:space="preserve"> / </w:t>
      </w:r>
      <w:r w:rsidR="005B41DD" w:rsidRPr="005B41DD">
        <w:rPr>
          <w:rFonts w:ascii="Times New Roman" w:eastAsia="Times New Roman" w:hAnsi="Times New Roman" w:cs="Times New Roman"/>
          <w:color w:val="4F81BD" w:themeColor="accent1"/>
        </w:rPr>
        <w:t xml:space="preserve">Delivery </w:t>
      </w:r>
      <w:proofErr w:type="spellStart"/>
      <w:r w:rsidR="005B41DD" w:rsidRPr="005B41DD">
        <w:rPr>
          <w:rFonts w:ascii="Times New Roman" w:eastAsia="Times New Roman" w:hAnsi="Times New Roman" w:cs="Times New Roman"/>
          <w:color w:val="4F81BD" w:themeColor="accent1"/>
        </w:rPr>
        <w:t>others</w:t>
      </w:r>
      <w:proofErr w:type="spellEnd"/>
    </w:p>
    <w:p w14:paraId="1E36E04F" w14:textId="42E54ED5" w:rsidR="007A13B6" w:rsidRDefault="007A13B6" w:rsidP="008937DF">
      <w:pPr>
        <w:pStyle w:val="Bezodstpw"/>
        <w:numPr>
          <w:ilvl w:val="1"/>
          <w:numId w:val="2"/>
        </w:numPr>
        <w:spacing w:line="276" w:lineRule="auto"/>
        <w:ind w:left="426" w:hanging="426"/>
        <w:contextualSpacing/>
        <w:jc w:val="both"/>
        <w:rPr>
          <w:rFonts w:ascii="Times New Roman" w:eastAsia="Times New Roman" w:hAnsi="Times New Roman" w:cs="Times New Roman"/>
        </w:rPr>
      </w:pPr>
      <w:r>
        <w:rPr>
          <w:rFonts w:ascii="Times New Roman" w:eastAsia="Times New Roman" w:hAnsi="Times New Roman" w:cs="Times New Roman"/>
        </w:rPr>
        <w:t>Okres</w:t>
      </w:r>
      <w:r w:rsidR="0012018F">
        <w:rPr>
          <w:rFonts w:ascii="Times New Roman" w:eastAsia="Times New Roman" w:hAnsi="Times New Roman" w:cs="Times New Roman"/>
        </w:rPr>
        <w:t xml:space="preserve"> </w:t>
      </w:r>
      <w:r>
        <w:rPr>
          <w:rFonts w:ascii="Times New Roman" w:eastAsia="Times New Roman" w:hAnsi="Times New Roman" w:cs="Times New Roman"/>
        </w:rPr>
        <w:t>gwarancji</w:t>
      </w:r>
      <w:r w:rsidR="0012018F">
        <w:rPr>
          <w:rFonts w:ascii="Times New Roman" w:eastAsia="Times New Roman" w:hAnsi="Times New Roman" w:cs="Times New Roman"/>
        </w:rPr>
        <w:t xml:space="preserve"> /</w:t>
      </w:r>
      <w:r w:rsidR="0012018F">
        <w:t xml:space="preserve"> </w:t>
      </w:r>
      <w:r w:rsidR="0012018F" w:rsidRPr="0012018F">
        <w:rPr>
          <w:rFonts w:ascii="Times New Roman" w:eastAsia="Times New Roman" w:hAnsi="Times New Roman" w:cs="Times New Roman"/>
          <w:color w:val="4F81BD" w:themeColor="accent1"/>
        </w:rPr>
        <w:t>Warranty</w:t>
      </w:r>
      <w:r w:rsidR="0012018F">
        <w:rPr>
          <w:rFonts w:ascii="Times New Roman" w:eastAsia="Times New Roman" w:hAnsi="Times New Roman" w:cs="Times New Roman"/>
          <w:color w:val="4F81BD" w:themeColor="accent1"/>
        </w:rPr>
        <w:t xml:space="preserve"> </w:t>
      </w:r>
      <w:r w:rsidR="0012018F" w:rsidRPr="0012018F">
        <w:rPr>
          <w:rFonts w:ascii="Times New Roman" w:eastAsia="Times New Roman" w:hAnsi="Times New Roman" w:cs="Times New Roman"/>
          <w:color w:val="4F81BD" w:themeColor="accent1"/>
        </w:rPr>
        <w:t>period</w:t>
      </w:r>
      <w:r>
        <w:rPr>
          <w:rFonts w:ascii="Times New Roman" w:eastAsia="Times New Roman" w:hAnsi="Times New Roman" w:cs="Times New Roman"/>
        </w:rPr>
        <w:t>:</w:t>
      </w:r>
      <w:r w:rsidR="0012018F">
        <w:rPr>
          <w:rFonts w:ascii="Times New Roman" w:eastAsia="Times New Roman" w:hAnsi="Times New Roman" w:cs="Times New Roman"/>
        </w:rPr>
        <w:t xml:space="preserve"> </w:t>
      </w:r>
      <w:r>
        <w:rPr>
          <w:rFonts w:ascii="Times New Roman" w:eastAsia="Times New Roman" w:hAnsi="Times New Roman" w:cs="Times New Roman"/>
        </w:rPr>
        <w:t xml:space="preserve"> </w:t>
      </w:r>
      <w:r w:rsidR="00A40922">
        <w:rPr>
          <w:rFonts w:ascii="Times New Roman" w:eastAsia="Times New Roman" w:hAnsi="Times New Roman" w:cs="Times New Roman"/>
        </w:rPr>
        <w:t xml:space="preserve">12 miesięcy od dnia dostawy / </w:t>
      </w:r>
      <w:r w:rsidR="00A40922" w:rsidRPr="005B41DD">
        <w:rPr>
          <w:rFonts w:ascii="Times New Roman" w:eastAsia="Times New Roman" w:hAnsi="Times New Roman" w:cs="Times New Roman"/>
          <w:color w:val="4F81BD" w:themeColor="accent1"/>
        </w:rPr>
        <w:t xml:space="preserve">12 </w:t>
      </w:r>
      <w:proofErr w:type="spellStart"/>
      <w:r w:rsidR="00A40922" w:rsidRPr="005B41DD">
        <w:rPr>
          <w:rFonts w:ascii="Times New Roman" w:eastAsia="Times New Roman" w:hAnsi="Times New Roman" w:cs="Times New Roman"/>
          <w:color w:val="4F81BD" w:themeColor="accent1"/>
        </w:rPr>
        <w:t>months</w:t>
      </w:r>
      <w:proofErr w:type="spellEnd"/>
      <w:r w:rsidR="00A40922" w:rsidRPr="005B41DD">
        <w:rPr>
          <w:rFonts w:ascii="Times New Roman" w:eastAsia="Times New Roman" w:hAnsi="Times New Roman" w:cs="Times New Roman"/>
          <w:color w:val="4F81BD" w:themeColor="accent1"/>
        </w:rPr>
        <w:t xml:space="preserve"> from </w:t>
      </w:r>
      <w:proofErr w:type="spellStart"/>
      <w:r w:rsidR="00A40922" w:rsidRPr="005B41DD">
        <w:rPr>
          <w:rFonts w:ascii="Times New Roman" w:eastAsia="Times New Roman" w:hAnsi="Times New Roman" w:cs="Times New Roman"/>
          <w:color w:val="4F81BD" w:themeColor="accent1"/>
        </w:rPr>
        <w:t>delivery</w:t>
      </w:r>
      <w:proofErr w:type="spellEnd"/>
    </w:p>
    <w:p w14:paraId="01C43AA8" w14:textId="50FDD5C0" w:rsidR="003A534E" w:rsidRPr="00B97A40" w:rsidRDefault="00167A68" w:rsidP="008937DF">
      <w:pPr>
        <w:pStyle w:val="Bezodstpw"/>
        <w:numPr>
          <w:ilvl w:val="1"/>
          <w:numId w:val="2"/>
        </w:numPr>
        <w:spacing w:line="276" w:lineRule="auto"/>
        <w:ind w:left="426" w:hanging="426"/>
        <w:contextualSpacing/>
        <w:jc w:val="both"/>
        <w:rPr>
          <w:rFonts w:ascii="Times New Roman" w:eastAsia="Times New Roman" w:hAnsi="Times New Roman" w:cs="Times New Roman"/>
          <w:lang w:val="en-US"/>
        </w:rPr>
      </w:pPr>
      <w:proofErr w:type="spellStart"/>
      <w:r w:rsidRPr="0012018F">
        <w:rPr>
          <w:rFonts w:ascii="Times New Roman" w:eastAsia="Times New Roman" w:hAnsi="Times New Roman" w:cs="Times New Roman"/>
          <w:lang w:val="en-US"/>
        </w:rPr>
        <w:t>Przedmiotem</w:t>
      </w:r>
      <w:proofErr w:type="spellEnd"/>
      <w:r w:rsidRPr="0012018F">
        <w:rPr>
          <w:rFonts w:ascii="Times New Roman" w:eastAsia="Times New Roman" w:hAnsi="Times New Roman" w:cs="Times New Roman"/>
          <w:lang w:val="en-US"/>
        </w:rPr>
        <w:t xml:space="preserve"> </w:t>
      </w:r>
      <w:proofErr w:type="spellStart"/>
      <w:r w:rsidRPr="0012018F">
        <w:rPr>
          <w:rFonts w:ascii="Times New Roman" w:eastAsia="Times New Roman" w:hAnsi="Times New Roman" w:cs="Times New Roman"/>
          <w:lang w:val="en-US"/>
        </w:rPr>
        <w:t>zamówienia</w:t>
      </w:r>
      <w:proofErr w:type="spellEnd"/>
      <w:r w:rsidRPr="0012018F">
        <w:rPr>
          <w:rFonts w:ascii="Times New Roman" w:eastAsia="Times New Roman" w:hAnsi="Times New Roman" w:cs="Times New Roman"/>
          <w:lang w:val="en-US"/>
        </w:rPr>
        <w:t xml:space="preserve"> jest </w:t>
      </w:r>
      <w:proofErr w:type="spellStart"/>
      <w:r w:rsidR="005B5925" w:rsidRPr="0012018F">
        <w:rPr>
          <w:rFonts w:ascii="Times New Roman" w:eastAsia="Times New Roman" w:hAnsi="Times New Roman" w:cs="Times New Roman"/>
          <w:lang w:val="en-US"/>
        </w:rPr>
        <w:t>dostawa</w:t>
      </w:r>
      <w:proofErr w:type="spellEnd"/>
      <w:r w:rsidR="0012018F" w:rsidRPr="0012018F">
        <w:rPr>
          <w:rFonts w:ascii="Times New Roman" w:eastAsia="Times New Roman" w:hAnsi="Times New Roman" w:cs="Times New Roman"/>
          <w:lang w:val="en-US"/>
        </w:rPr>
        <w:t>/</w:t>
      </w:r>
      <w:r w:rsidR="0012018F">
        <w:rPr>
          <w:rFonts w:ascii="Times New Roman" w:eastAsia="Times New Roman" w:hAnsi="Times New Roman" w:cs="Times New Roman"/>
          <w:lang w:val="en-US"/>
        </w:rPr>
        <w:t xml:space="preserve"> </w:t>
      </w:r>
      <w:r w:rsidR="0012018F" w:rsidRPr="0012018F">
        <w:rPr>
          <w:rFonts w:ascii="Times New Roman" w:eastAsia="Times New Roman" w:hAnsi="Times New Roman" w:cs="Times New Roman"/>
          <w:color w:val="4F81BD" w:themeColor="accent1"/>
          <w:lang w:val="en-US"/>
        </w:rPr>
        <w:t>The subject of the order is the delivery</w:t>
      </w:r>
      <w:r w:rsidR="001F3B07">
        <w:rPr>
          <w:rFonts w:ascii="Times New Roman" w:eastAsia="Times New Roman" w:hAnsi="Times New Roman" w:cs="Times New Roman"/>
          <w:color w:val="4F81BD" w:themeColor="accent1"/>
          <w:lang w:val="en-US"/>
        </w:rPr>
        <w:t xml:space="preserve"> of:</w:t>
      </w:r>
    </w:p>
    <w:p w14:paraId="5EE9E376" w14:textId="7C3801A0" w:rsidR="001F3B07" w:rsidRPr="00EF0148" w:rsidRDefault="001F3B07" w:rsidP="00B97A40">
      <w:pPr>
        <w:spacing w:before="120" w:after="120"/>
        <w:ind w:left="426"/>
        <w:jc w:val="both"/>
        <w:rPr>
          <w:rFonts w:ascii="Times New Roman" w:eastAsia="Times New Roman" w:hAnsi="Times New Roman" w:cs="Times New Roman"/>
        </w:rPr>
      </w:pPr>
      <w:r w:rsidRPr="00EF0148">
        <w:rPr>
          <w:rFonts w:ascii="Times New Roman" w:eastAsia="Times New Roman" w:hAnsi="Times New Roman" w:cs="Times New Roman"/>
        </w:rPr>
        <w:t xml:space="preserve">Zintegrowanych czujników grzebieniowych ciśnienia </w:t>
      </w:r>
      <w:r w:rsidR="00EF0148">
        <w:rPr>
          <w:rFonts w:ascii="Times New Roman" w:eastAsia="Times New Roman" w:hAnsi="Times New Roman" w:cs="Times New Roman"/>
        </w:rPr>
        <w:t>i</w:t>
      </w:r>
      <w:r w:rsidRPr="00EF0148">
        <w:rPr>
          <w:rFonts w:ascii="Times New Roman" w:eastAsia="Times New Roman" w:hAnsi="Times New Roman" w:cs="Times New Roman"/>
        </w:rPr>
        <w:t xml:space="preserve"> temperatury.</w:t>
      </w:r>
    </w:p>
    <w:p w14:paraId="106F852F" w14:textId="3FE84982" w:rsidR="001F3B07" w:rsidRPr="00EF0148" w:rsidRDefault="001F3B07" w:rsidP="00B97A40">
      <w:pPr>
        <w:spacing w:before="120" w:after="120"/>
        <w:ind w:left="426"/>
        <w:jc w:val="both"/>
        <w:rPr>
          <w:rFonts w:ascii="Times New Roman" w:eastAsia="Times New Roman" w:hAnsi="Times New Roman" w:cs="Times New Roman"/>
          <w:color w:val="4F81BD" w:themeColor="accent1"/>
          <w:lang w:val="en-US"/>
        </w:rPr>
      </w:pPr>
      <w:bookmarkStart w:id="7" w:name="_Hlk72147232"/>
      <w:r w:rsidRPr="00EF0148">
        <w:rPr>
          <w:rFonts w:ascii="Times New Roman" w:hAnsi="Times New Roman" w:cs="Times New Roman"/>
          <w:color w:val="4F81BD" w:themeColor="accent1"/>
          <w:szCs w:val="24"/>
          <w:lang w:val="en-US"/>
        </w:rPr>
        <w:t>Integrated temperature and pressure comb sensor - Rakes</w:t>
      </w:r>
    </w:p>
    <w:bookmarkEnd w:id="7"/>
    <w:p w14:paraId="4EFCB5AE" w14:textId="14035A24" w:rsidR="00C90F11" w:rsidRPr="00D61317" w:rsidRDefault="0056687E" w:rsidP="008937DF">
      <w:pPr>
        <w:pStyle w:val="Bezodstpw"/>
        <w:numPr>
          <w:ilvl w:val="1"/>
          <w:numId w:val="2"/>
        </w:numPr>
        <w:spacing w:line="276" w:lineRule="auto"/>
        <w:ind w:left="426" w:hanging="426"/>
        <w:contextualSpacing/>
        <w:jc w:val="both"/>
        <w:rPr>
          <w:rFonts w:ascii="Times New Roman" w:eastAsia="Times New Roman" w:hAnsi="Times New Roman" w:cs="Times New Roman"/>
          <w:color w:val="4F81BD" w:themeColor="accent1"/>
          <w:lang w:val="en-US"/>
        </w:rPr>
      </w:pPr>
      <w:proofErr w:type="spellStart"/>
      <w:r w:rsidRPr="00621CFD">
        <w:rPr>
          <w:rFonts w:ascii="Times New Roman" w:hAnsi="Times New Roman" w:cs="Times New Roman"/>
          <w:lang w:val="en-US"/>
        </w:rPr>
        <w:t>Przedmiot</w:t>
      </w:r>
      <w:proofErr w:type="spellEnd"/>
      <w:r w:rsidRPr="00621CFD">
        <w:rPr>
          <w:rFonts w:ascii="Times New Roman" w:hAnsi="Times New Roman" w:cs="Times New Roman"/>
          <w:lang w:val="en-US"/>
        </w:rPr>
        <w:t xml:space="preserve"> </w:t>
      </w:r>
      <w:proofErr w:type="spellStart"/>
      <w:r w:rsidRPr="00621CFD">
        <w:rPr>
          <w:rFonts w:ascii="Times New Roman" w:hAnsi="Times New Roman" w:cs="Times New Roman"/>
          <w:lang w:val="en-US"/>
        </w:rPr>
        <w:t>zamówienia</w:t>
      </w:r>
      <w:proofErr w:type="spellEnd"/>
      <w:r w:rsidRPr="00621CFD">
        <w:rPr>
          <w:rFonts w:ascii="Times New Roman" w:hAnsi="Times New Roman" w:cs="Times New Roman"/>
          <w:lang w:val="en-US"/>
        </w:rPr>
        <w:t xml:space="preserve"> </w:t>
      </w:r>
      <w:proofErr w:type="spellStart"/>
      <w:r w:rsidR="008F24C7" w:rsidRPr="00621CFD">
        <w:rPr>
          <w:rFonts w:ascii="Times New Roman" w:hAnsi="Times New Roman" w:cs="Times New Roman"/>
          <w:lang w:val="en-US"/>
        </w:rPr>
        <w:t>obejmuje</w:t>
      </w:r>
      <w:proofErr w:type="spellEnd"/>
      <w:r w:rsidR="008F24C7" w:rsidRPr="00621CFD">
        <w:rPr>
          <w:rFonts w:ascii="Times New Roman" w:hAnsi="Times New Roman" w:cs="Times New Roman"/>
          <w:lang w:val="en-US"/>
        </w:rPr>
        <w:t xml:space="preserve"> </w:t>
      </w:r>
      <w:proofErr w:type="spellStart"/>
      <w:r w:rsidR="00A935B9" w:rsidRPr="00621CFD">
        <w:rPr>
          <w:rFonts w:ascii="Times New Roman" w:hAnsi="Times New Roman" w:cs="Times New Roman"/>
          <w:lang w:val="en-US"/>
        </w:rPr>
        <w:t>dostawę</w:t>
      </w:r>
      <w:proofErr w:type="spellEnd"/>
      <w:r w:rsidR="00A935B9" w:rsidRPr="00621CFD">
        <w:rPr>
          <w:rFonts w:ascii="Times New Roman" w:hAnsi="Times New Roman" w:cs="Times New Roman"/>
          <w:lang w:val="en-US"/>
        </w:rPr>
        <w:t xml:space="preserve"> </w:t>
      </w:r>
      <w:proofErr w:type="spellStart"/>
      <w:r w:rsidR="00A935B9" w:rsidRPr="00621CFD">
        <w:rPr>
          <w:rFonts w:ascii="Times New Roman" w:hAnsi="Times New Roman" w:cs="Times New Roman"/>
          <w:lang w:val="en-US"/>
        </w:rPr>
        <w:t>urządzenia</w:t>
      </w:r>
      <w:proofErr w:type="spellEnd"/>
      <w:r w:rsidR="00A935B9" w:rsidRPr="00621CFD">
        <w:rPr>
          <w:rFonts w:ascii="Times New Roman" w:hAnsi="Times New Roman" w:cs="Times New Roman"/>
          <w:lang w:val="en-US"/>
        </w:rPr>
        <w:t xml:space="preserve"> </w:t>
      </w:r>
      <w:r w:rsidR="00F072C7" w:rsidRPr="00621CFD">
        <w:rPr>
          <w:rFonts w:ascii="Times New Roman" w:hAnsi="Times New Roman" w:cs="Times New Roman"/>
          <w:lang w:val="en-US"/>
        </w:rPr>
        <w:t xml:space="preserve">do </w:t>
      </w:r>
      <w:proofErr w:type="spellStart"/>
      <w:r w:rsidR="00F072C7" w:rsidRPr="00621CFD">
        <w:rPr>
          <w:rFonts w:ascii="Times New Roman" w:hAnsi="Times New Roman" w:cs="Times New Roman"/>
          <w:lang w:val="en-US"/>
        </w:rPr>
        <w:t>miejsca</w:t>
      </w:r>
      <w:proofErr w:type="spellEnd"/>
      <w:r w:rsidR="00F072C7" w:rsidRPr="00621CFD">
        <w:rPr>
          <w:rFonts w:ascii="Times New Roman" w:hAnsi="Times New Roman" w:cs="Times New Roman"/>
          <w:lang w:val="en-US"/>
        </w:rPr>
        <w:t xml:space="preserve"> </w:t>
      </w:r>
      <w:proofErr w:type="spellStart"/>
      <w:r w:rsidR="00F072C7" w:rsidRPr="00621CFD">
        <w:rPr>
          <w:rFonts w:ascii="Times New Roman" w:hAnsi="Times New Roman" w:cs="Times New Roman"/>
          <w:lang w:val="en-US"/>
        </w:rPr>
        <w:t>realizacji</w:t>
      </w:r>
      <w:proofErr w:type="spellEnd"/>
      <w:r w:rsidR="00F072C7" w:rsidRPr="00621CFD">
        <w:rPr>
          <w:rFonts w:ascii="Times New Roman" w:hAnsi="Times New Roman" w:cs="Times New Roman"/>
          <w:lang w:val="en-US"/>
        </w:rPr>
        <w:t xml:space="preserve"> </w:t>
      </w:r>
      <w:proofErr w:type="spellStart"/>
      <w:r w:rsidR="00F072C7" w:rsidRPr="00621CFD">
        <w:rPr>
          <w:rFonts w:ascii="Times New Roman" w:hAnsi="Times New Roman" w:cs="Times New Roman"/>
          <w:lang w:val="en-US"/>
        </w:rPr>
        <w:t>zamówienia</w:t>
      </w:r>
      <w:proofErr w:type="spellEnd"/>
      <w:r w:rsidR="001F3B07" w:rsidRPr="00621CFD">
        <w:rPr>
          <w:rFonts w:ascii="Times New Roman" w:hAnsi="Times New Roman" w:cs="Times New Roman"/>
          <w:lang w:val="en-US"/>
        </w:rPr>
        <w:t>.</w:t>
      </w:r>
      <w:r w:rsidR="00F072C7" w:rsidRPr="00621CFD">
        <w:rPr>
          <w:rFonts w:ascii="Times New Roman" w:hAnsi="Times New Roman" w:cs="Times New Roman"/>
          <w:lang w:val="en-US"/>
        </w:rPr>
        <w:t xml:space="preserve"> </w:t>
      </w:r>
      <w:r w:rsidR="004C12F5" w:rsidRPr="00D61317">
        <w:rPr>
          <w:rFonts w:ascii="Times New Roman" w:hAnsi="Times New Roman" w:cs="Times New Roman"/>
          <w:lang w:val="en-US"/>
        </w:rPr>
        <w:t xml:space="preserve">/ </w:t>
      </w:r>
      <w:r w:rsidR="004C12F5" w:rsidRPr="00D61317">
        <w:rPr>
          <w:rFonts w:ascii="Times New Roman" w:hAnsi="Times New Roman" w:cs="Times New Roman"/>
          <w:color w:val="4F81BD" w:themeColor="accent1"/>
          <w:lang w:val="en-US"/>
        </w:rPr>
        <w:t>The subject of the contract includes the delivery of the device to the place of the contract</w:t>
      </w:r>
      <w:r w:rsidR="001F3B07">
        <w:rPr>
          <w:rFonts w:ascii="Times New Roman" w:hAnsi="Times New Roman" w:cs="Times New Roman"/>
          <w:color w:val="4F81BD" w:themeColor="accent1"/>
          <w:lang w:val="en-US"/>
        </w:rPr>
        <w:t>.</w:t>
      </w:r>
      <w:r w:rsidR="004C12F5" w:rsidRPr="00D61317">
        <w:rPr>
          <w:rFonts w:ascii="Times New Roman" w:hAnsi="Times New Roman" w:cs="Times New Roman"/>
          <w:color w:val="4F81BD" w:themeColor="accent1"/>
          <w:lang w:val="en-US"/>
        </w:rPr>
        <w:t xml:space="preserve"> </w:t>
      </w:r>
    </w:p>
    <w:p w14:paraId="08186BB1" w14:textId="0A409E82" w:rsidR="000771C2" w:rsidRPr="00B05284" w:rsidRDefault="000771C2" w:rsidP="008937DF">
      <w:pPr>
        <w:pStyle w:val="Bezodstpw"/>
        <w:numPr>
          <w:ilvl w:val="1"/>
          <w:numId w:val="2"/>
        </w:numPr>
        <w:spacing w:line="276" w:lineRule="auto"/>
        <w:ind w:left="426" w:hanging="426"/>
        <w:contextualSpacing/>
        <w:jc w:val="both"/>
        <w:rPr>
          <w:rFonts w:ascii="Times New Roman" w:eastAsia="Times New Roman" w:hAnsi="Times New Roman" w:cs="Times New Roman"/>
          <w:color w:val="4F81BD" w:themeColor="accent1"/>
        </w:rPr>
      </w:pPr>
      <w:r w:rsidRPr="00F71E8D">
        <w:rPr>
          <w:rFonts w:ascii="Times New Roman" w:hAnsi="Times New Roman" w:cs="Times New Roman"/>
        </w:rPr>
        <w:t>Dodatkowo w skład przedmiotu zamówienia wchodzi</w:t>
      </w:r>
      <w:r w:rsidR="00C02103" w:rsidRPr="00F71E8D">
        <w:rPr>
          <w:rFonts w:ascii="Times New Roman" w:hAnsi="Times New Roman" w:cs="Times New Roman"/>
        </w:rPr>
        <w:t>:</w:t>
      </w:r>
      <w:r w:rsidR="00B05284">
        <w:rPr>
          <w:rFonts w:ascii="Times New Roman" w:hAnsi="Times New Roman" w:cs="Times New Roman"/>
        </w:rPr>
        <w:t xml:space="preserve"> / </w:t>
      </w:r>
      <w:proofErr w:type="spellStart"/>
      <w:r w:rsidR="00B05284" w:rsidRPr="00B05284">
        <w:rPr>
          <w:rFonts w:ascii="Times New Roman" w:hAnsi="Times New Roman" w:cs="Times New Roman"/>
          <w:color w:val="4F81BD" w:themeColor="accent1"/>
        </w:rPr>
        <w:t>Additionally</w:t>
      </w:r>
      <w:proofErr w:type="spellEnd"/>
      <w:r w:rsidR="00B05284" w:rsidRPr="00B05284">
        <w:rPr>
          <w:rFonts w:ascii="Times New Roman" w:hAnsi="Times New Roman" w:cs="Times New Roman"/>
          <w:color w:val="4F81BD" w:themeColor="accent1"/>
        </w:rPr>
        <w:t xml:space="preserve">, the </w:t>
      </w:r>
      <w:proofErr w:type="spellStart"/>
      <w:r w:rsidR="00B05284" w:rsidRPr="00B05284">
        <w:rPr>
          <w:rFonts w:ascii="Times New Roman" w:hAnsi="Times New Roman" w:cs="Times New Roman"/>
          <w:color w:val="4F81BD" w:themeColor="accent1"/>
        </w:rPr>
        <w:t>subject</w:t>
      </w:r>
      <w:proofErr w:type="spellEnd"/>
      <w:r w:rsidR="00B05284" w:rsidRPr="00B05284">
        <w:rPr>
          <w:rFonts w:ascii="Times New Roman" w:hAnsi="Times New Roman" w:cs="Times New Roman"/>
          <w:color w:val="4F81BD" w:themeColor="accent1"/>
        </w:rPr>
        <w:t xml:space="preserve"> of the order </w:t>
      </w:r>
      <w:proofErr w:type="spellStart"/>
      <w:r w:rsidR="00B05284" w:rsidRPr="00B05284">
        <w:rPr>
          <w:rFonts w:ascii="Times New Roman" w:hAnsi="Times New Roman" w:cs="Times New Roman"/>
          <w:color w:val="4F81BD" w:themeColor="accent1"/>
        </w:rPr>
        <w:t>includes</w:t>
      </w:r>
      <w:proofErr w:type="spellEnd"/>
      <w:r w:rsidR="00B05284" w:rsidRPr="00B05284">
        <w:rPr>
          <w:rFonts w:ascii="Times New Roman" w:hAnsi="Times New Roman" w:cs="Times New Roman"/>
          <w:color w:val="4F81BD" w:themeColor="accent1"/>
        </w:rPr>
        <w:t>:</w:t>
      </w:r>
    </w:p>
    <w:p w14:paraId="13CE06B2" w14:textId="2FBF6C98" w:rsidR="0050622D" w:rsidRPr="00621CFD" w:rsidRDefault="00DD1C79" w:rsidP="008937DF">
      <w:pPr>
        <w:pStyle w:val="Bezodstpw"/>
        <w:numPr>
          <w:ilvl w:val="0"/>
          <w:numId w:val="10"/>
        </w:numPr>
        <w:spacing w:line="276" w:lineRule="auto"/>
        <w:ind w:left="709" w:hanging="283"/>
        <w:contextualSpacing/>
        <w:jc w:val="both"/>
        <w:rPr>
          <w:rFonts w:ascii="Times New Roman" w:eastAsia="Times New Roman" w:hAnsi="Times New Roman" w:cs="Times New Roman"/>
        </w:rPr>
      </w:pPr>
      <w:r w:rsidRPr="00621CFD">
        <w:rPr>
          <w:rFonts w:ascii="Times New Roman" w:hAnsi="Times New Roman" w:cs="Times New Roman"/>
        </w:rPr>
        <w:t xml:space="preserve">obsługa serwisowa (czas </w:t>
      </w:r>
      <w:proofErr w:type="spellStart"/>
      <w:r w:rsidRPr="00621CFD">
        <w:rPr>
          <w:rFonts w:ascii="Times New Roman" w:hAnsi="Times New Roman" w:cs="Times New Roman"/>
        </w:rPr>
        <w:t>rekacji</w:t>
      </w:r>
      <w:proofErr w:type="spellEnd"/>
      <w:r w:rsidRPr="00621CFD">
        <w:rPr>
          <w:rFonts w:ascii="Times New Roman" w:hAnsi="Times New Roman" w:cs="Times New Roman"/>
        </w:rPr>
        <w:t xml:space="preserve"> serwisowej nie dłuższy niż</w:t>
      </w:r>
      <w:r w:rsidR="00351A20" w:rsidRPr="00621CFD">
        <w:rPr>
          <w:rFonts w:ascii="Times New Roman" w:hAnsi="Times New Roman" w:cs="Times New Roman"/>
        </w:rPr>
        <w:t xml:space="preserve"> do 24 h w dni robocze</w:t>
      </w:r>
      <w:r w:rsidRPr="00621CFD">
        <w:rPr>
          <w:rFonts w:ascii="Times New Roman" w:hAnsi="Times New Roman" w:cs="Times New Roman"/>
        </w:rPr>
        <w:t xml:space="preserve">) </w:t>
      </w:r>
      <w:r w:rsidR="00B05284" w:rsidRPr="00621CFD">
        <w:rPr>
          <w:rFonts w:ascii="Times New Roman" w:hAnsi="Times New Roman" w:cs="Times New Roman"/>
        </w:rPr>
        <w:t xml:space="preserve">/ </w:t>
      </w:r>
      <w:r w:rsidR="00B05284" w:rsidRPr="00621CFD">
        <w:t xml:space="preserve"> </w:t>
      </w:r>
      <w:r w:rsidR="00B05284" w:rsidRPr="00621CFD">
        <w:rPr>
          <w:rFonts w:ascii="Times New Roman" w:hAnsi="Times New Roman" w:cs="Times New Roman"/>
          <w:color w:val="4F81BD" w:themeColor="accent1"/>
        </w:rPr>
        <w:t xml:space="preserve">service </w:t>
      </w:r>
      <w:proofErr w:type="spellStart"/>
      <w:r w:rsidR="00B05284" w:rsidRPr="00621CFD">
        <w:rPr>
          <w:rFonts w:ascii="Times New Roman" w:hAnsi="Times New Roman" w:cs="Times New Roman"/>
          <w:color w:val="4F81BD" w:themeColor="accent1"/>
        </w:rPr>
        <w:t>response</w:t>
      </w:r>
      <w:proofErr w:type="spellEnd"/>
      <w:r w:rsidR="00B05284" w:rsidRPr="00621CFD">
        <w:rPr>
          <w:rFonts w:ascii="Times New Roman" w:hAnsi="Times New Roman" w:cs="Times New Roman"/>
          <w:color w:val="4F81BD" w:themeColor="accent1"/>
        </w:rPr>
        <w:t xml:space="preserve"> </w:t>
      </w:r>
      <w:proofErr w:type="spellStart"/>
      <w:r w:rsidR="00B05284" w:rsidRPr="00621CFD">
        <w:rPr>
          <w:rFonts w:ascii="Times New Roman" w:hAnsi="Times New Roman" w:cs="Times New Roman"/>
          <w:color w:val="4F81BD" w:themeColor="accent1"/>
        </w:rPr>
        <w:t>up</w:t>
      </w:r>
      <w:proofErr w:type="spellEnd"/>
      <w:r w:rsidR="00B05284" w:rsidRPr="00621CFD">
        <w:rPr>
          <w:rFonts w:ascii="Times New Roman" w:hAnsi="Times New Roman" w:cs="Times New Roman"/>
          <w:color w:val="4F81BD" w:themeColor="accent1"/>
        </w:rPr>
        <w:t xml:space="preserve"> to 24 </w:t>
      </w:r>
      <w:proofErr w:type="spellStart"/>
      <w:r w:rsidR="00B05284" w:rsidRPr="00621CFD">
        <w:rPr>
          <w:rFonts w:ascii="Times New Roman" w:hAnsi="Times New Roman" w:cs="Times New Roman"/>
          <w:color w:val="4F81BD" w:themeColor="accent1"/>
        </w:rPr>
        <w:t>hours</w:t>
      </w:r>
      <w:proofErr w:type="spellEnd"/>
      <w:r w:rsidR="00B05284" w:rsidRPr="00621CFD">
        <w:rPr>
          <w:rFonts w:ascii="Times New Roman" w:hAnsi="Times New Roman" w:cs="Times New Roman"/>
          <w:color w:val="4F81BD" w:themeColor="accent1"/>
        </w:rPr>
        <w:t xml:space="preserve"> on </w:t>
      </w:r>
      <w:proofErr w:type="spellStart"/>
      <w:r w:rsidR="00B05284" w:rsidRPr="00621CFD">
        <w:rPr>
          <w:rFonts w:ascii="Times New Roman" w:hAnsi="Times New Roman" w:cs="Times New Roman"/>
          <w:color w:val="4F81BD" w:themeColor="accent1"/>
        </w:rPr>
        <w:t>working</w:t>
      </w:r>
      <w:proofErr w:type="spellEnd"/>
      <w:r w:rsidR="00B05284" w:rsidRPr="00621CFD">
        <w:rPr>
          <w:rFonts w:ascii="Times New Roman" w:hAnsi="Times New Roman" w:cs="Times New Roman"/>
          <w:color w:val="4F81BD" w:themeColor="accent1"/>
        </w:rPr>
        <w:t xml:space="preserve"> </w:t>
      </w:r>
      <w:proofErr w:type="spellStart"/>
      <w:r w:rsidR="00B05284" w:rsidRPr="00621CFD">
        <w:rPr>
          <w:rFonts w:ascii="Times New Roman" w:hAnsi="Times New Roman" w:cs="Times New Roman"/>
          <w:color w:val="4F81BD" w:themeColor="accent1"/>
        </w:rPr>
        <w:t>days</w:t>
      </w:r>
      <w:proofErr w:type="spellEnd"/>
      <w:r w:rsidR="00B05284" w:rsidRPr="00621CFD">
        <w:rPr>
          <w:rFonts w:ascii="Times New Roman" w:hAnsi="Times New Roman" w:cs="Times New Roman"/>
          <w:color w:val="4F81BD" w:themeColor="accent1"/>
        </w:rPr>
        <w:t>.</w:t>
      </w:r>
    </w:p>
    <w:p w14:paraId="3A842F9D" w14:textId="7F929D7B" w:rsidR="00A40922" w:rsidRPr="00945239" w:rsidRDefault="000867C3" w:rsidP="00945239">
      <w:pPr>
        <w:pStyle w:val="Bezodstpw"/>
        <w:numPr>
          <w:ilvl w:val="1"/>
          <w:numId w:val="2"/>
        </w:numPr>
        <w:spacing w:line="276" w:lineRule="auto"/>
        <w:ind w:left="426" w:hanging="426"/>
        <w:contextualSpacing/>
        <w:jc w:val="both"/>
        <w:rPr>
          <w:rFonts w:ascii="Times New Roman" w:eastAsia="Times New Roman" w:hAnsi="Times New Roman" w:cs="Times New Roman"/>
          <w:color w:val="4F81BD" w:themeColor="accent1"/>
          <w:lang w:val="en-US"/>
        </w:rPr>
      </w:pPr>
      <w:r w:rsidRPr="00D61317">
        <w:rPr>
          <w:rFonts w:ascii="Times New Roman" w:hAnsi="Times New Roman" w:cs="Times New Roman"/>
        </w:rPr>
        <w:t>Szczegół</w:t>
      </w:r>
      <w:r w:rsidR="00945239" w:rsidRPr="00D61317">
        <w:rPr>
          <w:rFonts w:ascii="Times New Roman" w:hAnsi="Times New Roman" w:cs="Times New Roman"/>
        </w:rPr>
        <w:t>o</w:t>
      </w:r>
      <w:r w:rsidRPr="00D61317">
        <w:rPr>
          <w:rFonts w:ascii="Times New Roman" w:hAnsi="Times New Roman" w:cs="Times New Roman"/>
        </w:rPr>
        <w:t>we</w:t>
      </w:r>
      <w:r w:rsidR="00BC6BA4" w:rsidRPr="00D61317">
        <w:rPr>
          <w:rFonts w:ascii="Times New Roman" w:hAnsi="Times New Roman" w:cs="Times New Roman"/>
        </w:rPr>
        <w:t xml:space="preserve"> </w:t>
      </w:r>
      <w:r w:rsidR="00577066" w:rsidRPr="00D61317">
        <w:rPr>
          <w:rFonts w:ascii="Times New Roman" w:hAnsi="Times New Roman" w:cs="Times New Roman"/>
        </w:rPr>
        <w:t xml:space="preserve">wymagania techniczne urządzenia </w:t>
      </w:r>
      <w:r w:rsidR="00DD1C79">
        <w:rPr>
          <w:rFonts w:ascii="Times New Roman" w:hAnsi="Times New Roman" w:cs="Times New Roman"/>
        </w:rPr>
        <w:t>zawiera</w:t>
      </w:r>
      <w:r w:rsidR="00DD1C79" w:rsidRPr="00D61317">
        <w:rPr>
          <w:rFonts w:ascii="Times New Roman" w:hAnsi="Times New Roman" w:cs="Times New Roman"/>
        </w:rPr>
        <w:t xml:space="preserve"> </w:t>
      </w:r>
      <w:r w:rsidR="00577066" w:rsidRPr="00D61317">
        <w:rPr>
          <w:rFonts w:ascii="Times New Roman" w:hAnsi="Times New Roman" w:cs="Times New Roman"/>
        </w:rPr>
        <w:t xml:space="preserve">Załącznik nr </w:t>
      </w:r>
      <w:r w:rsidR="00F15416" w:rsidRPr="00D61317">
        <w:rPr>
          <w:rFonts w:ascii="Times New Roman" w:hAnsi="Times New Roman" w:cs="Times New Roman"/>
        </w:rPr>
        <w:t>4</w:t>
      </w:r>
      <w:r w:rsidR="00577066" w:rsidRPr="00D61317">
        <w:rPr>
          <w:rFonts w:ascii="Times New Roman" w:hAnsi="Times New Roman" w:cs="Times New Roman"/>
        </w:rPr>
        <w:t xml:space="preserve"> do niniejszego zapytania ofertowego. </w:t>
      </w:r>
      <w:r w:rsidR="00945239" w:rsidRPr="00D61317">
        <w:rPr>
          <w:rFonts w:ascii="Times New Roman" w:hAnsi="Times New Roman" w:cs="Times New Roman"/>
        </w:rPr>
        <w:t>Z uwagi na konieczność ochrony tajemnicy przedsiębiorstwa szczegółowe wymagania techniczne przedmiotu zamówienia zostaną udostępnienie jedynie zainteresowanym Oferentom pod warunkiem zawarcia umowy o zachowaniu poufności</w:t>
      </w:r>
      <w:r w:rsidR="000C0A91" w:rsidRPr="00D61317">
        <w:rPr>
          <w:rFonts w:ascii="Times New Roman" w:hAnsi="Times New Roman" w:cs="Times New Roman"/>
        </w:rPr>
        <w:t>. Udostępnienie szczegółowych wymagań technicznych nastąpi nie później niż następnego dnia roboczego od przesłania przez Oferenta skanu podpisanej umowy o zachowaniu poufności</w:t>
      </w:r>
      <w:r w:rsidR="00945239" w:rsidRPr="00D61317">
        <w:rPr>
          <w:rFonts w:ascii="Times New Roman" w:hAnsi="Times New Roman" w:cs="Times New Roman"/>
        </w:rPr>
        <w:t>.</w:t>
      </w:r>
      <w:r w:rsidR="00945239">
        <w:rPr>
          <w:rFonts w:ascii="Times New Roman" w:hAnsi="Times New Roman" w:cs="Times New Roman"/>
        </w:rPr>
        <w:t xml:space="preserve"> </w:t>
      </w:r>
      <w:r w:rsidR="000D1F46">
        <w:rPr>
          <w:rFonts w:ascii="Times New Roman" w:hAnsi="Times New Roman" w:cs="Times New Roman"/>
          <w:bCs/>
        </w:rPr>
        <w:t xml:space="preserve">Umowę o poufności należy przesłać do Zamawiającego (nie później niż 3 dni robocze przed upływem terminu składania ofert) drogą mailową na oba adresy jednocześnie: </w:t>
      </w:r>
      <w:hyperlink r:id="rId11" w:history="1">
        <w:r w:rsidR="000D1F46" w:rsidRPr="008931E4">
          <w:rPr>
            <w:rStyle w:val="Hipercze"/>
            <w:rFonts w:ascii="Times New Roman" w:hAnsi="Times New Roman" w:cs="Times New Roman"/>
          </w:rPr>
          <w:t>lech.popiolek@avioaero.it</w:t>
        </w:r>
      </w:hyperlink>
      <w:r w:rsidR="000D1F46">
        <w:rPr>
          <w:rFonts w:ascii="Times New Roman" w:hAnsi="Times New Roman" w:cs="Times New Roman"/>
        </w:rPr>
        <w:t xml:space="preserve"> </w:t>
      </w:r>
      <w:r w:rsidR="000D1F46" w:rsidRPr="00657AFC">
        <w:rPr>
          <w:rFonts w:ascii="Times New Roman" w:hAnsi="Times New Roman" w:cs="Times New Roman"/>
          <w:bCs/>
        </w:rPr>
        <w:t xml:space="preserve">oraz </w:t>
      </w:r>
      <w:hyperlink r:id="rId12" w:history="1">
        <w:r w:rsidR="000D1F46" w:rsidRPr="008931E4">
          <w:rPr>
            <w:rStyle w:val="Hipercze"/>
            <w:rFonts w:ascii="Times New Roman" w:hAnsi="Times New Roman" w:cs="Times New Roman"/>
          </w:rPr>
          <w:t>krzysztof.marugi@avioaero.it</w:t>
        </w:r>
      </w:hyperlink>
      <w:r w:rsidR="000D1F46">
        <w:rPr>
          <w:rFonts w:ascii="Times New Roman" w:hAnsi="Times New Roman" w:cs="Times New Roman"/>
          <w:bCs/>
        </w:rPr>
        <w:t xml:space="preserve"> w postaci skanu dokumentu podpisanego przez osoby upoważnione do reprezentowania Wykonawcy lub dokumentu podpisanego podpisem elektronicznym. </w:t>
      </w:r>
      <w:proofErr w:type="spellStart"/>
      <w:r w:rsidR="00C35269" w:rsidRPr="00D61317">
        <w:rPr>
          <w:rFonts w:ascii="Times New Roman" w:hAnsi="Times New Roman" w:cs="Times New Roman"/>
          <w:lang w:val="en-US"/>
        </w:rPr>
        <w:t>Oferty</w:t>
      </w:r>
      <w:proofErr w:type="spellEnd"/>
      <w:r w:rsidR="00C35269" w:rsidRPr="00D61317">
        <w:rPr>
          <w:rFonts w:ascii="Times New Roman" w:hAnsi="Times New Roman" w:cs="Times New Roman"/>
          <w:lang w:val="en-US"/>
        </w:rPr>
        <w:t xml:space="preserve"> </w:t>
      </w:r>
      <w:proofErr w:type="spellStart"/>
      <w:r w:rsidR="00C35269" w:rsidRPr="00D61317">
        <w:rPr>
          <w:rFonts w:ascii="Times New Roman" w:hAnsi="Times New Roman" w:cs="Times New Roman"/>
          <w:lang w:val="en-US"/>
        </w:rPr>
        <w:t>nie</w:t>
      </w:r>
      <w:proofErr w:type="spellEnd"/>
      <w:r w:rsidR="00C35269" w:rsidRPr="00D61317">
        <w:rPr>
          <w:rFonts w:ascii="Times New Roman" w:hAnsi="Times New Roman" w:cs="Times New Roman"/>
          <w:lang w:val="en-US"/>
        </w:rPr>
        <w:t xml:space="preserve"> </w:t>
      </w:r>
      <w:proofErr w:type="spellStart"/>
      <w:r w:rsidR="00C35269" w:rsidRPr="00D61317">
        <w:rPr>
          <w:rFonts w:ascii="Times New Roman" w:hAnsi="Times New Roman" w:cs="Times New Roman"/>
          <w:lang w:val="en-US"/>
        </w:rPr>
        <w:t>spełniające</w:t>
      </w:r>
      <w:proofErr w:type="spellEnd"/>
      <w:r w:rsidR="00C35269" w:rsidRPr="00D61317">
        <w:rPr>
          <w:rFonts w:ascii="Times New Roman" w:hAnsi="Times New Roman" w:cs="Times New Roman"/>
          <w:lang w:val="en-US"/>
        </w:rPr>
        <w:t xml:space="preserve"> </w:t>
      </w:r>
      <w:proofErr w:type="spellStart"/>
      <w:r w:rsidR="00277BFC" w:rsidRPr="00D61317">
        <w:rPr>
          <w:rFonts w:ascii="Times New Roman" w:hAnsi="Times New Roman" w:cs="Times New Roman"/>
          <w:lang w:val="en-US"/>
        </w:rPr>
        <w:t>parametrów</w:t>
      </w:r>
      <w:proofErr w:type="spellEnd"/>
      <w:r w:rsidR="00277BFC" w:rsidRPr="00D61317">
        <w:rPr>
          <w:rFonts w:ascii="Times New Roman" w:hAnsi="Times New Roman" w:cs="Times New Roman"/>
          <w:lang w:val="en-US"/>
        </w:rPr>
        <w:t xml:space="preserve"> </w:t>
      </w:r>
      <w:proofErr w:type="spellStart"/>
      <w:r w:rsidR="00277BFC" w:rsidRPr="00D61317">
        <w:rPr>
          <w:rFonts w:ascii="Times New Roman" w:hAnsi="Times New Roman" w:cs="Times New Roman"/>
          <w:lang w:val="en-US"/>
        </w:rPr>
        <w:t>technicznych</w:t>
      </w:r>
      <w:proofErr w:type="spellEnd"/>
      <w:r w:rsidR="00277BFC" w:rsidRPr="00D61317">
        <w:rPr>
          <w:rFonts w:ascii="Times New Roman" w:hAnsi="Times New Roman" w:cs="Times New Roman"/>
          <w:lang w:val="en-US"/>
        </w:rPr>
        <w:t xml:space="preserve"> </w:t>
      </w:r>
      <w:proofErr w:type="spellStart"/>
      <w:r w:rsidR="00277BFC" w:rsidRPr="00D61317">
        <w:rPr>
          <w:rFonts w:ascii="Times New Roman" w:hAnsi="Times New Roman" w:cs="Times New Roman"/>
          <w:lang w:val="en-US"/>
        </w:rPr>
        <w:t>nie</w:t>
      </w:r>
      <w:proofErr w:type="spellEnd"/>
      <w:r w:rsidR="00277BFC" w:rsidRPr="00D61317">
        <w:rPr>
          <w:rFonts w:ascii="Times New Roman" w:hAnsi="Times New Roman" w:cs="Times New Roman"/>
          <w:lang w:val="en-US"/>
        </w:rPr>
        <w:t xml:space="preserve"> </w:t>
      </w:r>
      <w:proofErr w:type="spellStart"/>
      <w:r w:rsidR="00C35269" w:rsidRPr="00D61317">
        <w:rPr>
          <w:rFonts w:ascii="Times New Roman" w:hAnsi="Times New Roman" w:cs="Times New Roman"/>
          <w:lang w:val="en-US"/>
        </w:rPr>
        <w:t>będą</w:t>
      </w:r>
      <w:proofErr w:type="spellEnd"/>
      <w:r w:rsidR="00C35269" w:rsidRPr="00D61317">
        <w:rPr>
          <w:rFonts w:ascii="Times New Roman" w:hAnsi="Times New Roman" w:cs="Times New Roman"/>
          <w:lang w:val="en-US"/>
        </w:rPr>
        <w:t xml:space="preserve"> brane pod </w:t>
      </w:r>
      <w:proofErr w:type="spellStart"/>
      <w:r w:rsidR="00C35269" w:rsidRPr="00D61317">
        <w:rPr>
          <w:rFonts w:ascii="Times New Roman" w:hAnsi="Times New Roman" w:cs="Times New Roman"/>
          <w:lang w:val="en-US"/>
        </w:rPr>
        <w:t>uwagę</w:t>
      </w:r>
      <w:proofErr w:type="spellEnd"/>
      <w:r w:rsidR="00C35269" w:rsidRPr="00D61317">
        <w:rPr>
          <w:rFonts w:ascii="Times New Roman" w:hAnsi="Times New Roman" w:cs="Times New Roman"/>
          <w:lang w:val="en-US"/>
        </w:rPr>
        <w:t>.</w:t>
      </w:r>
      <w:r w:rsidR="008C284F" w:rsidRPr="00D61317">
        <w:rPr>
          <w:rFonts w:ascii="Times New Roman" w:hAnsi="Times New Roman" w:cs="Times New Roman"/>
          <w:lang w:val="en-US"/>
        </w:rPr>
        <w:t xml:space="preserve"> / </w:t>
      </w:r>
      <w:r w:rsidR="00D61317" w:rsidRPr="00D61317">
        <w:rPr>
          <w:rFonts w:ascii="Times New Roman" w:hAnsi="Times New Roman" w:cs="Times New Roman"/>
          <w:color w:val="4F81BD" w:themeColor="accent1"/>
          <w:lang w:val="en-US"/>
        </w:rPr>
        <w:t xml:space="preserve">Detailed technical requirements of the device are included in </w:t>
      </w:r>
      <w:proofErr w:type="spellStart"/>
      <w:r w:rsidR="00D61317">
        <w:rPr>
          <w:rFonts w:ascii="Times New Roman" w:hAnsi="Times New Roman" w:cs="Times New Roman"/>
          <w:color w:val="4F81BD" w:themeColor="accent1"/>
          <w:lang w:val="en-US"/>
        </w:rPr>
        <w:t>Attachement</w:t>
      </w:r>
      <w:proofErr w:type="spellEnd"/>
      <w:r w:rsidR="00D61317" w:rsidRPr="00D61317">
        <w:rPr>
          <w:rFonts w:ascii="Times New Roman" w:hAnsi="Times New Roman" w:cs="Times New Roman"/>
          <w:color w:val="4F81BD" w:themeColor="accent1"/>
          <w:lang w:val="en-US"/>
        </w:rPr>
        <w:t xml:space="preserve"> No. 4 to this request for quotation. Due to the need to protect business secrets, the detailed technical requirements of the subject of the contract will be made available only to interested Bidders subject to a confidentiality agreement. The detailed technical requirements will be made available no later than the next working day after the tenderer sends a scan of the signed confidentiality agreement</w:t>
      </w:r>
      <w:r w:rsidR="00D61317">
        <w:rPr>
          <w:rFonts w:ascii="Times New Roman" w:hAnsi="Times New Roman" w:cs="Times New Roman"/>
          <w:color w:val="4F81BD" w:themeColor="accent1"/>
          <w:lang w:val="en-US"/>
        </w:rPr>
        <w:t>.</w:t>
      </w:r>
      <w:r w:rsidR="008C284F" w:rsidRPr="00D61317">
        <w:rPr>
          <w:rFonts w:ascii="Times New Roman" w:hAnsi="Times New Roman" w:cs="Times New Roman"/>
          <w:color w:val="4F81BD" w:themeColor="accent1"/>
          <w:lang w:val="en-US"/>
        </w:rPr>
        <w:t xml:space="preserve"> </w:t>
      </w:r>
      <w:r w:rsidR="00D61317" w:rsidRPr="00D61317">
        <w:rPr>
          <w:rFonts w:ascii="Times New Roman" w:hAnsi="Times New Roman" w:cs="Times New Roman"/>
          <w:color w:val="4F81BD" w:themeColor="accent1"/>
          <w:lang w:val="en-US"/>
        </w:rPr>
        <w:t>Offers that do not meet the technical parameters will not be taken into account.</w:t>
      </w:r>
    </w:p>
    <w:p w14:paraId="52503CD8" w14:textId="24D5D61F" w:rsidR="00F8599D" w:rsidRPr="00A40922" w:rsidRDefault="00F8599D" w:rsidP="008937DF">
      <w:pPr>
        <w:pStyle w:val="Bezodstpw"/>
        <w:numPr>
          <w:ilvl w:val="1"/>
          <w:numId w:val="2"/>
        </w:numPr>
        <w:spacing w:line="276" w:lineRule="auto"/>
        <w:ind w:left="426" w:hanging="426"/>
        <w:contextualSpacing/>
        <w:jc w:val="both"/>
        <w:rPr>
          <w:rFonts w:ascii="Times New Roman" w:eastAsia="Times New Roman" w:hAnsi="Times New Roman" w:cs="Times New Roman"/>
          <w:color w:val="4F81BD" w:themeColor="accent1"/>
        </w:rPr>
      </w:pPr>
      <w:r w:rsidRPr="00A40922">
        <w:rPr>
          <w:rFonts w:ascii="Times New Roman" w:hAnsi="Times New Roman" w:cs="Times New Roman"/>
        </w:rPr>
        <w:t>Urządzenie musi być fabrycznie nowe.</w:t>
      </w:r>
      <w:r w:rsidR="008C284F" w:rsidRPr="00A40922">
        <w:rPr>
          <w:rFonts w:ascii="Times New Roman" w:hAnsi="Times New Roman" w:cs="Times New Roman"/>
        </w:rPr>
        <w:t xml:space="preserve"> / </w:t>
      </w:r>
      <w:r w:rsidR="008C284F" w:rsidRPr="00A40922">
        <w:rPr>
          <w:rFonts w:ascii="Times New Roman" w:hAnsi="Times New Roman" w:cs="Times New Roman"/>
          <w:color w:val="4F81BD" w:themeColor="accent1"/>
        </w:rPr>
        <w:t xml:space="preserve">The </w:t>
      </w:r>
      <w:proofErr w:type="spellStart"/>
      <w:r w:rsidR="008C284F" w:rsidRPr="00A40922">
        <w:rPr>
          <w:rFonts w:ascii="Times New Roman" w:hAnsi="Times New Roman" w:cs="Times New Roman"/>
          <w:color w:val="4F81BD" w:themeColor="accent1"/>
        </w:rPr>
        <w:t>device</w:t>
      </w:r>
      <w:proofErr w:type="spellEnd"/>
      <w:r w:rsidR="008C284F" w:rsidRPr="00A40922">
        <w:rPr>
          <w:rFonts w:ascii="Times New Roman" w:hAnsi="Times New Roman" w:cs="Times New Roman"/>
          <w:color w:val="4F81BD" w:themeColor="accent1"/>
        </w:rPr>
        <w:t xml:space="preserve"> </w:t>
      </w:r>
      <w:proofErr w:type="spellStart"/>
      <w:r w:rsidR="008C284F" w:rsidRPr="00A40922">
        <w:rPr>
          <w:rFonts w:ascii="Times New Roman" w:hAnsi="Times New Roman" w:cs="Times New Roman"/>
          <w:color w:val="4F81BD" w:themeColor="accent1"/>
        </w:rPr>
        <w:t>must</w:t>
      </w:r>
      <w:proofErr w:type="spellEnd"/>
      <w:r w:rsidR="008C284F" w:rsidRPr="00A40922">
        <w:rPr>
          <w:rFonts w:ascii="Times New Roman" w:hAnsi="Times New Roman" w:cs="Times New Roman"/>
          <w:color w:val="4F81BD" w:themeColor="accent1"/>
        </w:rPr>
        <w:t xml:space="preserve"> be </w:t>
      </w:r>
      <w:proofErr w:type="spellStart"/>
      <w:r w:rsidR="008C284F" w:rsidRPr="00A40922">
        <w:rPr>
          <w:rFonts w:ascii="Times New Roman" w:hAnsi="Times New Roman" w:cs="Times New Roman"/>
          <w:color w:val="4F81BD" w:themeColor="accent1"/>
        </w:rPr>
        <w:t>brand</w:t>
      </w:r>
      <w:proofErr w:type="spellEnd"/>
      <w:r w:rsidR="008C284F" w:rsidRPr="00A40922">
        <w:rPr>
          <w:rFonts w:ascii="Times New Roman" w:hAnsi="Times New Roman" w:cs="Times New Roman"/>
          <w:color w:val="4F81BD" w:themeColor="accent1"/>
        </w:rPr>
        <w:t xml:space="preserve"> </w:t>
      </w:r>
      <w:proofErr w:type="spellStart"/>
      <w:r w:rsidR="008C284F" w:rsidRPr="00A40922">
        <w:rPr>
          <w:rFonts w:ascii="Times New Roman" w:hAnsi="Times New Roman" w:cs="Times New Roman"/>
          <w:color w:val="4F81BD" w:themeColor="accent1"/>
        </w:rPr>
        <w:t>new</w:t>
      </w:r>
      <w:proofErr w:type="spellEnd"/>
      <w:r w:rsidR="008C284F" w:rsidRPr="00A40922">
        <w:rPr>
          <w:rFonts w:ascii="Times New Roman" w:hAnsi="Times New Roman" w:cs="Times New Roman"/>
          <w:color w:val="4F81BD" w:themeColor="accent1"/>
        </w:rPr>
        <w:t>.</w:t>
      </w:r>
    </w:p>
    <w:p w14:paraId="342F8F64" w14:textId="44485C1D" w:rsidR="0078243D" w:rsidRDefault="00167A68" w:rsidP="008937DF">
      <w:pPr>
        <w:pStyle w:val="Akapitzlist"/>
        <w:widowControl w:val="0"/>
        <w:numPr>
          <w:ilvl w:val="1"/>
          <w:numId w:val="2"/>
        </w:numPr>
        <w:spacing w:line="276" w:lineRule="auto"/>
        <w:ind w:left="426" w:hanging="426"/>
        <w:jc w:val="both"/>
        <w:rPr>
          <w:rFonts w:ascii="Times New Roman" w:eastAsia="Times New Roman" w:hAnsi="Times New Roman" w:cs="Times New Roman"/>
        </w:rPr>
      </w:pPr>
      <w:r w:rsidRPr="0078243D">
        <w:rPr>
          <w:rFonts w:ascii="Times New Roman" w:hAnsi="Times New Roman" w:cs="Times New Roman"/>
        </w:rPr>
        <w:t>Kategoria przedmiotu zamówienia zgodnie ze Wspólnym Słownikiem Zamówień (CPV):</w:t>
      </w:r>
      <w:r w:rsidR="008C284F" w:rsidRPr="0078243D">
        <w:rPr>
          <w:rFonts w:ascii="Times New Roman" w:hAnsi="Times New Roman" w:cs="Times New Roman"/>
        </w:rPr>
        <w:t xml:space="preserve"> / </w:t>
      </w:r>
      <w:r w:rsidR="008C284F" w:rsidRPr="0078243D">
        <w:rPr>
          <w:rFonts w:ascii="Times New Roman" w:hAnsi="Times New Roman" w:cs="Times New Roman"/>
          <w:color w:val="4F81BD" w:themeColor="accent1"/>
        </w:rPr>
        <w:t xml:space="preserve">Order </w:t>
      </w:r>
      <w:proofErr w:type="spellStart"/>
      <w:r w:rsidR="008C284F" w:rsidRPr="0078243D">
        <w:rPr>
          <w:rFonts w:ascii="Times New Roman" w:hAnsi="Times New Roman" w:cs="Times New Roman"/>
          <w:color w:val="4F81BD" w:themeColor="accent1"/>
        </w:rPr>
        <w:t>item</w:t>
      </w:r>
      <w:proofErr w:type="spellEnd"/>
      <w:r w:rsidR="008C284F" w:rsidRPr="0078243D">
        <w:rPr>
          <w:rFonts w:ascii="Times New Roman" w:hAnsi="Times New Roman" w:cs="Times New Roman"/>
          <w:color w:val="4F81BD" w:themeColor="accent1"/>
        </w:rPr>
        <w:t xml:space="preserve"> </w:t>
      </w:r>
      <w:proofErr w:type="spellStart"/>
      <w:r w:rsidR="008C284F" w:rsidRPr="0078243D">
        <w:rPr>
          <w:rFonts w:ascii="Times New Roman" w:hAnsi="Times New Roman" w:cs="Times New Roman"/>
          <w:color w:val="4F81BD" w:themeColor="accent1"/>
        </w:rPr>
        <w:t>category</w:t>
      </w:r>
      <w:proofErr w:type="spellEnd"/>
      <w:r w:rsidR="008C284F" w:rsidRPr="0078243D">
        <w:rPr>
          <w:rFonts w:ascii="Times New Roman" w:hAnsi="Times New Roman" w:cs="Times New Roman"/>
          <w:color w:val="4F81BD" w:themeColor="accent1"/>
        </w:rPr>
        <w:t xml:space="preserve"> </w:t>
      </w:r>
      <w:proofErr w:type="spellStart"/>
      <w:r w:rsidR="008C284F" w:rsidRPr="0078243D">
        <w:rPr>
          <w:rFonts w:ascii="Times New Roman" w:hAnsi="Times New Roman" w:cs="Times New Roman"/>
          <w:color w:val="4F81BD" w:themeColor="accent1"/>
        </w:rPr>
        <w:t>according</w:t>
      </w:r>
      <w:proofErr w:type="spellEnd"/>
      <w:r w:rsidR="008C284F" w:rsidRPr="0078243D">
        <w:rPr>
          <w:rFonts w:ascii="Times New Roman" w:hAnsi="Times New Roman" w:cs="Times New Roman"/>
          <w:color w:val="4F81BD" w:themeColor="accent1"/>
        </w:rPr>
        <w:t xml:space="preserve"> to the </w:t>
      </w:r>
      <w:proofErr w:type="spellStart"/>
      <w:r w:rsidR="008C284F" w:rsidRPr="0078243D">
        <w:rPr>
          <w:rFonts w:ascii="Times New Roman" w:hAnsi="Times New Roman" w:cs="Times New Roman"/>
          <w:color w:val="4F81BD" w:themeColor="accent1"/>
        </w:rPr>
        <w:t>Common</w:t>
      </w:r>
      <w:proofErr w:type="spellEnd"/>
      <w:r w:rsidR="008C284F" w:rsidRPr="0078243D">
        <w:rPr>
          <w:rFonts w:ascii="Times New Roman" w:hAnsi="Times New Roman" w:cs="Times New Roman"/>
          <w:color w:val="4F81BD" w:themeColor="accent1"/>
        </w:rPr>
        <w:t xml:space="preserve"> </w:t>
      </w:r>
      <w:proofErr w:type="spellStart"/>
      <w:r w:rsidR="008C284F" w:rsidRPr="0078243D">
        <w:rPr>
          <w:rFonts w:ascii="Times New Roman" w:hAnsi="Times New Roman" w:cs="Times New Roman"/>
          <w:color w:val="4F81BD" w:themeColor="accent1"/>
        </w:rPr>
        <w:t>Procurement</w:t>
      </w:r>
      <w:proofErr w:type="spellEnd"/>
      <w:r w:rsidR="008C284F" w:rsidRPr="0078243D">
        <w:rPr>
          <w:rFonts w:ascii="Times New Roman" w:hAnsi="Times New Roman" w:cs="Times New Roman"/>
          <w:color w:val="4F81BD" w:themeColor="accent1"/>
        </w:rPr>
        <w:t xml:space="preserve"> Dictionary (CPV):</w:t>
      </w:r>
      <w:r w:rsidR="0078243D" w:rsidRPr="0078243D">
        <w:rPr>
          <w:rFonts w:ascii="Times New Roman" w:hAnsi="Times New Roman" w:cs="Times New Roman"/>
          <w:color w:val="4F81BD" w:themeColor="accent1"/>
        </w:rPr>
        <w:t xml:space="preserve"> </w:t>
      </w:r>
      <w:r w:rsidR="0078243D">
        <w:rPr>
          <w:rFonts w:ascii="Times New Roman" w:hAnsi="Times New Roman" w:cs="Times New Roman"/>
          <w:color w:val="4F81BD" w:themeColor="accent1"/>
        </w:rPr>
        <w:br/>
      </w:r>
      <w:r w:rsidR="005B4BC3" w:rsidRPr="005B4BC3">
        <w:rPr>
          <w:rFonts w:ascii="Times New Roman" w:eastAsia="Times New Roman" w:hAnsi="Times New Roman" w:cs="Times New Roman"/>
          <w:b/>
          <w:bCs/>
        </w:rPr>
        <w:t xml:space="preserve">38410000-2 Przyrządy pomiarowe / </w:t>
      </w:r>
      <w:proofErr w:type="spellStart"/>
      <w:r w:rsidR="005B4BC3" w:rsidRPr="005B4BC3">
        <w:rPr>
          <w:rFonts w:ascii="Times New Roman" w:hAnsi="Times New Roman" w:cs="Times New Roman"/>
          <w:b/>
          <w:bCs/>
          <w:color w:val="4F81BD" w:themeColor="accent1"/>
        </w:rPr>
        <w:t>Measuring</w:t>
      </w:r>
      <w:proofErr w:type="spellEnd"/>
      <w:r w:rsidR="005B4BC3" w:rsidRPr="005B4BC3">
        <w:rPr>
          <w:rFonts w:ascii="Times New Roman" w:hAnsi="Times New Roman" w:cs="Times New Roman"/>
          <w:b/>
          <w:bCs/>
          <w:color w:val="4F81BD" w:themeColor="accent1"/>
        </w:rPr>
        <w:t xml:space="preserve"> </w:t>
      </w:r>
      <w:proofErr w:type="spellStart"/>
      <w:r w:rsidR="005B4BC3" w:rsidRPr="005B4BC3">
        <w:rPr>
          <w:rFonts w:ascii="Times New Roman" w:hAnsi="Times New Roman" w:cs="Times New Roman"/>
          <w:b/>
          <w:bCs/>
          <w:color w:val="4F81BD" w:themeColor="accent1"/>
        </w:rPr>
        <w:t>instruments</w:t>
      </w:r>
      <w:proofErr w:type="spellEnd"/>
    </w:p>
    <w:p w14:paraId="3CC3D115" w14:textId="05F24B56" w:rsidR="00201783" w:rsidRPr="0078243D" w:rsidRDefault="00167A68" w:rsidP="008937DF">
      <w:pPr>
        <w:pStyle w:val="Akapitzlist"/>
        <w:widowControl w:val="0"/>
        <w:numPr>
          <w:ilvl w:val="1"/>
          <w:numId w:val="2"/>
        </w:numPr>
        <w:spacing w:line="276" w:lineRule="auto"/>
        <w:ind w:left="426" w:hanging="426"/>
        <w:jc w:val="both"/>
        <w:rPr>
          <w:rFonts w:ascii="Times New Roman" w:eastAsia="Times New Roman" w:hAnsi="Times New Roman" w:cs="Times New Roman"/>
        </w:rPr>
      </w:pPr>
      <w:proofErr w:type="spellStart"/>
      <w:r w:rsidRPr="0078243D">
        <w:rPr>
          <w:rFonts w:ascii="Times New Roman" w:hAnsi="Times New Roman" w:cs="Times New Roman"/>
          <w:lang w:val="en-US"/>
        </w:rPr>
        <w:t>Zamawiający</w:t>
      </w:r>
      <w:proofErr w:type="spellEnd"/>
      <w:r w:rsidRPr="0078243D">
        <w:rPr>
          <w:rFonts w:ascii="Times New Roman" w:hAnsi="Times New Roman" w:cs="Times New Roman"/>
          <w:lang w:val="en-US"/>
        </w:rPr>
        <w:t xml:space="preserve"> </w:t>
      </w:r>
      <w:proofErr w:type="spellStart"/>
      <w:r w:rsidR="00096F5C">
        <w:rPr>
          <w:rFonts w:ascii="Times New Roman" w:hAnsi="Times New Roman" w:cs="Times New Roman"/>
          <w:lang w:val="en-US"/>
        </w:rPr>
        <w:t>nie</w:t>
      </w:r>
      <w:proofErr w:type="spellEnd"/>
      <w:r w:rsidR="00096F5C">
        <w:rPr>
          <w:rFonts w:ascii="Times New Roman" w:hAnsi="Times New Roman" w:cs="Times New Roman"/>
          <w:lang w:val="en-US"/>
        </w:rPr>
        <w:t xml:space="preserve"> </w:t>
      </w:r>
      <w:proofErr w:type="spellStart"/>
      <w:r w:rsidRPr="0078243D">
        <w:rPr>
          <w:rFonts w:ascii="Times New Roman" w:hAnsi="Times New Roman" w:cs="Times New Roman"/>
          <w:lang w:val="en-US"/>
        </w:rPr>
        <w:t>dopuszcza</w:t>
      </w:r>
      <w:proofErr w:type="spellEnd"/>
      <w:r w:rsidRPr="0078243D">
        <w:rPr>
          <w:rFonts w:ascii="Times New Roman" w:hAnsi="Times New Roman" w:cs="Times New Roman"/>
          <w:lang w:val="en-US"/>
        </w:rPr>
        <w:t xml:space="preserve"> </w:t>
      </w:r>
      <w:proofErr w:type="spellStart"/>
      <w:r w:rsidRPr="0078243D">
        <w:rPr>
          <w:rFonts w:ascii="Times New Roman" w:hAnsi="Times New Roman" w:cs="Times New Roman"/>
          <w:lang w:val="en-US"/>
        </w:rPr>
        <w:t>składania</w:t>
      </w:r>
      <w:proofErr w:type="spellEnd"/>
      <w:r w:rsidRPr="0078243D">
        <w:rPr>
          <w:rFonts w:ascii="Times New Roman" w:hAnsi="Times New Roman" w:cs="Times New Roman"/>
          <w:lang w:val="en-US"/>
        </w:rPr>
        <w:t xml:space="preserve"> </w:t>
      </w:r>
      <w:proofErr w:type="spellStart"/>
      <w:r w:rsidRPr="0078243D">
        <w:rPr>
          <w:rFonts w:ascii="Times New Roman" w:hAnsi="Times New Roman" w:cs="Times New Roman"/>
          <w:lang w:val="en-US"/>
        </w:rPr>
        <w:t>ofert</w:t>
      </w:r>
      <w:proofErr w:type="spellEnd"/>
      <w:r w:rsidRPr="0078243D">
        <w:rPr>
          <w:rFonts w:ascii="Times New Roman" w:hAnsi="Times New Roman" w:cs="Times New Roman"/>
          <w:lang w:val="en-US"/>
        </w:rPr>
        <w:t xml:space="preserve"> </w:t>
      </w:r>
      <w:proofErr w:type="spellStart"/>
      <w:r w:rsidRPr="0078243D">
        <w:rPr>
          <w:rFonts w:ascii="Times New Roman" w:hAnsi="Times New Roman" w:cs="Times New Roman"/>
          <w:lang w:val="en-US"/>
        </w:rPr>
        <w:t>częściowych</w:t>
      </w:r>
      <w:proofErr w:type="spellEnd"/>
      <w:r w:rsidR="00A64A2B" w:rsidRPr="0078243D">
        <w:rPr>
          <w:rFonts w:ascii="Times New Roman" w:hAnsi="Times New Roman" w:cs="Times New Roman"/>
          <w:lang w:val="en-US"/>
        </w:rPr>
        <w:t xml:space="preserve"> </w:t>
      </w:r>
      <w:r w:rsidR="00096F5C">
        <w:rPr>
          <w:rFonts w:ascii="Times New Roman" w:hAnsi="Times New Roman" w:cs="Times New Roman"/>
          <w:lang w:val="en-US"/>
        </w:rPr>
        <w:t>an</w:t>
      </w:r>
      <w:r w:rsidR="00A64A2B" w:rsidRPr="0078243D">
        <w:rPr>
          <w:rFonts w:ascii="Times New Roman" w:hAnsi="Times New Roman" w:cs="Times New Roman"/>
          <w:lang w:val="en-US"/>
        </w:rPr>
        <w:t xml:space="preserve">i </w:t>
      </w:r>
      <w:proofErr w:type="spellStart"/>
      <w:r w:rsidR="00A64A2B" w:rsidRPr="0078243D">
        <w:rPr>
          <w:rFonts w:ascii="Times New Roman" w:hAnsi="Times New Roman" w:cs="Times New Roman"/>
          <w:lang w:val="en-US"/>
        </w:rPr>
        <w:t>wariantowych</w:t>
      </w:r>
      <w:proofErr w:type="spellEnd"/>
      <w:r w:rsidRPr="0078243D">
        <w:rPr>
          <w:rFonts w:ascii="Times New Roman" w:hAnsi="Times New Roman" w:cs="Times New Roman"/>
          <w:lang w:val="en-US"/>
        </w:rPr>
        <w:t>.</w:t>
      </w:r>
      <w:r w:rsidR="008C284F" w:rsidRPr="0078243D">
        <w:rPr>
          <w:rFonts w:ascii="Times New Roman" w:hAnsi="Times New Roman" w:cs="Times New Roman"/>
          <w:lang w:val="en-US"/>
        </w:rPr>
        <w:t xml:space="preserve"> / </w:t>
      </w:r>
      <w:r w:rsidR="008C284F" w:rsidRPr="0078243D">
        <w:rPr>
          <w:rFonts w:ascii="Times New Roman" w:hAnsi="Times New Roman" w:cs="Times New Roman"/>
          <w:color w:val="4F81BD" w:themeColor="accent1"/>
          <w:lang w:val="en-US"/>
        </w:rPr>
        <w:t>Purchaser does not allow the submission of partial and variant tenders.</w:t>
      </w:r>
    </w:p>
    <w:p w14:paraId="2F4E7589" w14:textId="3D62EBE8" w:rsidR="00F8599D" w:rsidRPr="008C284F" w:rsidRDefault="00F8599D" w:rsidP="00F8599D">
      <w:pPr>
        <w:pStyle w:val="Akapitzlist"/>
        <w:widowControl w:val="0"/>
        <w:shd w:val="clear" w:color="auto" w:fill="FFFFFF"/>
        <w:ind w:left="426"/>
        <w:jc w:val="both"/>
        <w:rPr>
          <w:rFonts w:ascii="Times New Roman" w:eastAsia="Times New Roman" w:hAnsi="Times New Roman" w:cs="Times New Roman"/>
          <w:bCs/>
          <w:color w:val="4F81BD" w:themeColor="accent1"/>
          <w:lang w:val="en-U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201783" w:rsidRPr="00F71E8D" w14:paraId="14C04953" w14:textId="77777777" w:rsidTr="009B0A9B">
        <w:tc>
          <w:tcPr>
            <w:tcW w:w="9062" w:type="dxa"/>
            <w:tcBorders>
              <w:top w:val="nil"/>
              <w:left w:val="nil"/>
              <w:bottom w:val="nil"/>
              <w:right w:val="nil"/>
            </w:tcBorders>
            <w:shd w:val="clear" w:color="auto" w:fill="8DB3E2" w:themeFill="text2" w:themeFillTint="66"/>
          </w:tcPr>
          <w:p w14:paraId="51958922" w14:textId="77777777" w:rsidR="00201783" w:rsidRDefault="00D915B0" w:rsidP="008937DF">
            <w:pPr>
              <w:pStyle w:val="Bezodstpw"/>
              <w:numPr>
                <w:ilvl w:val="0"/>
                <w:numId w:val="2"/>
              </w:numPr>
              <w:spacing w:line="276" w:lineRule="auto"/>
              <w:ind w:left="459" w:hanging="459"/>
              <w:jc w:val="both"/>
              <w:rPr>
                <w:rFonts w:ascii="Times New Roman" w:hAnsi="Times New Roman" w:cs="Times New Roman"/>
                <w:b/>
              </w:rPr>
            </w:pPr>
            <w:r w:rsidRPr="00F71E8D">
              <w:rPr>
                <w:rFonts w:ascii="Times New Roman" w:hAnsi="Times New Roman" w:cs="Times New Roman"/>
                <w:b/>
              </w:rPr>
              <w:t xml:space="preserve">MIEJSCE REALIZACJI </w:t>
            </w:r>
            <w:r w:rsidR="003650D1" w:rsidRPr="00F71E8D">
              <w:rPr>
                <w:rFonts w:ascii="Times New Roman" w:hAnsi="Times New Roman" w:cs="Times New Roman"/>
                <w:b/>
              </w:rPr>
              <w:t>ZAMÓWIENIA</w:t>
            </w:r>
            <w:r w:rsidR="00CD32B3">
              <w:rPr>
                <w:rFonts w:ascii="Times New Roman" w:hAnsi="Times New Roman" w:cs="Times New Roman"/>
                <w:b/>
              </w:rPr>
              <w:t xml:space="preserve"> / </w:t>
            </w:r>
          </w:p>
          <w:p w14:paraId="03C0C132" w14:textId="48518A9B" w:rsidR="00CD32B3" w:rsidRPr="00F71E8D" w:rsidRDefault="00CD32B3" w:rsidP="00CD32B3">
            <w:pPr>
              <w:pStyle w:val="Bezodstpw"/>
              <w:spacing w:line="276" w:lineRule="auto"/>
              <w:ind w:left="459"/>
              <w:jc w:val="both"/>
              <w:rPr>
                <w:rFonts w:ascii="Times New Roman" w:hAnsi="Times New Roman" w:cs="Times New Roman"/>
                <w:b/>
              </w:rPr>
            </w:pPr>
            <w:r w:rsidRPr="00CD32B3">
              <w:rPr>
                <w:rFonts w:ascii="Times New Roman" w:hAnsi="Times New Roman" w:cs="Times New Roman"/>
                <w:b/>
              </w:rPr>
              <w:t>PLACE OF ORDER FULFILLMENT</w:t>
            </w:r>
          </w:p>
        </w:tc>
      </w:tr>
    </w:tbl>
    <w:p w14:paraId="17C045B3" w14:textId="5FDB499F" w:rsidR="000C5044" w:rsidRPr="00F71E8D" w:rsidRDefault="000C5044" w:rsidP="00D64FDF">
      <w:pPr>
        <w:pStyle w:val="Bezodstpw"/>
        <w:spacing w:line="276" w:lineRule="auto"/>
        <w:jc w:val="both"/>
        <w:rPr>
          <w:rFonts w:ascii="Times New Roman" w:hAnsi="Times New Roman" w:cs="Times New Roman"/>
        </w:rPr>
      </w:pPr>
    </w:p>
    <w:p w14:paraId="671DD523" w14:textId="3DC5FD34" w:rsidR="00173FD1" w:rsidRPr="00096F5C" w:rsidRDefault="00731854" w:rsidP="00096F5C">
      <w:pPr>
        <w:pStyle w:val="Bezodstpw"/>
        <w:numPr>
          <w:ilvl w:val="1"/>
          <w:numId w:val="2"/>
        </w:numPr>
        <w:spacing w:line="276" w:lineRule="auto"/>
        <w:ind w:left="426" w:hanging="426"/>
        <w:jc w:val="both"/>
        <w:rPr>
          <w:rFonts w:ascii="Times New Roman" w:hAnsi="Times New Roman" w:cs="Times New Roman"/>
        </w:rPr>
      </w:pPr>
      <w:r w:rsidRPr="0078243D">
        <w:rPr>
          <w:rFonts w:ascii="Times New Roman" w:hAnsi="Times New Roman" w:cs="Times New Roman"/>
        </w:rPr>
        <w:t xml:space="preserve">Urządzenie musi zostać dostarczone na koszt </w:t>
      </w:r>
      <w:r w:rsidR="00BC6217" w:rsidRPr="0078243D">
        <w:rPr>
          <w:rFonts w:ascii="Times New Roman" w:hAnsi="Times New Roman" w:cs="Times New Roman"/>
        </w:rPr>
        <w:t>W</w:t>
      </w:r>
      <w:r w:rsidR="008B4875" w:rsidRPr="0078243D">
        <w:rPr>
          <w:rFonts w:ascii="Times New Roman" w:hAnsi="Times New Roman" w:cs="Times New Roman"/>
        </w:rPr>
        <w:t xml:space="preserve">ykonawcy do siedziby </w:t>
      </w:r>
      <w:r w:rsidR="002F007D" w:rsidRPr="0078243D">
        <w:rPr>
          <w:rFonts w:ascii="Times New Roman" w:hAnsi="Times New Roman" w:cs="Times New Roman"/>
        </w:rPr>
        <w:t>Z</w:t>
      </w:r>
      <w:r w:rsidR="008B4875" w:rsidRPr="0078243D">
        <w:rPr>
          <w:rFonts w:ascii="Times New Roman" w:hAnsi="Times New Roman" w:cs="Times New Roman"/>
        </w:rPr>
        <w:t>amawiającego</w:t>
      </w:r>
      <w:r w:rsidR="002928AD" w:rsidRPr="0078243D">
        <w:rPr>
          <w:rFonts w:ascii="Times New Roman" w:hAnsi="Times New Roman" w:cs="Times New Roman"/>
        </w:rPr>
        <w:t xml:space="preserve"> pod adresem</w:t>
      </w:r>
      <w:r w:rsidR="004C12F5" w:rsidRPr="0078243D">
        <w:rPr>
          <w:rFonts w:ascii="Times New Roman" w:hAnsi="Times New Roman" w:cs="Times New Roman"/>
        </w:rPr>
        <w:t xml:space="preserve"> / </w:t>
      </w:r>
      <w:r w:rsidR="002928AD" w:rsidRPr="0078243D">
        <w:rPr>
          <w:rFonts w:ascii="Times New Roman" w:hAnsi="Times New Roman" w:cs="Times New Roman"/>
        </w:rPr>
        <w:t xml:space="preserve"> </w:t>
      </w:r>
      <w:r w:rsidR="004C12F5" w:rsidRPr="0078243D">
        <w:rPr>
          <w:rFonts w:ascii="Times New Roman" w:hAnsi="Times New Roman" w:cs="Times New Roman"/>
          <w:color w:val="4F81BD" w:themeColor="accent1"/>
        </w:rPr>
        <w:t xml:space="preserve">The </w:t>
      </w:r>
      <w:proofErr w:type="spellStart"/>
      <w:r w:rsidR="004C12F5" w:rsidRPr="0078243D">
        <w:rPr>
          <w:rFonts w:ascii="Times New Roman" w:hAnsi="Times New Roman" w:cs="Times New Roman"/>
          <w:color w:val="4F81BD" w:themeColor="accent1"/>
        </w:rPr>
        <w:t>device</w:t>
      </w:r>
      <w:proofErr w:type="spellEnd"/>
      <w:r w:rsidR="004C12F5" w:rsidRPr="0078243D">
        <w:rPr>
          <w:rFonts w:ascii="Times New Roman" w:hAnsi="Times New Roman" w:cs="Times New Roman"/>
          <w:color w:val="4F81BD" w:themeColor="accent1"/>
        </w:rPr>
        <w:t xml:space="preserve"> </w:t>
      </w:r>
      <w:proofErr w:type="spellStart"/>
      <w:r w:rsidR="004C12F5" w:rsidRPr="0078243D">
        <w:rPr>
          <w:rFonts w:ascii="Times New Roman" w:hAnsi="Times New Roman" w:cs="Times New Roman"/>
          <w:color w:val="4F81BD" w:themeColor="accent1"/>
        </w:rPr>
        <w:t>must</w:t>
      </w:r>
      <w:proofErr w:type="spellEnd"/>
      <w:r w:rsidR="004C12F5" w:rsidRPr="0078243D">
        <w:rPr>
          <w:rFonts w:ascii="Times New Roman" w:hAnsi="Times New Roman" w:cs="Times New Roman"/>
          <w:color w:val="4F81BD" w:themeColor="accent1"/>
        </w:rPr>
        <w:t xml:space="preserve"> be </w:t>
      </w:r>
      <w:proofErr w:type="spellStart"/>
      <w:r w:rsidR="004C12F5" w:rsidRPr="0078243D">
        <w:rPr>
          <w:rFonts w:ascii="Times New Roman" w:hAnsi="Times New Roman" w:cs="Times New Roman"/>
          <w:color w:val="4F81BD" w:themeColor="accent1"/>
        </w:rPr>
        <w:t>delivered</w:t>
      </w:r>
      <w:proofErr w:type="spellEnd"/>
      <w:r w:rsidR="004C12F5" w:rsidRPr="0078243D">
        <w:rPr>
          <w:rFonts w:ascii="Times New Roman" w:hAnsi="Times New Roman" w:cs="Times New Roman"/>
          <w:color w:val="4F81BD" w:themeColor="accent1"/>
        </w:rPr>
        <w:t xml:space="preserve"> </w:t>
      </w:r>
      <w:proofErr w:type="spellStart"/>
      <w:r w:rsidR="004C12F5" w:rsidRPr="0078243D">
        <w:rPr>
          <w:rFonts w:ascii="Times New Roman" w:hAnsi="Times New Roman" w:cs="Times New Roman"/>
          <w:color w:val="4F81BD" w:themeColor="accent1"/>
        </w:rPr>
        <w:t>at</w:t>
      </w:r>
      <w:proofErr w:type="spellEnd"/>
      <w:r w:rsidR="004C12F5" w:rsidRPr="0078243D">
        <w:rPr>
          <w:rFonts w:ascii="Times New Roman" w:hAnsi="Times New Roman" w:cs="Times New Roman"/>
          <w:color w:val="4F81BD" w:themeColor="accent1"/>
        </w:rPr>
        <w:t xml:space="preserve"> the </w:t>
      </w:r>
      <w:proofErr w:type="spellStart"/>
      <w:r w:rsidR="004C12F5" w:rsidRPr="0078243D">
        <w:rPr>
          <w:rFonts w:ascii="Times New Roman" w:hAnsi="Times New Roman" w:cs="Times New Roman"/>
          <w:color w:val="4F81BD" w:themeColor="accent1"/>
        </w:rPr>
        <w:t>cost</w:t>
      </w:r>
      <w:proofErr w:type="spellEnd"/>
      <w:r w:rsidR="004C12F5" w:rsidRPr="0078243D">
        <w:rPr>
          <w:rFonts w:ascii="Times New Roman" w:hAnsi="Times New Roman" w:cs="Times New Roman"/>
          <w:color w:val="4F81BD" w:themeColor="accent1"/>
        </w:rPr>
        <w:t xml:space="preserve"> of the </w:t>
      </w:r>
      <w:proofErr w:type="spellStart"/>
      <w:r w:rsidR="004C12F5" w:rsidRPr="0078243D">
        <w:rPr>
          <w:rFonts w:ascii="Times New Roman" w:hAnsi="Times New Roman" w:cs="Times New Roman"/>
          <w:color w:val="4F81BD" w:themeColor="accent1"/>
        </w:rPr>
        <w:t>Contractor</w:t>
      </w:r>
      <w:proofErr w:type="spellEnd"/>
      <w:r w:rsidR="004C12F5" w:rsidRPr="0078243D">
        <w:rPr>
          <w:rFonts w:ascii="Times New Roman" w:hAnsi="Times New Roman" w:cs="Times New Roman"/>
          <w:color w:val="4F81BD" w:themeColor="accent1"/>
        </w:rPr>
        <w:t xml:space="preserve"> to the seat of the </w:t>
      </w:r>
      <w:proofErr w:type="spellStart"/>
      <w:r w:rsidR="004C12F5" w:rsidRPr="0078243D">
        <w:rPr>
          <w:rFonts w:ascii="Times New Roman" w:hAnsi="Times New Roman" w:cs="Times New Roman"/>
          <w:color w:val="4F81BD" w:themeColor="accent1"/>
        </w:rPr>
        <w:t>Ordering</w:t>
      </w:r>
      <w:proofErr w:type="spellEnd"/>
      <w:r w:rsidR="004C12F5" w:rsidRPr="0078243D">
        <w:rPr>
          <w:rFonts w:ascii="Times New Roman" w:hAnsi="Times New Roman" w:cs="Times New Roman"/>
          <w:color w:val="4F81BD" w:themeColor="accent1"/>
        </w:rPr>
        <w:t xml:space="preserve"> Party </w:t>
      </w:r>
      <w:proofErr w:type="spellStart"/>
      <w:r w:rsidR="004C12F5" w:rsidRPr="0078243D">
        <w:rPr>
          <w:rFonts w:ascii="Times New Roman" w:hAnsi="Times New Roman" w:cs="Times New Roman"/>
          <w:color w:val="4F81BD" w:themeColor="accent1"/>
        </w:rPr>
        <w:t>at</w:t>
      </w:r>
      <w:proofErr w:type="spellEnd"/>
      <w:r w:rsidR="004C12F5" w:rsidRPr="0078243D">
        <w:rPr>
          <w:rFonts w:ascii="Times New Roman" w:hAnsi="Times New Roman" w:cs="Times New Roman"/>
          <w:color w:val="4F81BD" w:themeColor="accent1"/>
        </w:rPr>
        <w:t xml:space="preserve"> the </w:t>
      </w:r>
      <w:proofErr w:type="spellStart"/>
      <w:r w:rsidR="004C12F5" w:rsidRPr="0078243D">
        <w:rPr>
          <w:rFonts w:ascii="Times New Roman" w:hAnsi="Times New Roman" w:cs="Times New Roman"/>
          <w:color w:val="4F81BD" w:themeColor="accent1"/>
        </w:rPr>
        <w:t>address</w:t>
      </w:r>
      <w:proofErr w:type="spellEnd"/>
      <w:r w:rsidR="0078243D" w:rsidRPr="0078243D">
        <w:rPr>
          <w:rFonts w:ascii="Times New Roman" w:hAnsi="Times New Roman" w:cs="Times New Roman"/>
          <w:color w:val="4F81BD" w:themeColor="accent1"/>
        </w:rPr>
        <w:t xml:space="preserve">: </w:t>
      </w:r>
      <w:r w:rsidR="0078243D" w:rsidRPr="007E7423">
        <w:rPr>
          <w:rFonts w:ascii="Times New Roman" w:eastAsia="Times New Roman" w:hAnsi="Times New Roman" w:cs="Times New Roman"/>
        </w:rPr>
        <w:t>Laboratorium Badań Napędów Lotniczych</w:t>
      </w:r>
      <w:r w:rsidR="0078243D">
        <w:rPr>
          <w:rFonts w:ascii="Times New Roman" w:eastAsia="Times New Roman" w:hAnsi="Times New Roman" w:cs="Times New Roman"/>
        </w:rPr>
        <w:t xml:space="preserve"> </w:t>
      </w:r>
      <w:r w:rsidR="0078243D" w:rsidRPr="007E7423">
        <w:rPr>
          <w:rFonts w:ascii="Times New Roman" w:eastAsia="Times New Roman" w:hAnsi="Times New Roman" w:cs="Times New Roman"/>
        </w:rPr>
        <w:t>“Polonia Aero“ Sp. z o.o.</w:t>
      </w:r>
      <w:r w:rsidR="0078243D">
        <w:rPr>
          <w:rFonts w:ascii="Times New Roman" w:eastAsia="Times New Roman" w:hAnsi="Times New Roman" w:cs="Times New Roman"/>
        </w:rPr>
        <w:br/>
      </w:r>
      <w:r w:rsidR="0078243D" w:rsidRPr="007E7423">
        <w:rPr>
          <w:rFonts w:ascii="Times New Roman" w:eastAsia="Times New Roman" w:hAnsi="Times New Roman" w:cs="Times New Roman"/>
        </w:rPr>
        <w:t>ul. 111 Eskadry Myśliwskiej 1</w:t>
      </w:r>
      <w:r w:rsidR="0078243D">
        <w:rPr>
          <w:rFonts w:ascii="Times New Roman" w:eastAsia="Times New Roman" w:hAnsi="Times New Roman" w:cs="Times New Roman"/>
        </w:rPr>
        <w:t xml:space="preserve">; </w:t>
      </w:r>
      <w:r w:rsidR="0078243D" w:rsidRPr="007E7423">
        <w:rPr>
          <w:rFonts w:ascii="Times New Roman" w:eastAsia="Times New Roman" w:hAnsi="Times New Roman" w:cs="Times New Roman"/>
        </w:rPr>
        <w:t>05-220 Zielonka k. Warszawy, Poland</w:t>
      </w:r>
    </w:p>
    <w:p w14:paraId="2C60E1D3" w14:textId="17393B9E" w:rsidR="008B4875" w:rsidRPr="004C12F5" w:rsidRDefault="008B4875" w:rsidP="00173FD1">
      <w:pPr>
        <w:pStyle w:val="Bezodstpw"/>
        <w:spacing w:line="276" w:lineRule="auto"/>
        <w:jc w:val="both"/>
        <w:rPr>
          <w:rFonts w:ascii="Times New Roman" w:hAnsi="Times New Roman" w:cs="Times New Roman"/>
          <w:lang w:val="en-U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173FD1" w:rsidRPr="003B71F7" w14:paraId="50048CEF" w14:textId="77777777" w:rsidTr="00771F7C">
        <w:tc>
          <w:tcPr>
            <w:tcW w:w="9062" w:type="dxa"/>
            <w:tcBorders>
              <w:top w:val="nil"/>
              <w:left w:val="nil"/>
              <w:bottom w:val="nil"/>
              <w:right w:val="nil"/>
            </w:tcBorders>
            <w:shd w:val="clear" w:color="auto" w:fill="8DB3E2" w:themeFill="text2" w:themeFillTint="66"/>
          </w:tcPr>
          <w:p w14:paraId="2D605D71" w14:textId="6D8D7E57" w:rsidR="00173FD1" w:rsidRDefault="00173FD1" w:rsidP="008937DF">
            <w:pPr>
              <w:pStyle w:val="Bezodstpw"/>
              <w:numPr>
                <w:ilvl w:val="0"/>
                <w:numId w:val="2"/>
              </w:numPr>
              <w:spacing w:line="276" w:lineRule="auto"/>
              <w:ind w:left="462" w:hanging="462"/>
              <w:rPr>
                <w:rFonts w:ascii="Times New Roman" w:hAnsi="Times New Roman" w:cs="Times New Roman"/>
                <w:b/>
              </w:rPr>
            </w:pPr>
            <w:r>
              <w:rPr>
                <w:rFonts w:ascii="Times New Roman" w:hAnsi="Times New Roman" w:cs="Times New Roman"/>
                <w:b/>
              </w:rPr>
              <w:lastRenderedPageBreak/>
              <w:t>TERMIN REALIZACJI ZAMÓWIENIA</w:t>
            </w:r>
            <w:r w:rsidR="00D6583D">
              <w:rPr>
                <w:rFonts w:ascii="Times New Roman" w:hAnsi="Times New Roman" w:cs="Times New Roman"/>
                <w:b/>
              </w:rPr>
              <w:t xml:space="preserve"> I PŁATNOŚCI</w:t>
            </w:r>
            <w:r w:rsidRPr="00F71E8D">
              <w:rPr>
                <w:rFonts w:ascii="Times New Roman" w:hAnsi="Times New Roman" w:cs="Times New Roman"/>
                <w:b/>
              </w:rPr>
              <w:t xml:space="preserve"> </w:t>
            </w:r>
            <w:r w:rsidR="00CD32B3">
              <w:rPr>
                <w:rFonts w:ascii="Times New Roman" w:hAnsi="Times New Roman" w:cs="Times New Roman"/>
                <w:b/>
              </w:rPr>
              <w:t>/</w:t>
            </w:r>
          </w:p>
          <w:p w14:paraId="59A5FDC0" w14:textId="091108DB" w:rsidR="00CD32B3" w:rsidRPr="00CD32B3" w:rsidRDefault="00CD32B3" w:rsidP="00CD32B3">
            <w:pPr>
              <w:pStyle w:val="Bezodstpw"/>
              <w:spacing w:line="276" w:lineRule="auto"/>
              <w:ind w:left="462"/>
              <w:rPr>
                <w:rFonts w:ascii="Times New Roman" w:hAnsi="Times New Roman" w:cs="Times New Roman"/>
                <w:b/>
                <w:lang w:val="en-US"/>
              </w:rPr>
            </w:pPr>
            <w:r w:rsidRPr="00CD32B3">
              <w:rPr>
                <w:rFonts w:ascii="Times New Roman" w:hAnsi="Times New Roman" w:cs="Times New Roman"/>
                <w:b/>
                <w:lang w:val="en-US"/>
              </w:rPr>
              <w:t>DATE OF COMPLETION OF THE ORDER AND PAYMENT</w:t>
            </w:r>
          </w:p>
        </w:tc>
      </w:tr>
    </w:tbl>
    <w:p w14:paraId="1D08E54D" w14:textId="77777777" w:rsidR="00E3601A" w:rsidRPr="00CD32B3" w:rsidRDefault="00E3601A" w:rsidP="00D64FDF">
      <w:pPr>
        <w:pStyle w:val="Bezodstpw"/>
        <w:ind w:left="709"/>
        <w:jc w:val="both"/>
        <w:rPr>
          <w:rFonts w:ascii="Times New Roman" w:hAnsi="Times New Roman" w:cs="Times New Roman"/>
          <w:lang w:val="en-US"/>
        </w:rPr>
      </w:pPr>
    </w:p>
    <w:p w14:paraId="37C0EFF8" w14:textId="557C4A90" w:rsidR="00D6583D" w:rsidRPr="00234FC5" w:rsidRDefault="00D6583D" w:rsidP="008937DF">
      <w:pPr>
        <w:pStyle w:val="Bezodstpw"/>
        <w:numPr>
          <w:ilvl w:val="1"/>
          <w:numId w:val="2"/>
        </w:numPr>
        <w:ind w:left="709"/>
        <w:jc w:val="both"/>
        <w:rPr>
          <w:rFonts w:ascii="Times New Roman" w:hAnsi="Times New Roman" w:cs="Times New Roman"/>
          <w:color w:val="4F81BD" w:themeColor="accent1"/>
        </w:rPr>
      </w:pPr>
      <w:r w:rsidRPr="00234FC5">
        <w:rPr>
          <w:rFonts w:ascii="Times New Roman" w:hAnsi="Times New Roman" w:cs="Times New Roman"/>
        </w:rPr>
        <w:t xml:space="preserve">Termin realizacji zamówienia: </w:t>
      </w:r>
      <w:r w:rsidR="00000D55">
        <w:rPr>
          <w:rFonts w:ascii="Times New Roman" w:hAnsi="Times New Roman" w:cs="Times New Roman"/>
        </w:rPr>
        <w:t xml:space="preserve">nie później niż do </w:t>
      </w:r>
      <w:r w:rsidR="00F4210B">
        <w:rPr>
          <w:rFonts w:ascii="Times New Roman" w:hAnsi="Times New Roman" w:cs="Times New Roman"/>
        </w:rPr>
        <w:t>30</w:t>
      </w:r>
      <w:r w:rsidR="00234FC5" w:rsidRPr="00234FC5">
        <w:rPr>
          <w:rFonts w:ascii="Times New Roman" w:hAnsi="Times New Roman" w:cs="Times New Roman"/>
        </w:rPr>
        <w:t xml:space="preserve"> </w:t>
      </w:r>
      <w:r w:rsidR="00F4210B">
        <w:rPr>
          <w:rFonts w:ascii="Times New Roman" w:hAnsi="Times New Roman" w:cs="Times New Roman"/>
        </w:rPr>
        <w:t>czerwca</w:t>
      </w:r>
      <w:r w:rsidR="00234FC5" w:rsidRPr="00234FC5">
        <w:rPr>
          <w:rFonts w:ascii="Times New Roman" w:hAnsi="Times New Roman" w:cs="Times New Roman"/>
        </w:rPr>
        <w:t xml:space="preserve"> 202</w:t>
      </w:r>
      <w:r w:rsidR="00F4210B">
        <w:rPr>
          <w:rFonts w:ascii="Times New Roman" w:hAnsi="Times New Roman" w:cs="Times New Roman"/>
        </w:rPr>
        <w:t>3</w:t>
      </w:r>
      <w:r w:rsidRPr="00234FC5">
        <w:rPr>
          <w:rFonts w:ascii="Times New Roman" w:hAnsi="Times New Roman" w:cs="Times New Roman"/>
        </w:rPr>
        <w:t>.</w:t>
      </w:r>
      <w:r w:rsidR="006340F2" w:rsidRPr="00234FC5">
        <w:rPr>
          <w:rFonts w:ascii="Times New Roman" w:hAnsi="Times New Roman" w:cs="Times New Roman"/>
        </w:rPr>
        <w:t xml:space="preserve"> / </w:t>
      </w:r>
      <w:r w:rsidR="006340F2" w:rsidRPr="00234FC5">
        <w:rPr>
          <w:rFonts w:ascii="Times New Roman" w:hAnsi="Times New Roman" w:cs="Times New Roman"/>
          <w:color w:val="4F81BD" w:themeColor="accent1"/>
        </w:rPr>
        <w:t xml:space="preserve">Order </w:t>
      </w:r>
      <w:proofErr w:type="spellStart"/>
      <w:r w:rsidR="006340F2" w:rsidRPr="00234FC5">
        <w:rPr>
          <w:rFonts w:ascii="Times New Roman" w:hAnsi="Times New Roman" w:cs="Times New Roman"/>
          <w:color w:val="4F81BD" w:themeColor="accent1"/>
        </w:rPr>
        <w:t>completion</w:t>
      </w:r>
      <w:proofErr w:type="spellEnd"/>
      <w:r w:rsidR="006340F2" w:rsidRPr="00234FC5">
        <w:rPr>
          <w:rFonts w:ascii="Times New Roman" w:hAnsi="Times New Roman" w:cs="Times New Roman"/>
          <w:color w:val="4F81BD" w:themeColor="accent1"/>
        </w:rPr>
        <w:t xml:space="preserve"> </w:t>
      </w:r>
      <w:proofErr w:type="spellStart"/>
      <w:r w:rsidR="006340F2" w:rsidRPr="00234FC5">
        <w:rPr>
          <w:rFonts w:ascii="Times New Roman" w:hAnsi="Times New Roman" w:cs="Times New Roman"/>
          <w:color w:val="4F81BD" w:themeColor="accent1"/>
        </w:rPr>
        <w:t>date</w:t>
      </w:r>
      <w:proofErr w:type="spellEnd"/>
      <w:r w:rsidR="006340F2" w:rsidRPr="00234FC5">
        <w:rPr>
          <w:rFonts w:ascii="Times New Roman" w:hAnsi="Times New Roman" w:cs="Times New Roman"/>
          <w:color w:val="4F81BD" w:themeColor="accent1"/>
        </w:rPr>
        <w:t xml:space="preserve">: </w:t>
      </w:r>
      <w:r w:rsidR="00000D55">
        <w:rPr>
          <w:rFonts w:ascii="Times New Roman" w:hAnsi="Times New Roman" w:cs="Times New Roman"/>
          <w:color w:val="4F81BD" w:themeColor="accent1"/>
        </w:rPr>
        <w:t xml:space="preserve">no </w:t>
      </w:r>
      <w:proofErr w:type="spellStart"/>
      <w:r w:rsidR="00000D55">
        <w:rPr>
          <w:rFonts w:ascii="Times New Roman" w:hAnsi="Times New Roman" w:cs="Times New Roman"/>
          <w:color w:val="4F81BD" w:themeColor="accent1"/>
        </w:rPr>
        <w:t>later</w:t>
      </w:r>
      <w:proofErr w:type="spellEnd"/>
      <w:r w:rsidR="00000D55">
        <w:rPr>
          <w:rFonts w:ascii="Times New Roman" w:hAnsi="Times New Roman" w:cs="Times New Roman"/>
          <w:color w:val="4F81BD" w:themeColor="accent1"/>
        </w:rPr>
        <w:t xml:space="preserve"> </w:t>
      </w:r>
      <w:proofErr w:type="spellStart"/>
      <w:r w:rsidR="00000D55">
        <w:rPr>
          <w:rFonts w:ascii="Times New Roman" w:hAnsi="Times New Roman" w:cs="Times New Roman"/>
          <w:color w:val="4F81BD" w:themeColor="accent1"/>
        </w:rPr>
        <w:t>than</w:t>
      </w:r>
      <w:proofErr w:type="spellEnd"/>
      <w:r w:rsidR="00000D55">
        <w:rPr>
          <w:rFonts w:ascii="Times New Roman" w:hAnsi="Times New Roman" w:cs="Times New Roman"/>
          <w:color w:val="4F81BD" w:themeColor="accent1"/>
        </w:rPr>
        <w:t xml:space="preserve"> </w:t>
      </w:r>
      <w:proofErr w:type="spellStart"/>
      <w:r w:rsidR="00234FC5">
        <w:rPr>
          <w:rFonts w:ascii="Times New Roman" w:hAnsi="Times New Roman" w:cs="Times New Roman"/>
          <w:color w:val="4F81BD" w:themeColor="accent1"/>
        </w:rPr>
        <w:t>J</w:t>
      </w:r>
      <w:r w:rsidR="00F4210B">
        <w:rPr>
          <w:rFonts w:ascii="Times New Roman" w:hAnsi="Times New Roman" w:cs="Times New Roman"/>
          <w:color w:val="4F81BD" w:themeColor="accent1"/>
        </w:rPr>
        <w:t>une</w:t>
      </w:r>
      <w:proofErr w:type="spellEnd"/>
      <w:r w:rsidR="00234FC5">
        <w:rPr>
          <w:rFonts w:ascii="Times New Roman" w:hAnsi="Times New Roman" w:cs="Times New Roman"/>
          <w:color w:val="4F81BD" w:themeColor="accent1"/>
        </w:rPr>
        <w:t>, 3</w:t>
      </w:r>
      <w:r w:rsidR="00F4210B">
        <w:rPr>
          <w:rFonts w:ascii="Times New Roman" w:hAnsi="Times New Roman" w:cs="Times New Roman"/>
          <w:color w:val="4F81BD" w:themeColor="accent1"/>
        </w:rPr>
        <w:t>0</w:t>
      </w:r>
      <w:r w:rsidR="00234FC5">
        <w:rPr>
          <w:rFonts w:ascii="Times New Roman" w:hAnsi="Times New Roman" w:cs="Times New Roman"/>
          <w:color w:val="4F81BD" w:themeColor="accent1"/>
        </w:rPr>
        <w:t>, 202</w:t>
      </w:r>
      <w:r w:rsidR="00F4210B">
        <w:rPr>
          <w:rFonts w:ascii="Times New Roman" w:hAnsi="Times New Roman" w:cs="Times New Roman"/>
          <w:color w:val="4F81BD" w:themeColor="accent1"/>
        </w:rPr>
        <w:t>3</w:t>
      </w:r>
    </w:p>
    <w:p w14:paraId="305F3037" w14:textId="730FD516" w:rsidR="00F930F8" w:rsidRPr="006340F2" w:rsidRDefault="00F930F8" w:rsidP="008937DF">
      <w:pPr>
        <w:pStyle w:val="Bezodstpw"/>
        <w:numPr>
          <w:ilvl w:val="1"/>
          <w:numId w:val="2"/>
        </w:numPr>
        <w:spacing w:line="276" w:lineRule="auto"/>
        <w:ind w:left="709"/>
        <w:jc w:val="both"/>
        <w:rPr>
          <w:rFonts w:ascii="Times New Roman" w:hAnsi="Times New Roman" w:cs="Times New Roman"/>
          <w:lang w:val="en-US"/>
        </w:rPr>
      </w:pPr>
      <w:proofErr w:type="spellStart"/>
      <w:r w:rsidRPr="006340F2">
        <w:rPr>
          <w:rFonts w:ascii="Times New Roman" w:hAnsi="Times New Roman" w:cs="Times New Roman"/>
          <w:lang w:val="en-US"/>
        </w:rPr>
        <w:t>Planowany</w:t>
      </w:r>
      <w:proofErr w:type="spellEnd"/>
      <w:r w:rsidRPr="006340F2">
        <w:rPr>
          <w:rFonts w:ascii="Times New Roman" w:hAnsi="Times New Roman" w:cs="Times New Roman"/>
          <w:lang w:val="en-US"/>
        </w:rPr>
        <w:t xml:space="preserve"> </w:t>
      </w:r>
      <w:proofErr w:type="spellStart"/>
      <w:r w:rsidRPr="006340F2">
        <w:rPr>
          <w:rFonts w:ascii="Times New Roman" w:hAnsi="Times New Roman" w:cs="Times New Roman"/>
          <w:lang w:val="en-US"/>
        </w:rPr>
        <w:t>termin</w:t>
      </w:r>
      <w:proofErr w:type="spellEnd"/>
      <w:r w:rsidRPr="006340F2">
        <w:rPr>
          <w:rFonts w:ascii="Times New Roman" w:hAnsi="Times New Roman" w:cs="Times New Roman"/>
          <w:lang w:val="en-US"/>
        </w:rPr>
        <w:t xml:space="preserve"> </w:t>
      </w:r>
      <w:proofErr w:type="spellStart"/>
      <w:r w:rsidRPr="006340F2">
        <w:rPr>
          <w:rFonts w:ascii="Times New Roman" w:hAnsi="Times New Roman" w:cs="Times New Roman"/>
          <w:lang w:val="en-US"/>
        </w:rPr>
        <w:t>zawarcia</w:t>
      </w:r>
      <w:proofErr w:type="spellEnd"/>
      <w:r w:rsidRPr="006340F2">
        <w:rPr>
          <w:rFonts w:ascii="Times New Roman" w:hAnsi="Times New Roman" w:cs="Times New Roman"/>
          <w:lang w:val="en-US"/>
        </w:rPr>
        <w:t xml:space="preserve"> </w:t>
      </w:r>
      <w:proofErr w:type="spellStart"/>
      <w:r w:rsidRPr="006340F2">
        <w:rPr>
          <w:rFonts w:ascii="Times New Roman" w:hAnsi="Times New Roman" w:cs="Times New Roman"/>
          <w:lang w:val="en-US"/>
        </w:rPr>
        <w:t>umowy</w:t>
      </w:r>
      <w:proofErr w:type="spellEnd"/>
      <w:r w:rsidRPr="006340F2">
        <w:rPr>
          <w:rFonts w:ascii="Times New Roman" w:hAnsi="Times New Roman" w:cs="Times New Roman"/>
          <w:lang w:val="en-US"/>
        </w:rPr>
        <w:t xml:space="preserve">: </w:t>
      </w:r>
      <w:r w:rsidR="006340F2" w:rsidRPr="006340F2">
        <w:rPr>
          <w:rFonts w:ascii="Times New Roman" w:hAnsi="Times New Roman" w:cs="Times New Roman"/>
          <w:lang w:val="en-US"/>
        </w:rPr>
        <w:t xml:space="preserve">/ </w:t>
      </w:r>
      <w:r w:rsidR="006340F2" w:rsidRPr="006340F2">
        <w:rPr>
          <w:rFonts w:ascii="Times New Roman" w:hAnsi="Times New Roman" w:cs="Times New Roman"/>
          <w:color w:val="4F81BD" w:themeColor="accent1"/>
          <w:lang w:val="en-US"/>
        </w:rPr>
        <w:t>Planned date of concluding the contract:</w:t>
      </w:r>
      <w:r w:rsidR="002A62EF">
        <w:rPr>
          <w:rFonts w:ascii="Times New Roman" w:hAnsi="Times New Roman" w:cs="Times New Roman"/>
          <w:color w:val="4F81BD" w:themeColor="accent1"/>
          <w:lang w:val="en-US"/>
        </w:rPr>
        <w:t xml:space="preserve"> </w:t>
      </w:r>
      <w:r w:rsidR="00F4210B">
        <w:rPr>
          <w:rFonts w:ascii="Times New Roman" w:hAnsi="Times New Roman" w:cs="Times New Roman"/>
          <w:lang w:val="en-US"/>
        </w:rPr>
        <w:t>Maj</w:t>
      </w:r>
      <w:r w:rsidR="002A62EF" w:rsidRPr="002A62EF">
        <w:rPr>
          <w:rFonts w:ascii="Times New Roman" w:hAnsi="Times New Roman" w:cs="Times New Roman"/>
          <w:lang w:val="en-US"/>
        </w:rPr>
        <w:t xml:space="preserve"> 202</w:t>
      </w:r>
      <w:r w:rsidR="00F4210B">
        <w:rPr>
          <w:rFonts w:ascii="Times New Roman" w:hAnsi="Times New Roman" w:cs="Times New Roman"/>
          <w:lang w:val="en-US"/>
        </w:rPr>
        <w:t>3</w:t>
      </w:r>
      <w:r w:rsidR="006340F2" w:rsidRPr="002A62EF">
        <w:rPr>
          <w:rFonts w:ascii="Times New Roman" w:hAnsi="Times New Roman" w:cs="Times New Roman"/>
          <w:lang w:val="en-US"/>
        </w:rPr>
        <w:t xml:space="preserve"> </w:t>
      </w:r>
      <w:r w:rsidR="002A62EF">
        <w:rPr>
          <w:rFonts w:ascii="Times New Roman" w:hAnsi="Times New Roman" w:cs="Times New Roman"/>
          <w:color w:val="4F81BD" w:themeColor="accent1"/>
          <w:lang w:val="en-US"/>
        </w:rPr>
        <w:t xml:space="preserve">/ </w:t>
      </w:r>
      <w:r w:rsidR="00F4210B">
        <w:rPr>
          <w:rFonts w:ascii="Times New Roman" w:hAnsi="Times New Roman" w:cs="Times New Roman"/>
          <w:color w:val="4F81BD" w:themeColor="accent1"/>
          <w:lang w:val="en-US"/>
        </w:rPr>
        <w:t>May</w:t>
      </w:r>
      <w:r w:rsidR="002A62EF">
        <w:rPr>
          <w:rFonts w:ascii="Times New Roman" w:hAnsi="Times New Roman" w:cs="Times New Roman"/>
          <w:color w:val="4F81BD" w:themeColor="accent1"/>
          <w:lang w:val="en-US"/>
        </w:rPr>
        <w:t xml:space="preserve"> 202</w:t>
      </w:r>
      <w:r w:rsidR="00621CFD">
        <w:rPr>
          <w:rFonts w:ascii="Times New Roman" w:hAnsi="Times New Roman" w:cs="Times New Roman"/>
          <w:color w:val="4F81BD" w:themeColor="accent1"/>
          <w:lang w:val="en-US"/>
        </w:rPr>
        <w:t>3</w:t>
      </w:r>
    </w:p>
    <w:p w14:paraId="747A04B8" w14:textId="136CB84D" w:rsidR="00D6583D" w:rsidRDefault="00D6583D" w:rsidP="008937DF">
      <w:pPr>
        <w:pStyle w:val="Bezodstpw"/>
        <w:numPr>
          <w:ilvl w:val="1"/>
          <w:numId w:val="2"/>
        </w:numPr>
        <w:spacing w:line="276" w:lineRule="auto"/>
        <w:ind w:left="709"/>
        <w:jc w:val="both"/>
        <w:rPr>
          <w:rFonts w:ascii="Times New Roman" w:hAnsi="Times New Roman" w:cs="Times New Roman"/>
          <w:color w:val="4F81BD" w:themeColor="accent1"/>
        </w:rPr>
      </w:pPr>
      <w:r>
        <w:rPr>
          <w:rFonts w:ascii="Times New Roman" w:hAnsi="Times New Roman" w:cs="Times New Roman"/>
        </w:rPr>
        <w:t>Zamawiający dopuszcza płatność częściową.</w:t>
      </w:r>
      <w:r w:rsidR="006340F2">
        <w:rPr>
          <w:rFonts w:ascii="Times New Roman" w:hAnsi="Times New Roman" w:cs="Times New Roman"/>
        </w:rPr>
        <w:t xml:space="preserve"> / </w:t>
      </w:r>
      <w:r w:rsidR="006340F2" w:rsidRPr="006340F2">
        <w:rPr>
          <w:rFonts w:ascii="Times New Roman" w:hAnsi="Times New Roman" w:cs="Times New Roman"/>
          <w:color w:val="4F81BD" w:themeColor="accent1"/>
        </w:rPr>
        <w:t xml:space="preserve">The </w:t>
      </w:r>
      <w:proofErr w:type="spellStart"/>
      <w:r w:rsidR="006340F2" w:rsidRPr="006340F2">
        <w:rPr>
          <w:rFonts w:ascii="Times New Roman" w:hAnsi="Times New Roman" w:cs="Times New Roman"/>
          <w:color w:val="4F81BD" w:themeColor="accent1"/>
        </w:rPr>
        <w:t>Ordering</w:t>
      </w:r>
      <w:proofErr w:type="spellEnd"/>
      <w:r w:rsidR="006340F2" w:rsidRPr="006340F2">
        <w:rPr>
          <w:rFonts w:ascii="Times New Roman" w:hAnsi="Times New Roman" w:cs="Times New Roman"/>
          <w:color w:val="4F81BD" w:themeColor="accent1"/>
        </w:rPr>
        <w:t xml:space="preserve"> Party </w:t>
      </w:r>
      <w:proofErr w:type="spellStart"/>
      <w:r w:rsidR="006340F2" w:rsidRPr="006340F2">
        <w:rPr>
          <w:rFonts w:ascii="Times New Roman" w:hAnsi="Times New Roman" w:cs="Times New Roman"/>
          <w:color w:val="4F81BD" w:themeColor="accent1"/>
        </w:rPr>
        <w:t>does</w:t>
      </w:r>
      <w:proofErr w:type="spellEnd"/>
      <w:r w:rsidR="006340F2" w:rsidRPr="006340F2">
        <w:rPr>
          <w:rFonts w:ascii="Times New Roman" w:hAnsi="Times New Roman" w:cs="Times New Roman"/>
          <w:color w:val="4F81BD" w:themeColor="accent1"/>
        </w:rPr>
        <w:t xml:space="preserve"> </w:t>
      </w:r>
      <w:proofErr w:type="spellStart"/>
      <w:r w:rsidR="006340F2" w:rsidRPr="006340F2">
        <w:rPr>
          <w:rFonts w:ascii="Times New Roman" w:hAnsi="Times New Roman" w:cs="Times New Roman"/>
          <w:color w:val="4F81BD" w:themeColor="accent1"/>
        </w:rPr>
        <w:t>allows</w:t>
      </w:r>
      <w:proofErr w:type="spellEnd"/>
      <w:r w:rsidR="006340F2" w:rsidRPr="006340F2">
        <w:rPr>
          <w:rFonts w:ascii="Times New Roman" w:hAnsi="Times New Roman" w:cs="Times New Roman"/>
          <w:color w:val="4F81BD" w:themeColor="accent1"/>
        </w:rPr>
        <w:t xml:space="preserve"> </w:t>
      </w:r>
      <w:proofErr w:type="spellStart"/>
      <w:r w:rsidR="006340F2" w:rsidRPr="006340F2">
        <w:rPr>
          <w:rFonts w:ascii="Times New Roman" w:hAnsi="Times New Roman" w:cs="Times New Roman"/>
          <w:color w:val="4F81BD" w:themeColor="accent1"/>
        </w:rPr>
        <w:t>partial</w:t>
      </w:r>
      <w:proofErr w:type="spellEnd"/>
      <w:r w:rsidR="006340F2" w:rsidRPr="006340F2">
        <w:rPr>
          <w:rFonts w:ascii="Times New Roman" w:hAnsi="Times New Roman" w:cs="Times New Roman"/>
          <w:color w:val="4F81BD" w:themeColor="accent1"/>
        </w:rPr>
        <w:t xml:space="preserve"> </w:t>
      </w:r>
      <w:proofErr w:type="spellStart"/>
      <w:r w:rsidR="006340F2" w:rsidRPr="006340F2">
        <w:rPr>
          <w:rFonts w:ascii="Times New Roman" w:hAnsi="Times New Roman" w:cs="Times New Roman"/>
          <w:color w:val="4F81BD" w:themeColor="accent1"/>
        </w:rPr>
        <w:t>payment</w:t>
      </w:r>
      <w:proofErr w:type="spellEnd"/>
      <w:r w:rsidR="006340F2" w:rsidRPr="006340F2">
        <w:rPr>
          <w:rFonts w:ascii="Times New Roman" w:hAnsi="Times New Roman" w:cs="Times New Roman"/>
          <w:color w:val="4F81BD" w:themeColor="accent1"/>
        </w:rPr>
        <w:t>.</w:t>
      </w:r>
    </w:p>
    <w:p w14:paraId="76F8F776" w14:textId="4FA0F124" w:rsidR="00900700" w:rsidRDefault="00963A36" w:rsidP="008937DF">
      <w:pPr>
        <w:pStyle w:val="Bezodstpw"/>
        <w:numPr>
          <w:ilvl w:val="1"/>
          <w:numId w:val="2"/>
        </w:numPr>
        <w:spacing w:line="276" w:lineRule="auto"/>
        <w:ind w:left="709"/>
        <w:jc w:val="both"/>
        <w:rPr>
          <w:rFonts w:ascii="Times New Roman" w:hAnsi="Times New Roman" w:cs="Times New Roman"/>
          <w:color w:val="4F81BD" w:themeColor="accent1"/>
        </w:rPr>
      </w:pPr>
      <w:r w:rsidRPr="00234FC5">
        <w:rPr>
          <w:rFonts w:ascii="Times New Roman" w:hAnsi="Times New Roman" w:cs="Times New Roman"/>
        </w:rPr>
        <w:t xml:space="preserve">Termin płatności: 60 dni od </w:t>
      </w:r>
      <w:r w:rsidR="0047717E">
        <w:rPr>
          <w:rFonts w:ascii="Times New Roman" w:hAnsi="Times New Roman" w:cs="Times New Roman"/>
        </w:rPr>
        <w:t xml:space="preserve">otrzymania przez Zamawiającego prawidłowo wystawionej </w:t>
      </w:r>
      <w:r w:rsidRPr="00234FC5">
        <w:rPr>
          <w:rFonts w:ascii="Times New Roman" w:hAnsi="Times New Roman" w:cs="Times New Roman"/>
        </w:rPr>
        <w:t xml:space="preserve">faktury i otrzymania towaru/wykonania usługi. </w:t>
      </w:r>
      <w:r w:rsidRPr="00963A36">
        <w:rPr>
          <w:rFonts w:ascii="Times New Roman" w:hAnsi="Times New Roman" w:cs="Times New Roman"/>
          <w:color w:val="4F81BD" w:themeColor="accent1"/>
        </w:rPr>
        <w:t xml:space="preserve">/ </w:t>
      </w:r>
      <w:proofErr w:type="spellStart"/>
      <w:r w:rsidRPr="00963A36">
        <w:rPr>
          <w:rFonts w:ascii="Times New Roman" w:hAnsi="Times New Roman" w:cs="Times New Roman"/>
          <w:color w:val="4F81BD" w:themeColor="accent1"/>
        </w:rPr>
        <w:t>Payment</w:t>
      </w:r>
      <w:proofErr w:type="spellEnd"/>
      <w:r w:rsidRPr="00963A36">
        <w:rPr>
          <w:rFonts w:ascii="Times New Roman" w:hAnsi="Times New Roman" w:cs="Times New Roman"/>
          <w:color w:val="4F81BD" w:themeColor="accent1"/>
        </w:rPr>
        <w:t xml:space="preserve"> </w:t>
      </w:r>
      <w:proofErr w:type="spellStart"/>
      <w:r w:rsidRPr="00963A36">
        <w:rPr>
          <w:rFonts w:ascii="Times New Roman" w:hAnsi="Times New Roman" w:cs="Times New Roman"/>
          <w:color w:val="4F81BD" w:themeColor="accent1"/>
        </w:rPr>
        <w:t>terms</w:t>
      </w:r>
      <w:proofErr w:type="spellEnd"/>
      <w:r w:rsidRPr="00963A36">
        <w:rPr>
          <w:rFonts w:ascii="Times New Roman" w:hAnsi="Times New Roman" w:cs="Times New Roman"/>
          <w:color w:val="4F81BD" w:themeColor="accent1"/>
        </w:rPr>
        <w:t xml:space="preserve">: 60 </w:t>
      </w:r>
      <w:proofErr w:type="spellStart"/>
      <w:r w:rsidRPr="00963A36">
        <w:rPr>
          <w:rFonts w:ascii="Times New Roman" w:hAnsi="Times New Roman" w:cs="Times New Roman"/>
          <w:color w:val="4F81BD" w:themeColor="accent1"/>
        </w:rPr>
        <w:t>days</w:t>
      </w:r>
      <w:proofErr w:type="spellEnd"/>
      <w:r w:rsidRPr="00963A36">
        <w:rPr>
          <w:rFonts w:ascii="Times New Roman" w:hAnsi="Times New Roman" w:cs="Times New Roman"/>
          <w:color w:val="4F81BD" w:themeColor="accent1"/>
        </w:rPr>
        <w:t xml:space="preserve"> from </w:t>
      </w:r>
      <w:proofErr w:type="spellStart"/>
      <w:r w:rsidRPr="00963A36">
        <w:rPr>
          <w:rFonts w:ascii="Times New Roman" w:hAnsi="Times New Roman" w:cs="Times New Roman"/>
          <w:color w:val="4F81BD" w:themeColor="accent1"/>
        </w:rPr>
        <w:t>invoice</w:t>
      </w:r>
      <w:proofErr w:type="spellEnd"/>
      <w:r w:rsidRPr="00963A36">
        <w:rPr>
          <w:rFonts w:ascii="Times New Roman" w:hAnsi="Times New Roman" w:cs="Times New Roman"/>
          <w:color w:val="4F81BD" w:themeColor="accent1"/>
        </w:rPr>
        <w:t xml:space="preserve"> </w:t>
      </w:r>
      <w:proofErr w:type="spellStart"/>
      <w:r w:rsidRPr="00963A36">
        <w:rPr>
          <w:rFonts w:ascii="Times New Roman" w:hAnsi="Times New Roman" w:cs="Times New Roman"/>
          <w:color w:val="4F81BD" w:themeColor="accent1"/>
        </w:rPr>
        <w:t>date</w:t>
      </w:r>
      <w:proofErr w:type="spellEnd"/>
      <w:r w:rsidRPr="00963A36">
        <w:rPr>
          <w:rFonts w:ascii="Times New Roman" w:hAnsi="Times New Roman" w:cs="Times New Roman"/>
          <w:color w:val="4F81BD" w:themeColor="accent1"/>
        </w:rPr>
        <w:t xml:space="preserve"> and </w:t>
      </w:r>
      <w:proofErr w:type="spellStart"/>
      <w:r w:rsidRPr="00963A36">
        <w:rPr>
          <w:rFonts w:ascii="Times New Roman" w:hAnsi="Times New Roman" w:cs="Times New Roman"/>
          <w:color w:val="4F81BD" w:themeColor="accent1"/>
        </w:rPr>
        <w:t>receiving</w:t>
      </w:r>
      <w:proofErr w:type="spellEnd"/>
      <w:r w:rsidRPr="00963A36">
        <w:rPr>
          <w:rFonts w:ascii="Times New Roman" w:hAnsi="Times New Roman" w:cs="Times New Roman"/>
          <w:color w:val="4F81BD" w:themeColor="accent1"/>
        </w:rPr>
        <w:t xml:space="preserve"> materials/service.</w:t>
      </w:r>
    </w:p>
    <w:p w14:paraId="473847A1" w14:textId="7435436A" w:rsidR="00370E9F" w:rsidRPr="004E57D5" w:rsidRDefault="00370E9F" w:rsidP="008937DF">
      <w:pPr>
        <w:pStyle w:val="Bezodstpw"/>
        <w:numPr>
          <w:ilvl w:val="1"/>
          <w:numId w:val="2"/>
        </w:numPr>
        <w:spacing w:line="276" w:lineRule="auto"/>
        <w:ind w:left="709"/>
        <w:jc w:val="both"/>
        <w:rPr>
          <w:rFonts w:ascii="Times New Roman" w:hAnsi="Times New Roman" w:cs="Times New Roman"/>
          <w:color w:val="4F81BD" w:themeColor="accent1"/>
        </w:rPr>
      </w:pPr>
      <w:r w:rsidRPr="00234FC5">
        <w:rPr>
          <w:rFonts w:ascii="Times New Roman" w:hAnsi="Times New Roman" w:cs="Times New Roman"/>
        </w:rPr>
        <w:t xml:space="preserve">Wyłącznie dla polskich dostawców/wykonawców: W </w:t>
      </w:r>
      <w:r w:rsidR="004A4F7E" w:rsidRPr="00234FC5">
        <w:rPr>
          <w:rFonts w:ascii="Times New Roman" w:hAnsi="Times New Roman" w:cs="Times New Roman"/>
        </w:rPr>
        <w:t>przypadku,</w:t>
      </w:r>
      <w:r w:rsidRPr="00234FC5">
        <w:rPr>
          <w:rFonts w:ascii="Times New Roman" w:hAnsi="Times New Roman" w:cs="Times New Roman"/>
        </w:rPr>
        <w:t xml:space="preserve"> gdy oferta i zamówienie wystawione jest w innej walucie niż PLN, faktury muszą być wystawiane w walucie PLN z podaniem na fakturze kursu waluty. </w:t>
      </w:r>
      <w:r w:rsidRPr="004E57D5">
        <w:rPr>
          <w:rFonts w:ascii="Times New Roman" w:hAnsi="Times New Roman" w:cs="Times New Roman"/>
          <w:color w:val="4F81BD" w:themeColor="accent1"/>
        </w:rPr>
        <w:t xml:space="preserve">/ For </w:t>
      </w:r>
      <w:proofErr w:type="spellStart"/>
      <w:r w:rsidRPr="004E57D5">
        <w:rPr>
          <w:rFonts w:ascii="Times New Roman" w:hAnsi="Times New Roman" w:cs="Times New Roman"/>
          <w:color w:val="4F81BD" w:themeColor="accent1"/>
        </w:rPr>
        <w:t>Polish</w:t>
      </w:r>
      <w:proofErr w:type="spellEnd"/>
      <w:r w:rsidRPr="004E57D5">
        <w:rPr>
          <w:rFonts w:ascii="Times New Roman" w:hAnsi="Times New Roman" w:cs="Times New Roman"/>
          <w:color w:val="4F81BD" w:themeColor="accent1"/>
        </w:rPr>
        <w:t xml:space="preserve"> </w:t>
      </w:r>
      <w:proofErr w:type="spellStart"/>
      <w:r w:rsidRPr="004E57D5">
        <w:rPr>
          <w:rFonts w:ascii="Times New Roman" w:hAnsi="Times New Roman" w:cs="Times New Roman"/>
          <w:color w:val="4F81BD" w:themeColor="accent1"/>
        </w:rPr>
        <w:t>suppliers</w:t>
      </w:r>
      <w:proofErr w:type="spellEnd"/>
      <w:r w:rsidRPr="004E57D5">
        <w:rPr>
          <w:rFonts w:ascii="Times New Roman" w:hAnsi="Times New Roman" w:cs="Times New Roman"/>
          <w:color w:val="4F81BD" w:themeColor="accent1"/>
        </w:rPr>
        <w:t>/</w:t>
      </w:r>
      <w:proofErr w:type="spellStart"/>
      <w:r w:rsidRPr="004E57D5">
        <w:rPr>
          <w:rFonts w:ascii="Times New Roman" w:hAnsi="Times New Roman" w:cs="Times New Roman"/>
          <w:color w:val="4F81BD" w:themeColor="accent1"/>
        </w:rPr>
        <w:t>subcontractors</w:t>
      </w:r>
      <w:proofErr w:type="spellEnd"/>
      <w:r w:rsidRPr="004E57D5">
        <w:rPr>
          <w:rFonts w:ascii="Times New Roman" w:hAnsi="Times New Roman" w:cs="Times New Roman"/>
          <w:color w:val="4F81BD" w:themeColor="accent1"/>
        </w:rPr>
        <w:t xml:space="preserve"> </w:t>
      </w:r>
      <w:proofErr w:type="spellStart"/>
      <w:r w:rsidRPr="004E57D5">
        <w:rPr>
          <w:rFonts w:ascii="Times New Roman" w:hAnsi="Times New Roman" w:cs="Times New Roman"/>
          <w:color w:val="4F81BD" w:themeColor="accent1"/>
        </w:rPr>
        <w:t>only</w:t>
      </w:r>
      <w:proofErr w:type="spellEnd"/>
      <w:r w:rsidRPr="004E57D5">
        <w:rPr>
          <w:rFonts w:ascii="Times New Roman" w:hAnsi="Times New Roman" w:cs="Times New Roman"/>
          <w:color w:val="4F81BD" w:themeColor="accent1"/>
        </w:rPr>
        <w:t xml:space="preserve">: in </w:t>
      </w:r>
      <w:proofErr w:type="spellStart"/>
      <w:r w:rsidRPr="004E57D5">
        <w:rPr>
          <w:rFonts w:ascii="Times New Roman" w:hAnsi="Times New Roman" w:cs="Times New Roman"/>
          <w:color w:val="4F81BD" w:themeColor="accent1"/>
        </w:rPr>
        <w:t>cases</w:t>
      </w:r>
      <w:proofErr w:type="spellEnd"/>
      <w:r w:rsidRPr="004E57D5">
        <w:rPr>
          <w:rFonts w:ascii="Times New Roman" w:hAnsi="Times New Roman" w:cs="Times New Roman"/>
          <w:color w:val="4F81BD" w:themeColor="accent1"/>
        </w:rPr>
        <w:t xml:space="preserve"> </w:t>
      </w:r>
      <w:proofErr w:type="spellStart"/>
      <w:r w:rsidRPr="004E57D5">
        <w:rPr>
          <w:rFonts w:ascii="Times New Roman" w:hAnsi="Times New Roman" w:cs="Times New Roman"/>
          <w:color w:val="4F81BD" w:themeColor="accent1"/>
        </w:rPr>
        <w:t>where</w:t>
      </w:r>
      <w:proofErr w:type="spellEnd"/>
      <w:r w:rsidRPr="004E57D5">
        <w:rPr>
          <w:rFonts w:ascii="Times New Roman" w:hAnsi="Times New Roman" w:cs="Times New Roman"/>
          <w:color w:val="4F81BD" w:themeColor="accent1"/>
        </w:rPr>
        <w:t xml:space="preserve"> </w:t>
      </w:r>
      <w:proofErr w:type="spellStart"/>
      <w:r w:rsidRPr="004E57D5">
        <w:rPr>
          <w:rFonts w:ascii="Times New Roman" w:hAnsi="Times New Roman" w:cs="Times New Roman"/>
          <w:color w:val="4F81BD" w:themeColor="accent1"/>
        </w:rPr>
        <w:t>offer</w:t>
      </w:r>
      <w:proofErr w:type="spellEnd"/>
      <w:r w:rsidRPr="004E57D5">
        <w:rPr>
          <w:rFonts w:ascii="Times New Roman" w:hAnsi="Times New Roman" w:cs="Times New Roman"/>
          <w:color w:val="4F81BD" w:themeColor="accent1"/>
        </w:rPr>
        <w:t xml:space="preserve"> and </w:t>
      </w:r>
      <w:proofErr w:type="spellStart"/>
      <w:r w:rsidRPr="004E57D5">
        <w:rPr>
          <w:rFonts w:ascii="Times New Roman" w:hAnsi="Times New Roman" w:cs="Times New Roman"/>
          <w:color w:val="4F81BD" w:themeColor="accent1"/>
        </w:rPr>
        <w:t>Purchase</w:t>
      </w:r>
      <w:proofErr w:type="spellEnd"/>
      <w:r w:rsidRPr="004E57D5">
        <w:rPr>
          <w:rFonts w:ascii="Times New Roman" w:hAnsi="Times New Roman" w:cs="Times New Roman"/>
          <w:color w:val="4F81BD" w:themeColor="accent1"/>
        </w:rPr>
        <w:t xml:space="preserve"> Order </w:t>
      </w:r>
      <w:proofErr w:type="spellStart"/>
      <w:r w:rsidRPr="004E57D5">
        <w:rPr>
          <w:rFonts w:ascii="Times New Roman" w:hAnsi="Times New Roman" w:cs="Times New Roman"/>
          <w:color w:val="4F81BD" w:themeColor="accent1"/>
        </w:rPr>
        <w:t>is</w:t>
      </w:r>
      <w:proofErr w:type="spellEnd"/>
      <w:r w:rsidRPr="004E57D5">
        <w:rPr>
          <w:rFonts w:ascii="Times New Roman" w:hAnsi="Times New Roman" w:cs="Times New Roman"/>
          <w:color w:val="4F81BD" w:themeColor="accent1"/>
        </w:rPr>
        <w:t xml:space="preserve"> </w:t>
      </w:r>
      <w:proofErr w:type="spellStart"/>
      <w:r w:rsidRPr="004E57D5">
        <w:rPr>
          <w:rFonts w:ascii="Times New Roman" w:hAnsi="Times New Roman" w:cs="Times New Roman"/>
          <w:color w:val="4F81BD" w:themeColor="accent1"/>
        </w:rPr>
        <w:t>created</w:t>
      </w:r>
      <w:proofErr w:type="spellEnd"/>
      <w:r w:rsidRPr="004E57D5">
        <w:rPr>
          <w:rFonts w:ascii="Times New Roman" w:hAnsi="Times New Roman" w:cs="Times New Roman"/>
          <w:color w:val="4F81BD" w:themeColor="accent1"/>
        </w:rPr>
        <w:t xml:space="preserve"> in </w:t>
      </w:r>
      <w:proofErr w:type="spellStart"/>
      <w:r w:rsidRPr="004E57D5">
        <w:rPr>
          <w:rFonts w:ascii="Times New Roman" w:hAnsi="Times New Roman" w:cs="Times New Roman"/>
          <w:color w:val="4F81BD" w:themeColor="accent1"/>
        </w:rPr>
        <w:t>currency</w:t>
      </w:r>
      <w:proofErr w:type="spellEnd"/>
      <w:r w:rsidRPr="004E57D5">
        <w:rPr>
          <w:rFonts w:ascii="Times New Roman" w:hAnsi="Times New Roman" w:cs="Times New Roman"/>
          <w:color w:val="4F81BD" w:themeColor="accent1"/>
        </w:rPr>
        <w:t xml:space="preserve"> </w:t>
      </w:r>
      <w:proofErr w:type="spellStart"/>
      <w:r w:rsidRPr="004E57D5">
        <w:rPr>
          <w:rFonts w:ascii="Times New Roman" w:hAnsi="Times New Roman" w:cs="Times New Roman"/>
          <w:color w:val="4F81BD" w:themeColor="accent1"/>
        </w:rPr>
        <w:t>different</w:t>
      </w:r>
      <w:proofErr w:type="spellEnd"/>
      <w:r w:rsidRPr="004E57D5">
        <w:rPr>
          <w:rFonts w:ascii="Times New Roman" w:hAnsi="Times New Roman" w:cs="Times New Roman"/>
          <w:color w:val="4F81BD" w:themeColor="accent1"/>
        </w:rPr>
        <w:t xml:space="preserve"> </w:t>
      </w:r>
      <w:proofErr w:type="spellStart"/>
      <w:r w:rsidRPr="004E57D5">
        <w:rPr>
          <w:rFonts w:ascii="Times New Roman" w:hAnsi="Times New Roman" w:cs="Times New Roman"/>
          <w:color w:val="4F81BD" w:themeColor="accent1"/>
        </w:rPr>
        <w:t>than</w:t>
      </w:r>
      <w:proofErr w:type="spellEnd"/>
      <w:r w:rsidRPr="004E57D5">
        <w:rPr>
          <w:rFonts w:ascii="Times New Roman" w:hAnsi="Times New Roman" w:cs="Times New Roman"/>
          <w:color w:val="4F81BD" w:themeColor="accent1"/>
        </w:rPr>
        <w:t xml:space="preserve"> PLN, </w:t>
      </w:r>
      <w:proofErr w:type="spellStart"/>
      <w:r w:rsidRPr="004E57D5">
        <w:rPr>
          <w:rFonts w:ascii="Times New Roman" w:hAnsi="Times New Roman" w:cs="Times New Roman"/>
          <w:color w:val="4F81BD" w:themeColor="accent1"/>
        </w:rPr>
        <w:t>invoices</w:t>
      </w:r>
      <w:proofErr w:type="spellEnd"/>
      <w:r w:rsidRPr="004E57D5">
        <w:rPr>
          <w:rFonts w:ascii="Times New Roman" w:hAnsi="Times New Roman" w:cs="Times New Roman"/>
          <w:color w:val="4F81BD" w:themeColor="accent1"/>
        </w:rPr>
        <w:t xml:space="preserve"> </w:t>
      </w:r>
      <w:proofErr w:type="spellStart"/>
      <w:r w:rsidRPr="004E57D5">
        <w:rPr>
          <w:rFonts w:ascii="Times New Roman" w:hAnsi="Times New Roman" w:cs="Times New Roman"/>
          <w:color w:val="4F81BD" w:themeColor="accent1"/>
        </w:rPr>
        <w:t>must</w:t>
      </w:r>
      <w:proofErr w:type="spellEnd"/>
      <w:r w:rsidRPr="004E57D5">
        <w:rPr>
          <w:rFonts w:ascii="Times New Roman" w:hAnsi="Times New Roman" w:cs="Times New Roman"/>
          <w:color w:val="4F81BD" w:themeColor="accent1"/>
        </w:rPr>
        <w:t xml:space="preserve"> be </w:t>
      </w:r>
      <w:proofErr w:type="spellStart"/>
      <w:r w:rsidRPr="004E57D5">
        <w:rPr>
          <w:rFonts w:ascii="Times New Roman" w:hAnsi="Times New Roman" w:cs="Times New Roman"/>
          <w:color w:val="4F81BD" w:themeColor="accent1"/>
        </w:rPr>
        <w:t>created</w:t>
      </w:r>
      <w:proofErr w:type="spellEnd"/>
      <w:r w:rsidRPr="004E57D5">
        <w:rPr>
          <w:rFonts w:ascii="Times New Roman" w:hAnsi="Times New Roman" w:cs="Times New Roman"/>
          <w:color w:val="4F81BD" w:themeColor="accent1"/>
        </w:rPr>
        <w:t xml:space="preserve"> in PLN with </w:t>
      </w:r>
      <w:proofErr w:type="spellStart"/>
      <w:r w:rsidRPr="004E57D5">
        <w:rPr>
          <w:rFonts w:ascii="Times New Roman" w:hAnsi="Times New Roman" w:cs="Times New Roman"/>
          <w:color w:val="4F81BD" w:themeColor="accent1"/>
        </w:rPr>
        <w:t>used</w:t>
      </w:r>
      <w:proofErr w:type="spellEnd"/>
      <w:r w:rsidRPr="004E57D5">
        <w:rPr>
          <w:rFonts w:ascii="Times New Roman" w:hAnsi="Times New Roman" w:cs="Times New Roman"/>
          <w:color w:val="4F81BD" w:themeColor="accent1"/>
        </w:rPr>
        <w:t xml:space="preserve"> FX.</w:t>
      </w:r>
    </w:p>
    <w:p w14:paraId="38015DE9" w14:textId="77777777" w:rsidR="00173FD1" w:rsidRPr="004E57D5" w:rsidRDefault="00173FD1" w:rsidP="00D64FDF">
      <w:pPr>
        <w:pStyle w:val="Bezodstpw"/>
        <w:spacing w:line="276" w:lineRule="auto"/>
        <w:jc w:val="both"/>
        <w:rPr>
          <w:rFonts w:ascii="Times New Roman"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B71D5D" w:rsidRPr="003B71F7" w14:paraId="6CCC64FF" w14:textId="77777777" w:rsidTr="00F8599D">
        <w:tc>
          <w:tcPr>
            <w:tcW w:w="9062" w:type="dxa"/>
            <w:tcBorders>
              <w:top w:val="nil"/>
              <w:left w:val="nil"/>
              <w:bottom w:val="nil"/>
              <w:right w:val="nil"/>
            </w:tcBorders>
            <w:shd w:val="clear" w:color="auto" w:fill="8DB3E2" w:themeFill="text2" w:themeFillTint="66"/>
          </w:tcPr>
          <w:p w14:paraId="2E31A49E" w14:textId="77777777" w:rsidR="00B71D5D" w:rsidRDefault="00B71D5D" w:rsidP="008937DF">
            <w:pPr>
              <w:pStyle w:val="Bezodstpw"/>
              <w:numPr>
                <w:ilvl w:val="0"/>
                <w:numId w:val="2"/>
              </w:numPr>
              <w:spacing w:line="276" w:lineRule="auto"/>
              <w:ind w:left="462" w:hanging="462"/>
              <w:rPr>
                <w:rFonts w:ascii="Times New Roman" w:hAnsi="Times New Roman" w:cs="Times New Roman"/>
                <w:b/>
              </w:rPr>
            </w:pPr>
            <w:bookmarkStart w:id="8" w:name="_Hlk49510261"/>
            <w:r w:rsidRPr="00F71E8D">
              <w:rPr>
                <w:rFonts w:ascii="Times New Roman" w:hAnsi="Times New Roman" w:cs="Times New Roman"/>
                <w:b/>
              </w:rPr>
              <w:t xml:space="preserve">WARUNKI UDZIAŁU </w:t>
            </w:r>
            <w:r w:rsidR="007B3942" w:rsidRPr="00F71E8D">
              <w:rPr>
                <w:rFonts w:ascii="Times New Roman" w:hAnsi="Times New Roman" w:cs="Times New Roman"/>
                <w:b/>
              </w:rPr>
              <w:t xml:space="preserve">W POSTĘPOWANIU </w:t>
            </w:r>
            <w:r w:rsidR="00E94E19" w:rsidRPr="00F71E8D">
              <w:rPr>
                <w:rFonts w:ascii="Times New Roman" w:hAnsi="Times New Roman" w:cs="Times New Roman"/>
                <w:b/>
              </w:rPr>
              <w:t xml:space="preserve">I PODSTAWY WYKLUCZENIA </w:t>
            </w:r>
            <w:r w:rsidR="00CD32B3">
              <w:rPr>
                <w:rFonts w:ascii="Times New Roman" w:hAnsi="Times New Roman" w:cs="Times New Roman"/>
                <w:b/>
              </w:rPr>
              <w:t xml:space="preserve"> / </w:t>
            </w:r>
          </w:p>
          <w:p w14:paraId="2E96DDEC" w14:textId="2776273C" w:rsidR="00CD32B3" w:rsidRPr="00CD32B3" w:rsidRDefault="00CD32B3" w:rsidP="00CD32B3">
            <w:pPr>
              <w:pStyle w:val="Bezodstpw"/>
              <w:spacing w:line="276" w:lineRule="auto"/>
              <w:ind w:left="462"/>
              <w:rPr>
                <w:rFonts w:ascii="Times New Roman" w:hAnsi="Times New Roman" w:cs="Times New Roman"/>
                <w:b/>
                <w:lang w:val="en-US"/>
              </w:rPr>
            </w:pPr>
            <w:r w:rsidRPr="00CD32B3">
              <w:rPr>
                <w:rFonts w:ascii="Times New Roman" w:hAnsi="Times New Roman" w:cs="Times New Roman"/>
                <w:b/>
                <w:lang w:val="en-US"/>
              </w:rPr>
              <w:t>CONDITIONS FOR PARTICIPATION IN THE PROCEDURE AND GROUNDS FOR EXCLUSION</w:t>
            </w:r>
          </w:p>
        </w:tc>
      </w:tr>
      <w:bookmarkEnd w:id="8"/>
    </w:tbl>
    <w:p w14:paraId="784B88AA" w14:textId="7B9BE821" w:rsidR="00B71D5D" w:rsidRPr="00CD32B3" w:rsidRDefault="00B71D5D" w:rsidP="00B71D5D">
      <w:pPr>
        <w:pStyle w:val="Bezodstpw"/>
        <w:spacing w:line="276" w:lineRule="auto"/>
        <w:jc w:val="both"/>
        <w:rPr>
          <w:rFonts w:ascii="Times New Roman" w:hAnsi="Times New Roman" w:cs="Times New Roman"/>
          <w:lang w:val="en-US"/>
        </w:rPr>
      </w:pPr>
    </w:p>
    <w:p w14:paraId="3DF1D7A9" w14:textId="32BEF3A8" w:rsidR="007B3942" w:rsidRPr="00CD32B3" w:rsidRDefault="007B3942" w:rsidP="007B3942">
      <w:pPr>
        <w:pStyle w:val="Bezodstpw"/>
        <w:spacing w:line="276" w:lineRule="auto"/>
        <w:jc w:val="center"/>
        <w:rPr>
          <w:rFonts w:ascii="Times New Roman" w:hAnsi="Times New Roman" w:cs="Times New Roman"/>
          <w:u w:val="single"/>
          <w:lang w:val="en-US"/>
        </w:rPr>
      </w:pPr>
      <w:bookmarkStart w:id="9" w:name="_Hlk49779015"/>
      <w:r w:rsidRPr="00CD32B3">
        <w:rPr>
          <w:rFonts w:ascii="Times New Roman" w:hAnsi="Times New Roman" w:cs="Times New Roman"/>
          <w:u w:val="single"/>
          <w:lang w:val="en-US"/>
        </w:rPr>
        <w:t>WARUNKI UDZIAŁU W POSTĘPOWANIU</w:t>
      </w:r>
      <w:r w:rsidR="00CD32B3" w:rsidRPr="00CD32B3">
        <w:rPr>
          <w:rFonts w:ascii="Times New Roman" w:hAnsi="Times New Roman" w:cs="Times New Roman"/>
          <w:u w:val="single"/>
          <w:lang w:val="en-US"/>
        </w:rPr>
        <w:t xml:space="preserve"> / </w:t>
      </w:r>
      <w:r w:rsidR="00CD32B3" w:rsidRPr="00CD32B3">
        <w:rPr>
          <w:rFonts w:ascii="Times New Roman" w:hAnsi="Times New Roman" w:cs="Times New Roman"/>
          <w:color w:val="4F81BD" w:themeColor="accent1"/>
          <w:u w:val="single"/>
          <w:lang w:val="en-US"/>
        </w:rPr>
        <w:t>CONDITIONS FOR PARTICIPATION IN THE PROCEDURE</w:t>
      </w:r>
    </w:p>
    <w:p w14:paraId="343E8792" w14:textId="656E2ABC" w:rsidR="001B4AD0" w:rsidRPr="00F52D93" w:rsidRDefault="001B4AD0" w:rsidP="008937DF">
      <w:pPr>
        <w:pStyle w:val="Bezodstpw"/>
        <w:numPr>
          <w:ilvl w:val="1"/>
          <w:numId w:val="2"/>
        </w:numPr>
        <w:spacing w:line="276" w:lineRule="auto"/>
        <w:ind w:left="426" w:hanging="426"/>
        <w:jc w:val="both"/>
        <w:rPr>
          <w:rFonts w:ascii="Times New Roman" w:hAnsi="Times New Roman" w:cs="Times New Roman"/>
          <w:lang w:val="en-US"/>
        </w:rPr>
      </w:pPr>
      <w:r w:rsidRPr="00F52D93">
        <w:rPr>
          <w:rFonts w:ascii="Times New Roman" w:hAnsi="Times New Roman" w:cs="Times New Roman"/>
          <w:lang w:val="en-US"/>
        </w:rPr>
        <w:t xml:space="preserve">O </w:t>
      </w:r>
      <w:proofErr w:type="spellStart"/>
      <w:r w:rsidRPr="00F52D93">
        <w:rPr>
          <w:rFonts w:ascii="Times New Roman" w:hAnsi="Times New Roman" w:cs="Times New Roman"/>
          <w:lang w:val="en-US"/>
        </w:rPr>
        <w:t>udzielen</w:t>
      </w:r>
      <w:r w:rsidR="00887B41" w:rsidRPr="00F52D93">
        <w:rPr>
          <w:rFonts w:ascii="Times New Roman" w:hAnsi="Times New Roman" w:cs="Times New Roman"/>
          <w:lang w:val="en-US"/>
        </w:rPr>
        <w:t>ie</w:t>
      </w:r>
      <w:proofErr w:type="spellEnd"/>
      <w:r w:rsidR="00887B41" w:rsidRPr="00F52D93">
        <w:rPr>
          <w:rFonts w:ascii="Times New Roman" w:hAnsi="Times New Roman" w:cs="Times New Roman"/>
          <w:lang w:val="en-US"/>
        </w:rPr>
        <w:t xml:space="preserve"> </w:t>
      </w:r>
      <w:proofErr w:type="spellStart"/>
      <w:r w:rsidR="00887B41" w:rsidRPr="00F52D93">
        <w:rPr>
          <w:rFonts w:ascii="Times New Roman" w:hAnsi="Times New Roman" w:cs="Times New Roman"/>
          <w:lang w:val="en-US"/>
        </w:rPr>
        <w:t>zamówienia</w:t>
      </w:r>
      <w:proofErr w:type="spellEnd"/>
      <w:r w:rsidR="00887B41" w:rsidRPr="00F52D93">
        <w:rPr>
          <w:rFonts w:ascii="Times New Roman" w:hAnsi="Times New Roman" w:cs="Times New Roman"/>
          <w:lang w:val="en-US"/>
        </w:rPr>
        <w:t xml:space="preserve"> </w:t>
      </w:r>
      <w:proofErr w:type="spellStart"/>
      <w:r w:rsidR="00887B41" w:rsidRPr="00F52D93">
        <w:rPr>
          <w:rFonts w:ascii="Times New Roman" w:hAnsi="Times New Roman" w:cs="Times New Roman"/>
          <w:lang w:val="en-US"/>
        </w:rPr>
        <w:t>mogą</w:t>
      </w:r>
      <w:proofErr w:type="spellEnd"/>
      <w:r w:rsidR="00887B41" w:rsidRPr="00F52D93">
        <w:rPr>
          <w:rFonts w:ascii="Times New Roman" w:hAnsi="Times New Roman" w:cs="Times New Roman"/>
          <w:lang w:val="en-US"/>
        </w:rPr>
        <w:t xml:space="preserve"> </w:t>
      </w:r>
      <w:proofErr w:type="spellStart"/>
      <w:r w:rsidR="00887B41" w:rsidRPr="00F52D93">
        <w:rPr>
          <w:rFonts w:ascii="Times New Roman" w:hAnsi="Times New Roman" w:cs="Times New Roman"/>
          <w:lang w:val="en-US"/>
        </w:rPr>
        <w:t>ubiegać</w:t>
      </w:r>
      <w:proofErr w:type="spellEnd"/>
      <w:r w:rsidR="00887B41" w:rsidRPr="00F52D93">
        <w:rPr>
          <w:rFonts w:ascii="Times New Roman" w:hAnsi="Times New Roman" w:cs="Times New Roman"/>
          <w:lang w:val="en-US"/>
        </w:rPr>
        <w:t xml:space="preserve"> </w:t>
      </w:r>
      <w:proofErr w:type="spellStart"/>
      <w:r w:rsidR="00887B41" w:rsidRPr="00F52D93">
        <w:rPr>
          <w:rFonts w:ascii="Times New Roman" w:hAnsi="Times New Roman" w:cs="Times New Roman"/>
          <w:lang w:val="en-US"/>
        </w:rPr>
        <w:t>się</w:t>
      </w:r>
      <w:proofErr w:type="spellEnd"/>
      <w:r w:rsidR="00887B41" w:rsidRPr="00F52D93">
        <w:rPr>
          <w:rFonts w:ascii="Times New Roman" w:hAnsi="Times New Roman" w:cs="Times New Roman"/>
          <w:lang w:val="en-US"/>
        </w:rPr>
        <w:t xml:space="preserve"> </w:t>
      </w:r>
      <w:proofErr w:type="spellStart"/>
      <w:r w:rsidR="00BC6217" w:rsidRPr="00F52D93">
        <w:rPr>
          <w:rFonts w:ascii="Times New Roman" w:hAnsi="Times New Roman" w:cs="Times New Roman"/>
          <w:lang w:val="en-US"/>
        </w:rPr>
        <w:t>W</w:t>
      </w:r>
      <w:r w:rsidRPr="00F52D93">
        <w:rPr>
          <w:rFonts w:ascii="Times New Roman" w:hAnsi="Times New Roman" w:cs="Times New Roman"/>
          <w:lang w:val="en-US"/>
        </w:rPr>
        <w:t>ykonawcy</w:t>
      </w:r>
      <w:proofErr w:type="spellEnd"/>
      <w:r w:rsidRPr="00F52D93">
        <w:rPr>
          <w:rFonts w:ascii="Times New Roman" w:hAnsi="Times New Roman" w:cs="Times New Roman"/>
          <w:lang w:val="en-US"/>
        </w:rPr>
        <w:t xml:space="preserve">, </w:t>
      </w:r>
      <w:proofErr w:type="spellStart"/>
      <w:r w:rsidRPr="00F52D93">
        <w:rPr>
          <w:rFonts w:ascii="Times New Roman" w:hAnsi="Times New Roman" w:cs="Times New Roman"/>
          <w:lang w:val="en-US"/>
        </w:rPr>
        <w:t>którzy</w:t>
      </w:r>
      <w:proofErr w:type="spellEnd"/>
      <w:r w:rsidR="00D37E86" w:rsidRPr="00F52D93">
        <w:rPr>
          <w:rFonts w:ascii="Times New Roman" w:hAnsi="Times New Roman" w:cs="Times New Roman"/>
          <w:lang w:val="en-US"/>
        </w:rPr>
        <w:t xml:space="preserve"> </w:t>
      </w:r>
      <w:proofErr w:type="spellStart"/>
      <w:r w:rsidR="00D37E86" w:rsidRPr="00F52D93">
        <w:rPr>
          <w:rFonts w:ascii="Times New Roman" w:hAnsi="Times New Roman" w:cs="Times New Roman"/>
          <w:lang w:val="en-US"/>
        </w:rPr>
        <w:t>spełniają</w:t>
      </w:r>
      <w:proofErr w:type="spellEnd"/>
      <w:r w:rsidR="00D37E86" w:rsidRPr="00F52D93">
        <w:rPr>
          <w:rFonts w:ascii="Times New Roman" w:hAnsi="Times New Roman" w:cs="Times New Roman"/>
          <w:lang w:val="en-US"/>
        </w:rPr>
        <w:t xml:space="preserve"> </w:t>
      </w:r>
      <w:proofErr w:type="spellStart"/>
      <w:r w:rsidR="00D37E86" w:rsidRPr="00F52D93">
        <w:rPr>
          <w:rFonts w:ascii="Times New Roman" w:hAnsi="Times New Roman" w:cs="Times New Roman"/>
          <w:lang w:val="en-US"/>
        </w:rPr>
        <w:t>następujące</w:t>
      </w:r>
      <w:proofErr w:type="spellEnd"/>
      <w:r w:rsidR="00D37E86" w:rsidRPr="00F52D93">
        <w:rPr>
          <w:rFonts w:ascii="Times New Roman" w:hAnsi="Times New Roman" w:cs="Times New Roman"/>
          <w:lang w:val="en-US"/>
        </w:rPr>
        <w:t xml:space="preserve"> </w:t>
      </w:r>
      <w:proofErr w:type="spellStart"/>
      <w:r w:rsidR="00D37E86" w:rsidRPr="00F52D93">
        <w:rPr>
          <w:rFonts w:ascii="Times New Roman" w:hAnsi="Times New Roman" w:cs="Times New Roman"/>
          <w:lang w:val="en-US"/>
        </w:rPr>
        <w:t>warunki</w:t>
      </w:r>
      <w:proofErr w:type="spellEnd"/>
      <w:r w:rsidRPr="00F52D93">
        <w:rPr>
          <w:rFonts w:ascii="Times New Roman" w:hAnsi="Times New Roman" w:cs="Times New Roman"/>
          <w:lang w:val="en-US"/>
        </w:rPr>
        <w:t>:</w:t>
      </w:r>
      <w:r w:rsidR="00F52D93" w:rsidRPr="00F52D93">
        <w:rPr>
          <w:rFonts w:ascii="Times New Roman" w:hAnsi="Times New Roman" w:cs="Times New Roman"/>
          <w:lang w:val="en-US"/>
        </w:rPr>
        <w:t xml:space="preserve"> / </w:t>
      </w:r>
      <w:r w:rsidR="00F52D93" w:rsidRPr="00F52D93">
        <w:rPr>
          <w:rFonts w:ascii="Times New Roman" w:hAnsi="Times New Roman" w:cs="Times New Roman"/>
          <w:color w:val="4F81BD" w:themeColor="accent1"/>
          <w:lang w:val="en-US"/>
        </w:rPr>
        <w:t>Contractors who meet the following conditions may apply for the award of the contract:</w:t>
      </w:r>
    </w:p>
    <w:p w14:paraId="6A79DDE5" w14:textId="543EC1E6" w:rsidR="008125F6" w:rsidRPr="00F52D93" w:rsidRDefault="001F4D24" w:rsidP="008937DF">
      <w:pPr>
        <w:pStyle w:val="Bezodstpw"/>
        <w:numPr>
          <w:ilvl w:val="2"/>
          <w:numId w:val="2"/>
        </w:numPr>
        <w:spacing w:line="276" w:lineRule="auto"/>
        <w:ind w:left="567" w:hanging="567"/>
        <w:jc w:val="both"/>
        <w:rPr>
          <w:rFonts w:ascii="Times New Roman" w:hAnsi="Times New Roman" w:cs="Times New Roman"/>
          <w:b/>
          <w:bCs/>
          <w:color w:val="4F81BD" w:themeColor="accent1"/>
        </w:rPr>
      </w:pPr>
      <w:r>
        <w:rPr>
          <w:rFonts w:ascii="Times New Roman" w:hAnsi="Times New Roman" w:cs="Times New Roman"/>
          <w:b/>
        </w:rPr>
        <w:t>U</w:t>
      </w:r>
      <w:r w:rsidR="001B4AD0" w:rsidRPr="00F71E8D">
        <w:rPr>
          <w:rFonts w:ascii="Times New Roman" w:hAnsi="Times New Roman" w:cs="Times New Roman"/>
          <w:b/>
        </w:rPr>
        <w:t xml:space="preserve">prawnień do </w:t>
      </w:r>
      <w:r>
        <w:rPr>
          <w:rFonts w:ascii="Times New Roman" w:hAnsi="Times New Roman" w:cs="Times New Roman"/>
          <w:b/>
        </w:rPr>
        <w:t>wykonywania określonej działalności lub czynności</w:t>
      </w:r>
      <w:r w:rsidR="001B4AD0" w:rsidRPr="00F71E8D">
        <w:rPr>
          <w:rFonts w:ascii="Times New Roman" w:hAnsi="Times New Roman" w:cs="Times New Roman"/>
        </w:rPr>
        <w:t xml:space="preserve"> </w:t>
      </w:r>
      <w:r w:rsidR="00F52D93">
        <w:rPr>
          <w:rFonts w:ascii="Times New Roman" w:hAnsi="Times New Roman" w:cs="Times New Roman"/>
        </w:rPr>
        <w:t xml:space="preserve">/ </w:t>
      </w:r>
      <w:proofErr w:type="spellStart"/>
      <w:r w:rsidR="00F52D93" w:rsidRPr="00F52D93">
        <w:rPr>
          <w:rFonts w:ascii="Times New Roman" w:hAnsi="Times New Roman" w:cs="Times New Roman"/>
          <w:b/>
          <w:bCs/>
          <w:color w:val="4F81BD" w:themeColor="accent1"/>
        </w:rPr>
        <w:t>Authorizations</w:t>
      </w:r>
      <w:proofErr w:type="spellEnd"/>
      <w:r w:rsidR="00F52D93" w:rsidRPr="00F52D93">
        <w:rPr>
          <w:rFonts w:ascii="Times New Roman" w:hAnsi="Times New Roman" w:cs="Times New Roman"/>
          <w:b/>
          <w:bCs/>
          <w:color w:val="4F81BD" w:themeColor="accent1"/>
        </w:rPr>
        <w:t xml:space="preserve"> to </w:t>
      </w:r>
      <w:proofErr w:type="spellStart"/>
      <w:r w:rsidR="00F52D93" w:rsidRPr="00F52D93">
        <w:rPr>
          <w:rFonts w:ascii="Times New Roman" w:hAnsi="Times New Roman" w:cs="Times New Roman"/>
          <w:b/>
          <w:bCs/>
          <w:color w:val="4F81BD" w:themeColor="accent1"/>
        </w:rPr>
        <w:t>perform</w:t>
      </w:r>
      <w:proofErr w:type="spellEnd"/>
      <w:r w:rsidR="00F52D93" w:rsidRPr="00F52D93">
        <w:rPr>
          <w:rFonts w:ascii="Times New Roman" w:hAnsi="Times New Roman" w:cs="Times New Roman"/>
          <w:b/>
          <w:bCs/>
          <w:color w:val="4F81BD" w:themeColor="accent1"/>
        </w:rPr>
        <w:t xml:space="preserve"> a </w:t>
      </w:r>
      <w:proofErr w:type="spellStart"/>
      <w:r w:rsidR="00F52D93" w:rsidRPr="00F52D93">
        <w:rPr>
          <w:rFonts w:ascii="Times New Roman" w:hAnsi="Times New Roman" w:cs="Times New Roman"/>
          <w:b/>
          <w:bCs/>
          <w:color w:val="4F81BD" w:themeColor="accent1"/>
        </w:rPr>
        <w:t>specific</w:t>
      </w:r>
      <w:proofErr w:type="spellEnd"/>
      <w:r w:rsidR="00F52D93" w:rsidRPr="00F52D93">
        <w:rPr>
          <w:rFonts w:ascii="Times New Roman" w:hAnsi="Times New Roman" w:cs="Times New Roman"/>
          <w:b/>
          <w:bCs/>
          <w:color w:val="4F81BD" w:themeColor="accent1"/>
        </w:rPr>
        <w:t xml:space="preserve"> </w:t>
      </w:r>
      <w:proofErr w:type="spellStart"/>
      <w:r w:rsidR="00F52D93" w:rsidRPr="00F52D93">
        <w:rPr>
          <w:rFonts w:ascii="Times New Roman" w:hAnsi="Times New Roman" w:cs="Times New Roman"/>
          <w:b/>
          <w:bCs/>
          <w:color w:val="4F81BD" w:themeColor="accent1"/>
        </w:rPr>
        <w:t>activity</w:t>
      </w:r>
      <w:proofErr w:type="spellEnd"/>
      <w:r w:rsidR="00F52D93" w:rsidRPr="00F52D93">
        <w:rPr>
          <w:rFonts w:ascii="Times New Roman" w:hAnsi="Times New Roman" w:cs="Times New Roman"/>
          <w:b/>
          <w:bCs/>
          <w:color w:val="4F81BD" w:themeColor="accent1"/>
        </w:rPr>
        <w:t xml:space="preserve"> </w:t>
      </w:r>
      <w:proofErr w:type="spellStart"/>
      <w:r w:rsidR="00F52D93" w:rsidRPr="00F52D93">
        <w:rPr>
          <w:rFonts w:ascii="Times New Roman" w:hAnsi="Times New Roman" w:cs="Times New Roman"/>
          <w:b/>
          <w:bCs/>
          <w:color w:val="4F81BD" w:themeColor="accent1"/>
        </w:rPr>
        <w:t>or</w:t>
      </w:r>
      <w:proofErr w:type="spellEnd"/>
      <w:r w:rsidR="00F52D93" w:rsidRPr="00F52D93">
        <w:rPr>
          <w:rFonts w:ascii="Times New Roman" w:hAnsi="Times New Roman" w:cs="Times New Roman"/>
          <w:b/>
          <w:bCs/>
          <w:color w:val="4F81BD" w:themeColor="accent1"/>
        </w:rPr>
        <w:t xml:space="preserve"> </w:t>
      </w:r>
      <w:proofErr w:type="spellStart"/>
      <w:r w:rsidR="00F52D93" w:rsidRPr="00F52D93">
        <w:rPr>
          <w:rFonts w:ascii="Times New Roman" w:hAnsi="Times New Roman" w:cs="Times New Roman"/>
          <w:b/>
          <w:bCs/>
          <w:color w:val="4F81BD" w:themeColor="accent1"/>
        </w:rPr>
        <w:t>activity</w:t>
      </w:r>
      <w:proofErr w:type="spellEnd"/>
    </w:p>
    <w:p w14:paraId="6DB47170" w14:textId="2B3E0C7A" w:rsidR="008125F6" w:rsidRPr="00F52D93" w:rsidRDefault="00D139C4" w:rsidP="008125F6">
      <w:pPr>
        <w:pStyle w:val="Bezodstpw"/>
        <w:spacing w:line="276" w:lineRule="auto"/>
        <w:ind w:left="567"/>
        <w:jc w:val="both"/>
        <w:rPr>
          <w:rFonts w:ascii="Times New Roman" w:hAnsi="Times New Roman" w:cs="Times New Roman"/>
          <w:i/>
          <w:u w:val="single"/>
          <w:lang w:val="en-US"/>
        </w:rPr>
      </w:pPr>
      <w:proofErr w:type="spellStart"/>
      <w:r w:rsidRPr="00F52D93">
        <w:rPr>
          <w:rFonts w:ascii="Times New Roman" w:hAnsi="Times New Roman" w:cs="Times New Roman"/>
          <w:i/>
          <w:u w:val="single"/>
          <w:lang w:val="en-US"/>
        </w:rPr>
        <w:t>Sposób</w:t>
      </w:r>
      <w:proofErr w:type="spellEnd"/>
      <w:r w:rsidRPr="00F52D93">
        <w:rPr>
          <w:rFonts w:ascii="Times New Roman" w:hAnsi="Times New Roman" w:cs="Times New Roman"/>
          <w:i/>
          <w:u w:val="single"/>
          <w:lang w:val="en-US"/>
        </w:rPr>
        <w:t xml:space="preserve"> </w:t>
      </w:r>
      <w:proofErr w:type="spellStart"/>
      <w:r w:rsidRPr="00F52D93">
        <w:rPr>
          <w:rFonts w:ascii="Times New Roman" w:hAnsi="Times New Roman" w:cs="Times New Roman"/>
          <w:i/>
          <w:u w:val="single"/>
          <w:lang w:val="en-US"/>
        </w:rPr>
        <w:t>oceny</w:t>
      </w:r>
      <w:proofErr w:type="spellEnd"/>
      <w:r w:rsidRPr="00F52D93">
        <w:rPr>
          <w:rFonts w:ascii="Times New Roman" w:hAnsi="Times New Roman" w:cs="Times New Roman"/>
          <w:i/>
          <w:u w:val="single"/>
          <w:lang w:val="en-US"/>
        </w:rPr>
        <w:t xml:space="preserve"> </w:t>
      </w:r>
      <w:proofErr w:type="spellStart"/>
      <w:r w:rsidRPr="00F52D93">
        <w:rPr>
          <w:rFonts w:ascii="Times New Roman" w:hAnsi="Times New Roman" w:cs="Times New Roman"/>
          <w:i/>
          <w:u w:val="single"/>
          <w:lang w:val="en-US"/>
        </w:rPr>
        <w:t>warunku</w:t>
      </w:r>
      <w:proofErr w:type="spellEnd"/>
      <w:r w:rsidRPr="00F52D93">
        <w:rPr>
          <w:rFonts w:ascii="Times New Roman" w:hAnsi="Times New Roman" w:cs="Times New Roman"/>
          <w:i/>
          <w:u w:val="single"/>
          <w:lang w:val="en-US"/>
        </w:rPr>
        <w:t>:</w:t>
      </w:r>
      <w:r w:rsidR="00F52D93" w:rsidRPr="00F52D93">
        <w:rPr>
          <w:rFonts w:ascii="Times New Roman" w:hAnsi="Times New Roman" w:cs="Times New Roman"/>
          <w:i/>
          <w:u w:val="single"/>
          <w:lang w:val="en-US"/>
        </w:rPr>
        <w:t xml:space="preserve"> / </w:t>
      </w:r>
      <w:r w:rsidR="00F52D93" w:rsidRPr="00F52D93">
        <w:rPr>
          <w:rFonts w:ascii="Times New Roman" w:hAnsi="Times New Roman" w:cs="Times New Roman"/>
          <w:i/>
          <w:color w:val="4F81BD" w:themeColor="accent1"/>
          <w:u w:val="single"/>
          <w:lang w:val="en-US"/>
        </w:rPr>
        <w:t>Evaluation of the condition:</w:t>
      </w:r>
    </w:p>
    <w:p w14:paraId="7854BB96" w14:textId="5072BC46" w:rsidR="001B4AD0" w:rsidRPr="00F52D93" w:rsidRDefault="00887B41" w:rsidP="008125F6">
      <w:pPr>
        <w:pStyle w:val="Bezodstpw"/>
        <w:spacing w:line="276" w:lineRule="auto"/>
        <w:ind w:left="567"/>
        <w:jc w:val="both"/>
        <w:rPr>
          <w:rFonts w:ascii="Times New Roman" w:hAnsi="Times New Roman" w:cs="Times New Roman"/>
          <w:i/>
          <w:color w:val="4F81BD" w:themeColor="accent1"/>
          <w:lang w:val="en-US"/>
        </w:rPr>
      </w:pPr>
      <w:proofErr w:type="spellStart"/>
      <w:r w:rsidRPr="00F52D93">
        <w:rPr>
          <w:rFonts w:ascii="Times New Roman" w:hAnsi="Times New Roman" w:cs="Times New Roman"/>
          <w:i/>
          <w:lang w:val="en-US"/>
        </w:rPr>
        <w:t>Zamawiający</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uzna</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że</w:t>
      </w:r>
      <w:proofErr w:type="spellEnd"/>
      <w:r w:rsidRPr="00F52D93">
        <w:rPr>
          <w:rFonts w:ascii="Times New Roman" w:hAnsi="Times New Roman" w:cs="Times New Roman"/>
          <w:i/>
          <w:lang w:val="en-US"/>
        </w:rPr>
        <w:t xml:space="preserve"> </w:t>
      </w:r>
      <w:proofErr w:type="spellStart"/>
      <w:r w:rsidR="00BC6217" w:rsidRPr="00F52D93">
        <w:rPr>
          <w:rFonts w:ascii="Times New Roman" w:hAnsi="Times New Roman" w:cs="Times New Roman"/>
          <w:i/>
          <w:lang w:val="en-US"/>
        </w:rPr>
        <w:t>W</w:t>
      </w:r>
      <w:r w:rsidR="001B4AD0" w:rsidRPr="00F52D93">
        <w:rPr>
          <w:rFonts w:ascii="Times New Roman" w:hAnsi="Times New Roman" w:cs="Times New Roman"/>
          <w:i/>
          <w:lang w:val="en-US"/>
        </w:rPr>
        <w:t>ykonawca</w:t>
      </w:r>
      <w:proofErr w:type="spellEnd"/>
      <w:r w:rsidR="001B4AD0" w:rsidRPr="00F52D93">
        <w:rPr>
          <w:rFonts w:ascii="Times New Roman" w:hAnsi="Times New Roman" w:cs="Times New Roman"/>
          <w:i/>
          <w:lang w:val="en-US"/>
        </w:rPr>
        <w:t xml:space="preserve"> </w:t>
      </w:r>
      <w:proofErr w:type="spellStart"/>
      <w:r w:rsidR="001B4AD0" w:rsidRPr="00F52D93">
        <w:rPr>
          <w:rFonts w:ascii="Times New Roman" w:hAnsi="Times New Roman" w:cs="Times New Roman"/>
          <w:i/>
          <w:lang w:val="en-US"/>
        </w:rPr>
        <w:t>spe</w:t>
      </w:r>
      <w:r w:rsidRPr="00F52D93">
        <w:rPr>
          <w:rFonts w:ascii="Times New Roman" w:hAnsi="Times New Roman" w:cs="Times New Roman"/>
          <w:i/>
          <w:lang w:val="en-US"/>
        </w:rPr>
        <w:t>łnia</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niniejszy</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warunek</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jeżeli</w:t>
      </w:r>
      <w:proofErr w:type="spellEnd"/>
      <w:r w:rsidRPr="00F52D93">
        <w:rPr>
          <w:rFonts w:ascii="Times New Roman" w:hAnsi="Times New Roman" w:cs="Times New Roman"/>
          <w:i/>
          <w:lang w:val="en-US"/>
        </w:rPr>
        <w:t xml:space="preserve"> </w:t>
      </w:r>
      <w:proofErr w:type="spellStart"/>
      <w:r w:rsidR="00BC6217" w:rsidRPr="00F52D93">
        <w:rPr>
          <w:rFonts w:ascii="Times New Roman" w:hAnsi="Times New Roman" w:cs="Times New Roman"/>
          <w:i/>
          <w:lang w:val="en-US"/>
        </w:rPr>
        <w:t>W</w:t>
      </w:r>
      <w:r w:rsidR="001B4AD0" w:rsidRPr="00F52D93">
        <w:rPr>
          <w:rFonts w:ascii="Times New Roman" w:hAnsi="Times New Roman" w:cs="Times New Roman"/>
          <w:i/>
          <w:lang w:val="en-US"/>
        </w:rPr>
        <w:t>ykonawca</w:t>
      </w:r>
      <w:proofErr w:type="spellEnd"/>
      <w:r w:rsidR="001B4AD0" w:rsidRPr="00F52D93">
        <w:rPr>
          <w:rFonts w:ascii="Times New Roman" w:hAnsi="Times New Roman" w:cs="Times New Roman"/>
          <w:i/>
          <w:lang w:val="en-US"/>
        </w:rPr>
        <w:t xml:space="preserve"> </w:t>
      </w:r>
      <w:proofErr w:type="spellStart"/>
      <w:r w:rsidR="001B4AD0" w:rsidRPr="00F52D93">
        <w:rPr>
          <w:rFonts w:ascii="Times New Roman" w:hAnsi="Times New Roman" w:cs="Times New Roman"/>
          <w:i/>
          <w:lang w:val="en-US"/>
        </w:rPr>
        <w:t>złoży</w:t>
      </w:r>
      <w:proofErr w:type="spellEnd"/>
      <w:r w:rsidR="001B4AD0" w:rsidRPr="00F52D93">
        <w:rPr>
          <w:rFonts w:ascii="Times New Roman" w:hAnsi="Times New Roman" w:cs="Times New Roman"/>
          <w:i/>
          <w:lang w:val="en-US"/>
        </w:rPr>
        <w:t xml:space="preserve"> </w:t>
      </w:r>
      <w:proofErr w:type="spellStart"/>
      <w:r w:rsidR="001B4AD0" w:rsidRPr="00F52D93">
        <w:rPr>
          <w:rFonts w:ascii="Times New Roman" w:hAnsi="Times New Roman" w:cs="Times New Roman"/>
          <w:i/>
          <w:lang w:val="en-US"/>
        </w:rPr>
        <w:t>oświadczenie</w:t>
      </w:r>
      <w:proofErr w:type="spellEnd"/>
      <w:r w:rsidR="001B4AD0" w:rsidRPr="00F52D93">
        <w:rPr>
          <w:rFonts w:ascii="Times New Roman" w:hAnsi="Times New Roman" w:cs="Times New Roman"/>
          <w:i/>
          <w:lang w:val="en-US"/>
        </w:rPr>
        <w:t xml:space="preserve"> o </w:t>
      </w:r>
      <w:proofErr w:type="spellStart"/>
      <w:r w:rsidR="001B4AD0" w:rsidRPr="00F52D93">
        <w:rPr>
          <w:rFonts w:ascii="Times New Roman" w:hAnsi="Times New Roman" w:cs="Times New Roman"/>
          <w:i/>
          <w:lang w:val="en-US"/>
        </w:rPr>
        <w:t>spełnieniu</w:t>
      </w:r>
      <w:proofErr w:type="spellEnd"/>
      <w:r w:rsidR="001B4AD0" w:rsidRPr="00F52D93">
        <w:rPr>
          <w:rFonts w:ascii="Times New Roman" w:hAnsi="Times New Roman" w:cs="Times New Roman"/>
          <w:i/>
          <w:lang w:val="en-US"/>
        </w:rPr>
        <w:t xml:space="preserve"> </w:t>
      </w:r>
      <w:proofErr w:type="spellStart"/>
      <w:r w:rsidR="001B4AD0" w:rsidRPr="00F52D93">
        <w:rPr>
          <w:rFonts w:ascii="Times New Roman" w:hAnsi="Times New Roman" w:cs="Times New Roman"/>
          <w:i/>
          <w:lang w:val="en-US"/>
        </w:rPr>
        <w:t>warunków</w:t>
      </w:r>
      <w:proofErr w:type="spellEnd"/>
      <w:r w:rsidR="001B4AD0" w:rsidRPr="00F52D93">
        <w:rPr>
          <w:rFonts w:ascii="Times New Roman" w:hAnsi="Times New Roman" w:cs="Times New Roman"/>
          <w:i/>
          <w:lang w:val="en-US"/>
        </w:rPr>
        <w:t xml:space="preserve"> </w:t>
      </w:r>
      <w:proofErr w:type="spellStart"/>
      <w:r w:rsidR="001B4AD0" w:rsidRPr="00F52D93">
        <w:rPr>
          <w:rFonts w:ascii="Times New Roman" w:hAnsi="Times New Roman" w:cs="Times New Roman"/>
          <w:i/>
          <w:lang w:val="en-US"/>
        </w:rPr>
        <w:t>udziału</w:t>
      </w:r>
      <w:proofErr w:type="spellEnd"/>
      <w:r w:rsidR="001B4AD0" w:rsidRPr="00F52D93">
        <w:rPr>
          <w:rFonts w:ascii="Times New Roman" w:hAnsi="Times New Roman" w:cs="Times New Roman"/>
          <w:i/>
          <w:lang w:val="en-US"/>
        </w:rPr>
        <w:t xml:space="preserve"> w </w:t>
      </w:r>
      <w:proofErr w:type="spellStart"/>
      <w:r w:rsidR="001B4AD0" w:rsidRPr="00F52D93">
        <w:rPr>
          <w:rFonts w:ascii="Times New Roman" w:hAnsi="Times New Roman" w:cs="Times New Roman"/>
          <w:i/>
          <w:lang w:val="en-US"/>
        </w:rPr>
        <w:t>postępowaniu</w:t>
      </w:r>
      <w:proofErr w:type="spellEnd"/>
      <w:r w:rsidR="00D37E86" w:rsidRPr="00F52D93">
        <w:rPr>
          <w:rFonts w:ascii="Times New Roman" w:hAnsi="Times New Roman" w:cs="Times New Roman"/>
          <w:i/>
          <w:lang w:val="en-US"/>
        </w:rPr>
        <w:t xml:space="preserve"> (</w:t>
      </w:r>
      <w:proofErr w:type="spellStart"/>
      <w:r w:rsidR="00D37E86" w:rsidRPr="00F52D93">
        <w:rPr>
          <w:rFonts w:ascii="Times New Roman" w:hAnsi="Times New Roman" w:cs="Times New Roman"/>
          <w:i/>
          <w:lang w:val="en-US"/>
        </w:rPr>
        <w:t>Załącznik</w:t>
      </w:r>
      <w:proofErr w:type="spellEnd"/>
      <w:r w:rsidR="00D37E86" w:rsidRPr="00F52D93">
        <w:rPr>
          <w:rFonts w:ascii="Times New Roman" w:hAnsi="Times New Roman" w:cs="Times New Roman"/>
          <w:i/>
          <w:lang w:val="en-US"/>
        </w:rPr>
        <w:t xml:space="preserve"> nr </w:t>
      </w:r>
      <w:r w:rsidR="007431FE" w:rsidRPr="00F52D93">
        <w:rPr>
          <w:rFonts w:ascii="Times New Roman" w:hAnsi="Times New Roman" w:cs="Times New Roman"/>
          <w:i/>
          <w:lang w:val="en-US"/>
        </w:rPr>
        <w:t>2</w:t>
      </w:r>
      <w:r w:rsidR="00D37E86" w:rsidRPr="00F52D93">
        <w:rPr>
          <w:rFonts w:ascii="Times New Roman" w:hAnsi="Times New Roman" w:cs="Times New Roman"/>
          <w:i/>
          <w:lang w:val="en-US"/>
        </w:rPr>
        <w:t xml:space="preserve"> do </w:t>
      </w:r>
      <w:proofErr w:type="spellStart"/>
      <w:r w:rsidR="00D37E86" w:rsidRPr="00F52D93">
        <w:rPr>
          <w:rFonts w:ascii="Times New Roman" w:hAnsi="Times New Roman" w:cs="Times New Roman"/>
          <w:i/>
          <w:lang w:val="en-US"/>
        </w:rPr>
        <w:t>Zapytania</w:t>
      </w:r>
      <w:proofErr w:type="spellEnd"/>
      <w:r w:rsidR="00D37E86" w:rsidRPr="00F52D93">
        <w:rPr>
          <w:rFonts w:ascii="Times New Roman" w:hAnsi="Times New Roman" w:cs="Times New Roman"/>
          <w:i/>
          <w:lang w:val="en-US"/>
        </w:rPr>
        <w:t xml:space="preserve"> </w:t>
      </w:r>
      <w:proofErr w:type="spellStart"/>
      <w:r w:rsidR="00D37E86" w:rsidRPr="00F52D93">
        <w:rPr>
          <w:rFonts w:ascii="Times New Roman" w:hAnsi="Times New Roman" w:cs="Times New Roman"/>
          <w:i/>
          <w:lang w:val="en-US"/>
        </w:rPr>
        <w:t>Ofertowego</w:t>
      </w:r>
      <w:proofErr w:type="spellEnd"/>
      <w:r w:rsidR="00D37E86" w:rsidRPr="00F52D93">
        <w:rPr>
          <w:rFonts w:ascii="Times New Roman" w:hAnsi="Times New Roman" w:cs="Times New Roman"/>
          <w:i/>
          <w:lang w:val="en-US"/>
        </w:rPr>
        <w:t>)</w:t>
      </w:r>
      <w:r w:rsidR="00D139C4" w:rsidRPr="00F52D93">
        <w:rPr>
          <w:rFonts w:ascii="Times New Roman" w:hAnsi="Times New Roman" w:cs="Times New Roman"/>
          <w:i/>
          <w:lang w:val="en-US"/>
        </w:rPr>
        <w:t>.</w:t>
      </w:r>
      <w:r w:rsidR="00F52D93" w:rsidRPr="00F52D93">
        <w:rPr>
          <w:rFonts w:ascii="Times New Roman" w:hAnsi="Times New Roman" w:cs="Times New Roman"/>
          <w:i/>
          <w:lang w:val="en-US"/>
        </w:rPr>
        <w:t xml:space="preserve"> / </w:t>
      </w:r>
      <w:r w:rsidR="00F52D93" w:rsidRPr="00F52D93">
        <w:rPr>
          <w:rFonts w:ascii="Times New Roman" w:hAnsi="Times New Roman" w:cs="Times New Roman"/>
          <w:i/>
          <w:color w:val="4F81BD" w:themeColor="accent1"/>
          <w:lang w:val="en-US"/>
        </w:rPr>
        <w:t>The Ordering Party will consider that the Contractor meets this condition if the Contractor submits a declaration of compliance with the conditions for participation in the procedure (Annex 2 to the Inquiry).</w:t>
      </w:r>
    </w:p>
    <w:p w14:paraId="51C20A1B" w14:textId="73F1FCD5" w:rsidR="001F4D24" w:rsidRPr="00D64FDF" w:rsidRDefault="001F4D24" w:rsidP="008937DF">
      <w:pPr>
        <w:pStyle w:val="Bezodstpw"/>
        <w:numPr>
          <w:ilvl w:val="2"/>
          <w:numId w:val="2"/>
        </w:numPr>
        <w:spacing w:line="276" w:lineRule="auto"/>
        <w:ind w:left="567" w:hanging="567"/>
        <w:jc w:val="both"/>
        <w:rPr>
          <w:rFonts w:ascii="Times New Roman" w:hAnsi="Times New Roman" w:cs="Times New Roman"/>
          <w:b/>
          <w:bCs/>
        </w:rPr>
      </w:pPr>
      <w:r w:rsidRPr="00D64FDF">
        <w:rPr>
          <w:rFonts w:ascii="Times New Roman" w:hAnsi="Times New Roman" w:cs="Times New Roman"/>
          <w:b/>
          <w:bCs/>
        </w:rPr>
        <w:t>Wiedzy i doświadczenia</w:t>
      </w:r>
      <w:r w:rsidR="00F52D93">
        <w:rPr>
          <w:rFonts w:ascii="Times New Roman" w:hAnsi="Times New Roman" w:cs="Times New Roman"/>
          <w:b/>
          <w:bCs/>
        </w:rPr>
        <w:t xml:space="preserve"> / </w:t>
      </w:r>
      <w:r w:rsidR="00F52D93" w:rsidRPr="00F52D93">
        <w:rPr>
          <w:rFonts w:ascii="Times New Roman" w:hAnsi="Times New Roman" w:cs="Times New Roman"/>
          <w:b/>
          <w:bCs/>
          <w:color w:val="4F81BD" w:themeColor="accent1"/>
        </w:rPr>
        <w:t xml:space="preserve">Knowledge and </w:t>
      </w:r>
      <w:proofErr w:type="spellStart"/>
      <w:r w:rsidR="00F52D93" w:rsidRPr="00F52D93">
        <w:rPr>
          <w:rFonts w:ascii="Times New Roman" w:hAnsi="Times New Roman" w:cs="Times New Roman"/>
          <w:b/>
          <w:bCs/>
          <w:color w:val="4F81BD" w:themeColor="accent1"/>
        </w:rPr>
        <w:t>experience</w:t>
      </w:r>
      <w:proofErr w:type="spellEnd"/>
    </w:p>
    <w:p w14:paraId="7666E311" w14:textId="7161C4C3" w:rsidR="00F52670" w:rsidRPr="00F52D93" w:rsidRDefault="00F52670" w:rsidP="00D64FDF">
      <w:pPr>
        <w:pStyle w:val="Bezodstpw"/>
        <w:spacing w:line="276" w:lineRule="auto"/>
        <w:ind w:left="567"/>
        <w:jc w:val="both"/>
        <w:rPr>
          <w:rFonts w:ascii="Times New Roman" w:hAnsi="Times New Roman" w:cs="Times New Roman"/>
          <w:i/>
          <w:u w:val="single"/>
          <w:lang w:val="en-US"/>
        </w:rPr>
      </w:pPr>
      <w:proofErr w:type="spellStart"/>
      <w:r w:rsidRPr="00F52D93">
        <w:rPr>
          <w:rFonts w:ascii="Times New Roman" w:hAnsi="Times New Roman" w:cs="Times New Roman"/>
          <w:i/>
          <w:u w:val="single"/>
          <w:lang w:val="en-US"/>
        </w:rPr>
        <w:t>Sposób</w:t>
      </w:r>
      <w:proofErr w:type="spellEnd"/>
      <w:r w:rsidRPr="00F52D93">
        <w:rPr>
          <w:rFonts w:ascii="Times New Roman" w:hAnsi="Times New Roman" w:cs="Times New Roman"/>
          <w:i/>
          <w:u w:val="single"/>
          <w:lang w:val="en-US"/>
        </w:rPr>
        <w:t xml:space="preserve"> </w:t>
      </w:r>
      <w:proofErr w:type="spellStart"/>
      <w:r w:rsidRPr="00F52D93">
        <w:rPr>
          <w:rFonts w:ascii="Times New Roman" w:hAnsi="Times New Roman" w:cs="Times New Roman"/>
          <w:i/>
          <w:u w:val="single"/>
          <w:lang w:val="en-US"/>
        </w:rPr>
        <w:t>oceny</w:t>
      </w:r>
      <w:proofErr w:type="spellEnd"/>
      <w:r w:rsidRPr="00F52D93">
        <w:rPr>
          <w:rFonts w:ascii="Times New Roman" w:hAnsi="Times New Roman" w:cs="Times New Roman"/>
          <w:i/>
          <w:u w:val="single"/>
          <w:lang w:val="en-US"/>
        </w:rPr>
        <w:t xml:space="preserve"> </w:t>
      </w:r>
      <w:proofErr w:type="spellStart"/>
      <w:r w:rsidRPr="00F52D93">
        <w:rPr>
          <w:rFonts w:ascii="Times New Roman" w:hAnsi="Times New Roman" w:cs="Times New Roman"/>
          <w:i/>
          <w:u w:val="single"/>
          <w:lang w:val="en-US"/>
        </w:rPr>
        <w:t>warunku</w:t>
      </w:r>
      <w:proofErr w:type="spellEnd"/>
      <w:r w:rsidRPr="00F52D93">
        <w:rPr>
          <w:rFonts w:ascii="Times New Roman" w:hAnsi="Times New Roman" w:cs="Times New Roman"/>
          <w:i/>
          <w:u w:val="single"/>
          <w:lang w:val="en-US"/>
        </w:rPr>
        <w:t>:</w:t>
      </w:r>
      <w:r w:rsidR="00F52D93" w:rsidRPr="00F52D93">
        <w:rPr>
          <w:rFonts w:ascii="Times New Roman" w:hAnsi="Times New Roman" w:cs="Times New Roman"/>
          <w:i/>
          <w:u w:val="single"/>
          <w:lang w:val="en-US"/>
        </w:rPr>
        <w:t xml:space="preserve">/ </w:t>
      </w:r>
      <w:r w:rsidR="00F52D93" w:rsidRPr="00F52D93">
        <w:rPr>
          <w:rFonts w:ascii="Times New Roman" w:hAnsi="Times New Roman" w:cs="Times New Roman"/>
          <w:i/>
          <w:color w:val="4F81BD" w:themeColor="accent1"/>
          <w:u w:val="single"/>
          <w:lang w:val="en-US"/>
        </w:rPr>
        <w:t>Evaluation of the condition:</w:t>
      </w:r>
    </w:p>
    <w:p w14:paraId="14F88EF2" w14:textId="2B929464" w:rsidR="00F52670" w:rsidRPr="00F52D93" w:rsidRDefault="00F52670" w:rsidP="00D64FDF">
      <w:pPr>
        <w:pStyle w:val="Bezodstpw"/>
        <w:spacing w:line="276" w:lineRule="auto"/>
        <w:ind w:left="567"/>
        <w:jc w:val="both"/>
        <w:rPr>
          <w:rFonts w:ascii="Times New Roman" w:hAnsi="Times New Roman" w:cs="Times New Roman"/>
          <w:i/>
          <w:color w:val="4F81BD" w:themeColor="accent1"/>
          <w:lang w:val="en-US"/>
        </w:rPr>
      </w:pPr>
      <w:proofErr w:type="spellStart"/>
      <w:r w:rsidRPr="00F52D93">
        <w:rPr>
          <w:rFonts w:ascii="Times New Roman" w:hAnsi="Times New Roman" w:cs="Times New Roman"/>
          <w:i/>
          <w:lang w:val="en-US"/>
        </w:rPr>
        <w:t>Zamawiający</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uzna</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że</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Wykonawca</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spełnia</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niniejszy</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warunek</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jeżeli</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Wykonawca</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złoży</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oświadczenie</w:t>
      </w:r>
      <w:proofErr w:type="spellEnd"/>
      <w:r w:rsidRPr="00F52D93">
        <w:rPr>
          <w:rFonts w:ascii="Times New Roman" w:hAnsi="Times New Roman" w:cs="Times New Roman"/>
          <w:i/>
          <w:lang w:val="en-US"/>
        </w:rPr>
        <w:t xml:space="preserve"> o </w:t>
      </w:r>
      <w:proofErr w:type="spellStart"/>
      <w:r w:rsidRPr="00F52D93">
        <w:rPr>
          <w:rFonts w:ascii="Times New Roman" w:hAnsi="Times New Roman" w:cs="Times New Roman"/>
          <w:i/>
          <w:lang w:val="en-US"/>
        </w:rPr>
        <w:t>spełnieniu</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warunków</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udziału</w:t>
      </w:r>
      <w:proofErr w:type="spellEnd"/>
      <w:r w:rsidRPr="00F52D93">
        <w:rPr>
          <w:rFonts w:ascii="Times New Roman" w:hAnsi="Times New Roman" w:cs="Times New Roman"/>
          <w:i/>
          <w:lang w:val="en-US"/>
        </w:rPr>
        <w:t xml:space="preserve"> w </w:t>
      </w:r>
      <w:proofErr w:type="spellStart"/>
      <w:r w:rsidRPr="00F52D93">
        <w:rPr>
          <w:rFonts w:ascii="Times New Roman" w:hAnsi="Times New Roman" w:cs="Times New Roman"/>
          <w:i/>
          <w:lang w:val="en-US"/>
        </w:rPr>
        <w:t>postępowaniu</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Załącznik</w:t>
      </w:r>
      <w:proofErr w:type="spellEnd"/>
      <w:r w:rsidRPr="00F52D93">
        <w:rPr>
          <w:rFonts w:ascii="Times New Roman" w:hAnsi="Times New Roman" w:cs="Times New Roman"/>
          <w:i/>
          <w:lang w:val="en-US"/>
        </w:rPr>
        <w:t xml:space="preserve"> nr 2 do </w:t>
      </w:r>
      <w:proofErr w:type="spellStart"/>
      <w:r w:rsidRPr="00F52D93">
        <w:rPr>
          <w:rFonts w:ascii="Times New Roman" w:hAnsi="Times New Roman" w:cs="Times New Roman"/>
          <w:i/>
          <w:lang w:val="en-US"/>
        </w:rPr>
        <w:t>Zapytania</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Ofertowego</w:t>
      </w:r>
      <w:proofErr w:type="spellEnd"/>
      <w:r w:rsidRPr="00F52D93">
        <w:rPr>
          <w:rFonts w:ascii="Times New Roman" w:hAnsi="Times New Roman" w:cs="Times New Roman"/>
          <w:i/>
          <w:lang w:val="en-US"/>
        </w:rPr>
        <w:t>).</w:t>
      </w:r>
      <w:r w:rsidR="00F52D93" w:rsidRPr="00F52D93">
        <w:rPr>
          <w:rFonts w:ascii="Times New Roman" w:hAnsi="Times New Roman" w:cs="Times New Roman"/>
          <w:i/>
          <w:lang w:val="en-US"/>
        </w:rPr>
        <w:t xml:space="preserve"> / </w:t>
      </w:r>
      <w:r w:rsidR="00F52D93" w:rsidRPr="00F52D93">
        <w:rPr>
          <w:rFonts w:ascii="Times New Roman" w:hAnsi="Times New Roman" w:cs="Times New Roman"/>
          <w:i/>
          <w:color w:val="4F81BD" w:themeColor="accent1"/>
          <w:lang w:val="en-US"/>
        </w:rPr>
        <w:t>The Ordering Party will consider that the Contractor meets this condition if the Contractor submits a declaration of compliance with the conditions for participation in the procedure (Annex 2 to the Inquiry).</w:t>
      </w:r>
    </w:p>
    <w:p w14:paraId="7C8645B4" w14:textId="12670B40" w:rsidR="001F4D24" w:rsidRPr="00D64FDF" w:rsidRDefault="001F4D24" w:rsidP="008937DF">
      <w:pPr>
        <w:pStyle w:val="Bezodstpw"/>
        <w:numPr>
          <w:ilvl w:val="2"/>
          <w:numId w:val="2"/>
        </w:numPr>
        <w:spacing w:line="276" w:lineRule="auto"/>
        <w:ind w:left="567" w:hanging="567"/>
        <w:jc w:val="both"/>
        <w:rPr>
          <w:rFonts w:ascii="Times New Roman" w:hAnsi="Times New Roman" w:cs="Times New Roman"/>
          <w:b/>
          <w:bCs/>
        </w:rPr>
      </w:pPr>
      <w:r w:rsidRPr="00D64FDF">
        <w:rPr>
          <w:rFonts w:ascii="Times New Roman" w:hAnsi="Times New Roman" w:cs="Times New Roman"/>
          <w:b/>
          <w:bCs/>
        </w:rPr>
        <w:t>Potencjału technicznego</w:t>
      </w:r>
      <w:r w:rsidR="00F52D93">
        <w:rPr>
          <w:rFonts w:ascii="Times New Roman" w:hAnsi="Times New Roman" w:cs="Times New Roman"/>
          <w:b/>
          <w:bCs/>
        </w:rPr>
        <w:t xml:space="preserve"> / </w:t>
      </w:r>
      <w:r w:rsidR="00F52D93" w:rsidRPr="00F52D93">
        <w:rPr>
          <w:rFonts w:ascii="Times New Roman" w:hAnsi="Times New Roman" w:cs="Times New Roman"/>
          <w:b/>
          <w:bCs/>
          <w:color w:val="4F81BD" w:themeColor="accent1"/>
        </w:rPr>
        <w:t xml:space="preserve">Technical </w:t>
      </w:r>
      <w:proofErr w:type="spellStart"/>
      <w:r w:rsidR="00F52D93" w:rsidRPr="00F52D93">
        <w:rPr>
          <w:rFonts w:ascii="Times New Roman" w:hAnsi="Times New Roman" w:cs="Times New Roman"/>
          <w:b/>
          <w:bCs/>
          <w:color w:val="4F81BD" w:themeColor="accent1"/>
        </w:rPr>
        <w:t>potential</w:t>
      </w:r>
      <w:proofErr w:type="spellEnd"/>
    </w:p>
    <w:p w14:paraId="2113419E" w14:textId="7818282B" w:rsidR="00F52670" w:rsidRPr="00F4210B" w:rsidRDefault="00F52670" w:rsidP="00D64FDF">
      <w:pPr>
        <w:pStyle w:val="Bezodstpw"/>
        <w:spacing w:line="276" w:lineRule="auto"/>
        <w:ind w:left="567"/>
        <w:jc w:val="both"/>
        <w:rPr>
          <w:rFonts w:ascii="Times New Roman" w:hAnsi="Times New Roman" w:cs="Times New Roman"/>
          <w:color w:val="4F81BD" w:themeColor="accent1"/>
          <w:lang w:val="en-US"/>
        </w:rPr>
      </w:pPr>
      <w:proofErr w:type="spellStart"/>
      <w:r w:rsidRPr="00621CFD">
        <w:rPr>
          <w:rFonts w:ascii="Times New Roman" w:hAnsi="Times New Roman" w:cs="Times New Roman"/>
          <w:lang w:val="en-US"/>
        </w:rPr>
        <w:t>Zamawiający</w:t>
      </w:r>
      <w:proofErr w:type="spellEnd"/>
      <w:r w:rsidRPr="00621CFD">
        <w:rPr>
          <w:rFonts w:ascii="Times New Roman" w:hAnsi="Times New Roman" w:cs="Times New Roman"/>
          <w:lang w:val="en-US"/>
        </w:rPr>
        <w:t xml:space="preserve"> </w:t>
      </w:r>
      <w:proofErr w:type="spellStart"/>
      <w:r w:rsidRPr="00621CFD">
        <w:rPr>
          <w:rFonts w:ascii="Times New Roman" w:hAnsi="Times New Roman" w:cs="Times New Roman"/>
          <w:lang w:val="en-US"/>
        </w:rPr>
        <w:t>uzna</w:t>
      </w:r>
      <w:proofErr w:type="spellEnd"/>
      <w:r w:rsidRPr="00621CFD">
        <w:rPr>
          <w:rFonts w:ascii="Times New Roman" w:hAnsi="Times New Roman" w:cs="Times New Roman"/>
          <w:lang w:val="en-US"/>
        </w:rPr>
        <w:t xml:space="preserve">, </w:t>
      </w:r>
      <w:proofErr w:type="spellStart"/>
      <w:r w:rsidRPr="00621CFD">
        <w:rPr>
          <w:rFonts w:ascii="Times New Roman" w:hAnsi="Times New Roman" w:cs="Times New Roman"/>
          <w:lang w:val="en-US"/>
        </w:rPr>
        <w:t>że</w:t>
      </w:r>
      <w:proofErr w:type="spellEnd"/>
      <w:r w:rsidRPr="00621CFD">
        <w:rPr>
          <w:rFonts w:ascii="Times New Roman" w:hAnsi="Times New Roman" w:cs="Times New Roman"/>
          <w:lang w:val="en-US"/>
        </w:rPr>
        <w:t xml:space="preserve"> </w:t>
      </w:r>
      <w:proofErr w:type="spellStart"/>
      <w:r w:rsidRPr="00621CFD">
        <w:rPr>
          <w:rFonts w:ascii="Times New Roman" w:hAnsi="Times New Roman" w:cs="Times New Roman"/>
          <w:lang w:val="en-US"/>
        </w:rPr>
        <w:t>Wykonawca</w:t>
      </w:r>
      <w:proofErr w:type="spellEnd"/>
      <w:r w:rsidRPr="00621CFD">
        <w:rPr>
          <w:rFonts w:ascii="Times New Roman" w:hAnsi="Times New Roman" w:cs="Times New Roman"/>
          <w:lang w:val="en-US"/>
        </w:rPr>
        <w:t xml:space="preserve"> </w:t>
      </w:r>
      <w:proofErr w:type="spellStart"/>
      <w:r w:rsidRPr="00621CFD">
        <w:rPr>
          <w:rFonts w:ascii="Times New Roman" w:hAnsi="Times New Roman" w:cs="Times New Roman"/>
          <w:lang w:val="en-US"/>
        </w:rPr>
        <w:t>spełnia</w:t>
      </w:r>
      <w:proofErr w:type="spellEnd"/>
      <w:r w:rsidRPr="00621CFD">
        <w:rPr>
          <w:rFonts w:ascii="Times New Roman" w:hAnsi="Times New Roman" w:cs="Times New Roman"/>
          <w:lang w:val="en-US"/>
        </w:rPr>
        <w:t xml:space="preserve"> </w:t>
      </w:r>
      <w:proofErr w:type="spellStart"/>
      <w:r w:rsidRPr="00621CFD">
        <w:rPr>
          <w:rFonts w:ascii="Times New Roman" w:hAnsi="Times New Roman" w:cs="Times New Roman"/>
          <w:lang w:val="en-US"/>
        </w:rPr>
        <w:t>niniejszy</w:t>
      </w:r>
      <w:proofErr w:type="spellEnd"/>
      <w:r w:rsidRPr="00621CFD">
        <w:rPr>
          <w:rFonts w:ascii="Times New Roman" w:hAnsi="Times New Roman" w:cs="Times New Roman"/>
          <w:lang w:val="en-US"/>
        </w:rPr>
        <w:t xml:space="preserve"> </w:t>
      </w:r>
      <w:proofErr w:type="spellStart"/>
      <w:r w:rsidRPr="00621CFD">
        <w:rPr>
          <w:rFonts w:ascii="Times New Roman" w:hAnsi="Times New Roman" w:cs="Times New Roman"/>
          <w:lang w:val="en-US"/>
        </w:rPr>
        <w:t>warunek</w:t>
      </w:r>
      <w:proofErr w:type="spellEnd"/>
      <w:r w:rsidRPr="00621CFD">
        <w:rPr>
          <w:rFonts w:ascii="Times New Roman" w:hAnsi="Times New Roman" w:cs="Times New Roman"/>
          <w:lang w:val="en-US"/>
        </w:rPr>
        <w:t xml:space="preserve">, </w:t>
      </w:r>
      <w:proofErr w:type="spellStart"/>
      <w:r w:rsidRPr="00621CFD">
        <w:rPr>
          <w:rFonts w:ascii="Times New Roman" w:hAnsi="Times New Roman" w:cs="Times New Roman"/>
          <w:lang w:val="en-US"/>
        </w:rPr>
        <w:t>jeżeli</w:t>
      </w:r>
      <w:proofErr w:type="spellEnd"/>
      <w:r w:rsidRPr="00621CFD">
        <w:rPr>
          <w:rFonts w:ascii="Times New Roman" w:hAnsi="Times New Roman" w:cs="Times New Roman"/>
          <w:lang w:val="en-US"/>
        </w:rPr>
        <w:t xml:space="preserve"> </w:t>
      </w:r>
      <w:proofErr w:type="spellStart"/>
      <w:r w:rsidRPr="00621CFD">
        <w:rPr>
          <w:rFonts w:ascii="Times New Roman" w:hAnsi="Times New Roman" w:cs="Times New Roman"/>
          <w:lang w:val="en-US"/>
        </w:rPr>
        <w:t>Wykonawca</w:t>
      </w:r>
      <w:proofErr w:type="spellEnd"/>
      <w:r w:rsidRPr="00621CFD">
        <w:rPr>
          <w:rFonts w:ascii="Times New Roman" w:hAnsi="Times New Roman" w:cs="Times New Roman"/>
          <w:lang w:val="en-US"/>
        </w:rPr>
        <w:t xml:space="preserve"> </w:t>
      </w:r>
      <w:proofErr w:type="spellStart"/>
      <w:r w:rsidRPr="00621CFD">
        <w:rPr>
          <w:rFonts w:ascii="Times New Roman" w:hAnsi="Times New Roman" w:cs="Times New Roman"/>
          <w:lang w:val="en-US"/>
        </w:rPr>
        <w:t>wykaże</w:t>
      </w:r>
      <w:proofErr w:type="spellEnd"/>
      <w:r w:rsidRPr="00621CFD">
        <w:rPr>
          <w:rFonts w:ascii="Times New Roman" w:hAnsi="Times New Roman" w:cs="Times New Roman"/>
          <w:lang w:val="en-US"/>
        </w:rPr>
        <w:t xml:space="preserve">, </w:t>
      </w:r>
      <w:proofErr w:type="spellStart"/>
      <w:r w:rsidRPr="00F4210B">
        <w:rPr>
          <w:rFonts w:ascii="Times New Roman" w:hAnsi="Times New Roman" w:cs="Times New Roman"/>
          <w:lang w:val="en-US"/>
        </w:rPr>
        <w:t>że</w:t>
      </w:r>
      <w:proofErr w:type="spellEnd"/>
      <w:r w:rsidRPr="00F4210B">
        <w:rPr>
          <w:rFonts w:ascii="Times New Roman" w:hAnsi="Times New Roman" w:cs="Times New Roman"/>
          <w:lang w:val="en-US"/>
        </w:rPr>
        <w:t xml:space="preserve"> w </w:t>
      </w:r>
      <w:proofErr w:type="spellStart"/>
      <w:r w:rsidRPr="00F4210B">
        <w:rPr>
          <w:rFonts w:ascii="Times New Roman" w:hAnsi="Times New Roman" w:cs="Times New Roman"/>
          <w:lang w:val="en-US"/>
        </w:rPr>
        <w:t>okresie</w:t>
      </w:r>
      <w:proofErr w:type="spellEnd"/>
      <w:r w:rsidRPr="00F4210B">
        <w:rPr>
          <w:rFonts w:ascii="Times New Roman" w:hAnsi="Times New Roman" w:cs="Times New Roman"/>
          <w:lang w:val="en-US"/>
        </w:rPr>
        <w:t xml:space="preserve"> </w:t>
      </w:r>
      <w:proofErr w:type="spellStart"/>
      <w:r w:rsidRPr="00F4210B">
        <w:rPr>
          <w:rFonts w:ascii="Times New Roman" w:hAnsi="Times New Roman" w:cs="Times New Roman"/>
          <w:lang w:val="en-US"/>
        </w:rPr>
        <w:t>ostatnich</w:t>
      </w:r>
      <w:proofErr w:type="spellEnd"/>
      <w:r w:rsidRPr="00F4210B">
        <w:rPr>
          <w:rFonts w:ascii="Times New Roman" w:hAnsi="Times New Roman" w:cs="Times New Roman"/>
          <w:lang w:val="en-US"/>
        </w:rPr>
        <w:t xml:space="preserve"> 3 </w:t>
      </w:r>
      <w:proofErr w:type="spellStart"/>
      <w:r w:rsidRPr="00F4210B">
        <w:rPr>
          <w:rFonts w:ascii="Times New Roman" w:hAnsi="Times New Roman" w:cs="Times New Roman"/>
          <w:lang w:val="en-US"/>
        </w:rPr>
        <w:t>lat</w:t>
      </w:r>
      <w:proofErr w:type="spellEnd"/>
      <w:r w:rsidRPr="00F4210B">
        <w:rPr>
          <w:rFonts w:ascii="Times New Roman" w:hAnsi="Times New Roman" w:cs="Times New Roman"/>
          <w:lang w:val="en-US"/>
        </w:rPr>
        <w:t xml:space="preserve"> </w:t>
      </w:r>
      <w:proofErr w:type="spellStart"/>
      <w:r w:rsidRPr="00F4210B">
        <w:rPr>
          <w:rFonts w:ascii="Times New Roman" w:hAnsi="Times New Roman" w:cs="Times New Roman"/>
          <w:lang w:val="en-US"/>
        </w:rPr>
        <w:t>przed</w:t>
      </w:r>
      <w:proofErr w:type="spellEnd"/>
      <w:r w:rsidRPr="00F4210B">
        <w:rPr>
          <w:rFonts w:ascii="Times New Roman" w:hAnsi="Times New Roman" w:cs="Times New Roman"/>
          <w:lang w:val="en-US"/>
        </w:rPr>
        <w:t xml:space="preserve"> </w:t>
      </w:r>
      <w:proofErr w:type="spellStart"/>
      <w:r w:rsidRPr="00F4210B">
        <w:rPr>
          <w:rFonts w:ascii="Times New Roman" w:hAnsi="Times New Roman" w:cs="Times New Roman"/>
          <w:lang w:val="en-US"/>
        </w:rPr>
        <w:t>upływem</w:t>
      </w:r>
      <w:proofErr w:type="spellEnd"/>
      <w:r w:rsidRPr="00F4210B">
        <w:rPr>
          <w:rFonts w:ascii="Times New Roman" w:hAnsi="Times New Roman" w:cs="Times New Roman"/>
          <w:lang w:val="en-US"/>
        </w:rPr>
        <w:t xml:space="preserve"> </w:t>
      </w:r>
      <w:proofErr w:type="spellStart"/>
      <w:r w:rsidRPr="00F4210B">
        <w:rPr>
          <w:rFonts w:ascii="Times New Roman" w:hAnsi="Times New Roman" w:cs="Times New Roman"/>
          <w:lang w:val="en-US"/>
        </w:rPr>
        <w:t>terminu</w:t>
      </w:r>
      <w:proofErr w:type="spellEnd"/>
      <w:r w:rsidRPr="00F4210B">
        <w:rPr>
          <w:rFonts w:ascii="Times New Roman" w:hAnsi="Times New Roman" w:cs="Times New Roman"/>
          <w:lang w:val="en-US"/>
        </w:rPr>
        <w:t xml:space="preserve"> </w:t>
      </w:r>
      <w:proofErr w:type="spellStart"/>
      <w:r w:rsidRPr="00F4210B">
        <w:rPr>
          <w:rFonts w:ascii="Times New Roman" w:hAnsi="Times New Roman" w:cs="Times New Roman"/>
          <w:lang w:val="en-US"/>
        </w:rPr>
        <w:t>składania</w:t>
      </w:r>
      <w:proofErr w:type="spellEnd"/>
      <w:r w:rsidRPr="00F4210B">
        <w:rPr>
          <w:rFonts w:ascii="Times New Roman" w:hAnsi="Times New Roman" w:cs="Times New Roman"/>
          <w:lang w:val="en-US"/>
        </w:rPr>
        <w:t xml:space="preserve"> </w:t>
      </w:r>
      <w:proofErr w:type="spellStart"/>
      <w:r w:rsidRPr="00F4210B">
        <w:rPr>
          <w:rFonts w:ascii="Times New Roman" w:hAnsi="Times New Roman" w:cs="Times New Roman"/>
          <w:lang w:val="en-US"/>
        </w:rPr>
        <w:t>ofert</w:t>
      </w:r>
      <w:proofErr w:type="spellEnd"/>
      <w:r w:rsidRPr="00F4210B">
        <w:rPr>
          <w:rFonts w:ascii="Times New Roman" w:hAnsi="Times New Roman" w:cs="Times New Roman"/>
          <w:lang w:val="en-US"/>
        </w:rPr>
        <w:t xml:space="preserve">, a </w:t>
      </w:r>
      <w:proofErr w:type="spellStart"/>
      <w:r w:rsidRPr="00F4210B">
        <w:rPr>
          <w:rFonts w:ascii="Times New Roman" w:hAnsi="Times New Roman" w:cs="Times New Roman"/>
          <w:lang w:val="en-US"/>
        </w:rPr>
        <w:t>jeżeli</w:t>
      </w:r>
      <w:proofErr w:type="spellEnd"/>
      <w:r w:rsidRPr="00F4210B">
        <w:rPr>
          <w:rFonts w:ascii="Times New Roman" w:hAnsi="Times New Roman" w:cs="Times New Roman"/>
          <w:lang w:val="en-US"/>
        </w:rPr>
        <w:t xml:space="preserve"> </w:t>
      </w:r>
      <w:proofErr w:type="spellStart"/>
      <w:r w:rsidRPr="00F4210B">
        <w:rPr>
          <w:rFonts w:ascii="Times New Roman" w:hAnsi="Times New Roman" w:cs="Times New Roman"/>
          <w:lang w:val="en-US"/>
        </w:rPr>
        <w:t>okres</w:t>
      </w:r>
      <w:proofErr w:type="spellEnd"/>
      <w:r w:rsidRPr="00F4210B">
        <w:rPr>
          <w:rFonts w:ascii="Times New Roman" w:hAnsi="Times New Roman" w:cs="Times New Roman"/>
          <w:lang w:val="en-US"/>
        </w:rPr>
        <w:t xml:space="preserve"> </w:t>
      </w:r>
      <w:proofErr w:type="spellStart"/>
      <w:r w:rsidRPr="00F4210B">
        <w:rPr>
          <w:rFonts w:ascii="Times New Roman" w:hAnsi="Times New Roman" w:cs="Times New Roman"/>
          <w:lang w:val="en-US"/>
        </w:rPr>
        <w:t>prowadzenia</w:t>
      </w:r>
      <w:proofErr w:type="spellEnd"/>
      <w:r w:rsidRPr="00F4210B">
        <w:rPr>
          <w:rFonts w:ascii="Times New Roman" w:hAnsi="Times New Roman" w:cs="Times New Roman"/>
          <w:lang w:val="en-US"/>
        </w:rPr>
        <w:t xml:space="preserve"> </w:t>
      </w:r>
      <w:proofErr w:type="spellStart"/>
      <w:r w:rsidRPr="00F4210B">
        <w:rPr>
          <w:rFonts w:ascii="Times New Roman" w:hAnsi="Times New Roman" w:cs="Times New Roman"/>
          <w:lang w:val="en-US"/>
        </w:rPr>
        <w:t>działalności</w:t>
      </w:r>
      <w:proofErr w:type="spellEnd"/>
      <w:r w:rsidRPr="00F4210B">
        <w:rPr>
          <w:rFonts w:ascii="Times New Roman" w:hAnsi="Times New Roman" w:cs="Times New Roman"/>
          <w:lang w:val="en-US"/>
        </w:rPr>
        <w:t xml:space="preserve"> jest </w:t>
      </w:r>
      <w:proofErr w:type="spellStart"/>
      <w:r w:rsidRPr="00F4210B">
        <w:rPr>
          <w:rFonts w:ascii="Times New Roman" w:hAnsi="Times New Roman" w:cs="Times New Roman"/>
          <w:lang w:val="en-US"/>
        </w:rPr>
        <w:t>krótszy</w:t>
      </w:r>
      <w:proofErr w:type="spellEnd"/>
      <w:r w:rsidRPr="00F4210B">
        <w:rPr>
          <w:rFonts w:ascii="Times New Roman" w:hAnsi="Times New Roman" w:cs="Times New Roman"/>
          <w:lang w:val="en-US"/>
        </w:rPr>
        <w:t xml:space="preserve"> – w </w:t>
      </w:r>
      <w:proofErr w:type="spellStart"/>
      <w:r w:rsidRPr="00F4210B">
        <w:rPr>
          <w:rFonts w:ascii="Times New Roman" w:hAnsi="Times New Roman" w:cs="Times New Roman"/>
          <w:lang w:val="en-US"/>
        </w:rPr>
        <w:t>tym</w:t>
      </w:r>
      <w:proofErr w:type="spellEnd"/>
      <w:r w:rsidRPr="00F4210B">
        <w:rPr>
          <w:rFonts w:ascii="Times New Roman" w:hAnsi="Times New Roman" w:cs="Times New Roman"/>
          <w:lang w:val="en-US"/>
        </w:rPr>
        <w:t xml:space="preserve"> </w:t>
      </w:r>
      <w:proofErr w:type="spellStart"/>
      <w:r w:rsidRPr="00F4210B">
        <w:rPr>
          <w:rFonts w:ascii="Times New Roman" w:hAnsi="Times New Roman" w:cs="Times New Roman"/>
          <w:lang w:val="en-US"/>
        </w:rPr>
        <w:t>okresie</w:t>
      </w:r>
      <w:proofErr w:type="spellEnd"/>
      <w:r w:rsidRPr="00F4210B">
        <w:rPr>
          <w:rFonts w:ascii="Times New Roman" w:hAnsi="Times New Roman" w:cs="Times New Roman"/>
          <w:lang w:val="en-US"/>
        </w:rPr>
        <w:t xml:space="preserve"> – </w:t>
      </w:r>
      <w:proofErr w:type="spellStart"/>
      <w:r w:rsidRPr="00F4210B">
        <w:rPr>
          <w:rFonts w:ascii="Times New Roman" w:hAnsi="Times New Roman" w:cs="Times New Roman"/>
          <w:lang w:val="en-US"/>
        </w:rPr>
        <w:t>zrealizował</w:t>
      </w:r>
      <w:proofErr w:type="spellEnd"/>
      <w:r w:rsidRPr="00F4210B">
        <w:rPr>
          <w:rFonts w:ascii="Times New Roman" w:hAnsi="Times New Roman" w:cs="Times New Roman"/>
          <w:lang w:val="en-US"/>
        </w:rPr>
        <w:t xml:space="preserve"> </w:t>
      </w:r>
      <w:proofErr w:type="spellStart"/>
      <w:r w:rsidRPr="00F4210B">
        <w:rPr>
          <w:rFonts w:ascii="Times New Roman" w:hAnsi="Times New Roman" w:cs="Times New Roman"/>
          <w:lang w:val="en-US"/>
        </w:rPr>
        <w:t>przynajmniej</w:t>
      </w:r>
      <w:proofErr w:type="spellEnd"/>
      <w:r w:rsidRPr="00F4210B">
        <w:rPr>
          <w:rFonts w:ascii="Times New Roman" w:hAnsi="Times New Roman" w:cs="Times New Roman"/>
          <w:lang w:val="en-US"/>
        </w:rPr>
        <w:t xml:space="preserve"> 3 </w:t>
      </w:r>
      <w:proofErr w:type="spellStart"/>
      <w:r w:rsidRPr="00F4210B">
        <w:rPr>
          <w:rFonts w:ascii="Times New Roman" w:hAnsi="Times New Roman" w:cs="Times New Roman"/>
          <w:lang w:val="en-US"/>
        </w:rPr>
        <w:t>dostawy</w:t>
      </w:r>
      <w:proofErr w:type="spellEnd"/>
      <w:r w:rsidRPr="00F4210B">
        <w:rPr>
          <w:rFonts w:ascii="Times New Roman" w:hAnsi="Times New Roman" w:cs="Times New Roman"/>
          <w:lang w:val="en-US"/>
        </w:rPr>
        <w:t xml:space="preserve"> </w:t>
      </w:r>
      <w:proofErr w:type="spellStart"/>
      <w:r w:rsidR="00F4210B" w:rsidRPr="00621CFD">
        <w:rPr>
          <w:rFonts w:ascii="Times New Roman" w:hAnsi="Times New Roman" w:cs="Times New Roman"/>
          <w:lang w:val="en-US"/>
        </w:rPr>
        <w:t>son</w:t>
      </w:r>
      <w:r w:rsidR="00F4210B">
        <w:rPr>
          <w:rFonts w:ascii="Times New Roman" w:hAnsi="Times New Roman" w:cs="Times New Roman"/>
          <w:lang w:val="en-US"/>
        </w:rPr>
        <w:t>d</w:t>
      </w:r>
      <w:proofErr w:type="spellEnd"/>
      <w:r w:rsidR="00F4210B">
        <w:rPr>
          <w:rFonts w:ascii="Times New Roman" w:hAnsi="Times New Roman" w:cs="Times New Roman"/>
          <w:lang w:val="en-US"/>
        </w:rPr>
        <w:t xml:space="preserve"> </w:t>
      </w:r>
      <w:proofErr w:type="spellStart"/>
      <w:r w:rsidR="00F4210B">
        <w:rPr>
          <w:rFonts w:ascii="Times New Roman" w:hAnsi="Times New Roman" w:cs="Times New Roman"/>
          <w:lang w:val="en-US"/>
        </w:rPr>
        <w:t>grzebieniowych</w:t>
      </w:r>
      <w:proofErr w:type="spellEnd"/>
      <w:r w:rsidR="00F52D93" w:rsidRPr="00F4210B">
        <w:rPr>
          <w:rFonts w:ascii="Times New Roman" w:hAnsi="Times New Roman" w:cs="Times New Roman"/>
          <w:lang w:val="en-US"/>
        </w:rPr>
        <w:t xml:space="preserve">/ </w:t>
      </w:r>
      <w:r w:rsidR="00F52D93" w:rsidRPr="00F4210B">
        <w:rPr>
          <w:rFonts w:ascii="Times New Roman" w:hAnsi="Times New Roman" w:cs="Times New Roman"/>
          <w:color w:val="4F81BD" w:themeColor="accent1"/>
          <w:lang w:val="en-US"/>
        </w:rPr>
        <w:t xml:space="preserve">The Ordering Party shall consider that the Contractor meets this condition if the Contractor proves that in the last 3 years before the deadline for submission of tenders, and if the period of activity is shorter - in this period - he has completed at least 3 deliveries </w:t>
      </w:r>
      <w:r w:rsidR="004C15DD" w:rsidRPr="00F4210B">
        <w:rPr>
          <w:rFonts w:ascii="Times New Roman" w:hAnsi="Times New Roman" w:cs="Times New Roman"/>
          <w:color w:val="4F81BD" w:themeColor="accent1"/>
          <w:lang w:val="en-US"/>
        </w:rPr>
        <w:t xml:space="preserve">of </w:t>
      </w:r>
      <w:r w:rsidR="00F4210B">
        <w:rPr>
          <w:rFonts w:ascii="Times New Roman" w:hAnsi="Times New Roman" w:cs="Times New Roman"/>
          <w:color w:val="4F81BD" w:themeColor="accent1"/>
          <w:lang w:val="en-US"/>
        </w:rPr>
        <w:t>rakes.</w:t>
      </w:r>
      <w:r w:rsidR="004C15DD" w:rsidRPr="00F4210B">
        <w:rPr>
          <w:rFonts w:ascii="Times New Roman" w:hAnsi="Times New Roman" w:cs="Times New Roman"/>
          <w:color w:val="4F81BD" w:themeColor="accent1"/>
          <w:lang w:val="en-US"/>
        </w:rPr>
        <w:t>.</w:t>
      </w:r>
    </w:p>
    <w:p w14:paraId="7AC9128D" w14:textId="405D9239" w:rsidR="00F52670" w:rsidRPr="00F52D93" w:rsidRDefault="00F52670" w:rsidP="00D64FDF">
      <w:pPr>
        <w:pStyle w:val="Bezodstpw"/>
        <w:spacing w:line="276" w:lineRule="auto"/>
        <w:ind w:left="567"/>
        <w:jc w:val="both"/>
        <w:rPr>
          <w:rFonts w:ascii="Times New Roman" w:hAnsi="Times New Roman" w:cs="Times New Roman"/>
          <w:i/>
          <w:u w:val="single"/>
          <w:lang w:val="en-US"/>
        </w:rPr>
      </w:pPr>
      <w:proofErr w:type="spellStart"/>
      <w:r w:rsidRPr="00F52D93">
        <w:rPr>
          <w:rFonts w:ascii="Times New Roman" w:hAnsi="Times New Roman" w:cs="Times New Roman"/>
          <w:i/>
          <w:u w:val="single"/>
          <w:lang w:val="en-US"/>
        </w:rPr>
        <w:t>Sposób</w:t>
      </w:r>
      <w:proofErr w:type="spellEnd"/>
      <w:r w:rsidRPr="00F52D93">
        <w:rPr>
          <w:rFonts w:ascii="Times New Roman" w:hAnsi="Times New Roman" w:cs="Times New Roman"/>
          <w:i/>
          <w:u w:val="single"/>
          <w:lang w:val="en-US"/>
        </w:rPr>
        <w:t xml:space="preserve"> </w:t>
      </w:r>
      <w:proofErr w:type="spellStart"/>
      <w:r w:rsidRPr="00F52D93">
        <w:rPr>
          <w:rFonts w:ascii="Times New Roman" w:hAnsi="Times New Roman" w:cs="Times New Roman"/>
          <w:i/>
          <w:u w:val="single"/>
          <w:lang w:val="en-US"/>
        </w:rPr>
        <w:t>oceny</w:t>
      </w:r>
      <w:proofErr w:type="spellEnd"/>
      <w:r w:rsidRPr="00F52D93">
        <w:rPr>
          <w:rFonts w:ascii="Times New Roman" w:hAnsi="Times New Roman" w:cs="Times New Roman"/>
          <w:i/>
          <w:u w:val="single"/>
          <w:lang w:val="en-US"/>
        </w:rPr>
        <w:t xml:space="preserve"> </w:t>
      </w:r>
      <w:proofErr w:type="spellStart"/>
      <w:r w:rsidRPr="00F52D93">
        <w:rPr>
          <w:rFonts w:ascii="Times New Roman" w:hAnsi="Times New Roman" w:cs="Times New Roman"/>
          <w:i/>
          <w:u w:val="single"/>
          <w:lang w:val="en-US"/>
        </w:rPr>
        <w:t>warunku</w:t>
      </w:r>
      <w:proofErr w:type="spellEnd"/>
      <w:r w:rsidRPr="00F52D93">
        <w:rPr>
          <w:rFonts w:ascii="Times New Roman" w:hAnsi="Times New Roman" w:cs="Times New Roman"/>
          <w:i/>
          <w:u w:val="single"/>
          <w:lang w:val="en-US"/>
        </w:rPr>
        <w:t>:</w:t>
      </w:r>
      <w:r w:rsidR="00F52D93" w:rsidRPr="00F52D93">
        <w:rPr>
          <w:rFonts w:ascii="Times New Roman" w:hAnsi="Times New Roman" w:cs="Times New Roman"/>
          <w:i/>
          <w:u w:val="single"/>
          <w:lang w:val="en-US"/>
        </w:rPr>
        <w:t xml:space="preserve"> / </w:t>
      </w:r>
      <w:r w:rsidR="00F52D93" w:rsidRPr="00F52D93">
        <w:rPr>
          <w:rFonts w:ascii="Times New Roman" w:hAnsi="Times New Roman" w:cs="Times New Roman"/>
          <w:i/>
          <w:color w:val="4F81BD" w:themeColor="accent1"/>
          <w:u w:val="single"/>
          <w:lang w:val="en-US"/>
        </w:rPr>
        <w:t>Evaluation of the condition:</w:t>
      </w:r>
    </w:p>
    <w:p w14:paraId="57680FAE" w14:textId="71E7D5DA" w:rsidR="00F52670" w:rsidRPr="00F52D93" w:rsidRDefault="00F52670" w:rsidP="00096F5C">
      <w:pPr>
        <w:pStyle w:val="Bezodstpw"/>
        <w:spacing w:line="276" w:lineRule="auto"/>
        <w:ind w:left="567"/>
        <w:jc w:val="both"/>
        <w:rPr>
          <w:rFonts w:ascii="Times New Roman" w:hAnsi="Times New Roman" w:cs="Times New Roman"/>
          <w:i/>
          <w:color w:val="4F81BD" w:themeColor="accent1"/>
          <w:lang w:val="en-US"/>
        </w:rPr>
      </w:pPr>
      <w:r w:rsidRPr="00D64FDF">
        <w:rPr>
          <w:rFonts w:ascii="Times New Roman" w:hAnsi="Times New Roman" w:cs="Times New Roman"/>
          <w:i/>
        </w:rPr>
        <w:lastRenderedPageBreak/>
        <w:t>Weryfikacja nastąpi w oparciu o oświadczenie i wykaz zrealizowanych dostaw, wraz z podaniem ich rodzaju, daty i podmiotów, na rzecz których dostawy te zostały wykonane, z</w:t>
      </w:r>
      <w:r>
        <w:rPr>
          <w:rFonts w:ascii="Times New Roman" w:hAnsi="Times New Roman" w:cs="Times New Roman"/>
          <w:i/>
        </w:rPr>
        <w:t> </w:t>
      </w:r>
      <w:r w:rsidRPr="00D64FDF">
        <w:rPr>
          <w:rFonts w:ascii="Times New Roman" w:hAnsi="Times New Roman" w:cs="Times New Roman"/>
          <w:i/>
        </w:rPr>
        <w:t xml:space="preserve">załączeniem dowodów określających, czy dostawy te zostały wykonane należycie (Załącznik </w:t>
      </w:r>
      <w:r w:rsidRPr="00F52D93">
        <w:rPr>
          <w:rFonts w:ascii="Times New Roman" w:hAnsi="Times New Roman" w:cs="Times New Roman"/>
          <w:i/>
          <w:lang w:val="en-US"/>
        </w:rPr>
        <w:t xml:space="preserve">nr 2 do </w:t>
      </w:r>
      <w:proofErr w:type="spellStart"/>
      <w:r w:rsidRPr="00F52D93">
        <w:rPr>
          <w:rFonts w:ascii="Times New Roman" w:hAnsi="Times New Roman" w:cs="Times New Roman"/>
          <w:i/>
          <w:lang w:val="en-US"/>
        </w:rPr>
        <w:t>Zapytania</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Ofertowego</w:t>
      </w:r>
      <w:proofErr w:type="spellEnd"/>
      <w:r w:rsidRPr="00F52D93">
        <w:rPr>
          <w:rFonts w:ascii="Times New Roman" w:hAnsi="Times New Roman" w:cs="Times New Roman"/>
          <w:i/>
          <w:lang w:val="en-US"/>
        </w:rPr>
        <w:t>).</w:t>
      </w:r>
      <w:r w:rsidR="00F52D93" w:rsidRPr="00F52D93">
        <w:rPr>
          <w:rFonts w:ascii="Times New Roman" w:hAnsi="Times New Roman" w:cs="Times New Roman"/>
          <w:i/>
          <w:lang w:val="en-US"/>
        </w:rPr>
        <w:t xml:space="preserve"> / </w:t>
      </w:r>
      <w:r w:rsidR="00F52D93" w:rsidRPr="00F52D93">
        <w:rPr>
          <w:rFonts w:ascii="Times New Roman" w:hAnsi="Times New Roman" w:cs="Times New Roman"/>
          <w:i/>
          <w:color w:val="4F81BD" w:themeColor="accent1"/>
          <w:lang w:val="en-US"/>
        </w:rPr>
        <w:t>The verification will be based on the declaration and the list of deliveries made, together with their type, date and entities for whom the deliveries were made, together with evidence that the deliveries were made properly (Annex 2 to the Inquiry).</w:t>
      </w:r>
    </w:p>
    <w:p w14:paraId="08619C1A" w14:textId="5FCBFF2E" w:rsidR="001F4D24" w:rsidRPr="00D64FDF" w:rsidRDefault="001F4D24" w:rsidP="008937DF">
      <w:pPr>
        <w:pStyle w:val="Bezodstpw"/>
        <w:numPr>
          <w:ilvl w:val="2"/>
          <w:numId w:val="2"/>
        </w:numPr>
        <w:spacing w:line="276" w:lineRule="auto"/>
        <w:ind w:left="567" w:hanging="567"/>
        <w:jc w:val="both"/>
        <w:rPr>
          <w:rFonts w:ascii="Times New Roman" w:hAnsi="Times New Roman" w:cs="Times New Roman"/>
          <w:b/>
          <w:bCs/>
        </w:rPr>
      </w:pPr>
      <w:r w:rsidRPr="00D64FDF">
        <w:rPr>
          <w:rFonts w:ascii="Times New Roman" w:hAnsi="Times New Roman" w:cs="Times New Roman"/>
          <w:b/>
          <w:bCs/>
        </w:rPr>
        <w:t>Osób zdolnych do wykonania zamówienia</w:t>
      </w:r>
      <w:r w:rsidR="00F52D93">
        <w:rPr>
          <w:rFonts w:ascii="Times New Roman" w:hAnsi="Times New Roman" w:cs="Times New Roman"/>
          <w:b/>
          <w:bCs/>
        </w:rPr>
        <w:t xml:space="preserve"> / </w:t>
      </w:r>
      <w:r w:rsidR="00F52D93" w:rsidRPr="00F52D93">
        <w:rPr>
          <w:rFonts w:ascii="Times New Roman" w:hAnsi="Times New Roman" w:cs="Times New Roman"/>
          <w:b/>
          <w:bCs/>
          <w:color w:val="4F81BD" w:themeColor="accent1"/>
        </w:rPr>
        <w:t xml:space="preserve">People </w:t>
      </w:r>
      <w:proofErr w:type="spellStart"/>
      <w:r w:rsidR="00F52D93" w:rsidRPr="00F52D93">
        <w:rPr>
          <w:rFonts w:ascii="Times New Roman" w:hAnsi="Times New Roman" w:cs="Times New Roman"/>
          <w:b/>
          <w:bCs/>
          <w:color w:val="4F81BD" w:themeColor="accent1"/>
        </w:rPr>
        <w:t>able</w:t>
      </w:r>
      <w:proofErr w:type="spellEnd"/>
      <w:r w:rsidR="00F52D93" w:rsidRPr="00F52D93">
        <w:rPr>
          <w:rFonts w:ascii="Times New Roman" w:hAnsi="Times New Roman" w:cs="Times New Roman"/>
          <w:b/>
          <w:bCs/>
          <w:color w:val="4F81BD" w:themeColor="accent1"/>
        </w:rPr>
        <w:t xml:space="preserve"> to </w:t>
      </w:r>
      <w:proofErr w:type="spellStart"/>
      <w:r w:rsidR="00F52D93" w:rsidRPr="00F52D93">
        <w:rPr>
          <w:rFonts w:ascii="Times New Roman" w:hAnsi="Times New Roman" w:cs="Times New Roman"/>
          <w:b/>
          <w:bCs/>
          <w:color w:val="4F81BD" w:themeColor="accent1"/>
        </w:rPr>
        <w:t>fulfill</w:t>
      </w:r>
      <w:proofErr w:type="spellEnd"/>
      <w:r w:rsidR="00F52D93" w:rsidRPr="00F52D93">
        <w:rPr>
          <w:rFonts w:ascii="Times New Roman" w:hAnsi="Times New Roman" w:cs="Times New Roman"/>
          <w:b/>
          <w:bCs/>
          <w:color w:val="4F81BD" w:themeColor="accent1"/>
        </w:rPr>
        <w:t xml:space="preserve"> the </w:t>
      </w:r>
      <w:proofErr w:type="spellStart"/>
      <w:r w:rsidR="00F52D93" w:rsidRPr="00F52D93">
        <w:rPr>
          <w:rFonts w:ascii="Times New Roman" w:hAnsi="Times New Roman" w:cs="Times New Roman"/>
          <w:b/>
          <w:bCs/>
          <w:color w:val="4F81BD" w:themeColor="accent1"/>
        </w:rPr>
        <w:t>contract</w:t>
      </w:r>
      <w:proofErr w:type="spellEnd"/>
    </w:p>
    <w:p w14:paraId="2A6BF1EC" w14:textId="248010B8" w:rsidR="00A50F76" w:rsidRPr="00F52D93" w:rsidRDefault="00A50F76" w:rsidP="00D64FDF">
      <w:pPr>
        <w:pStyle w:val="Bezodstpw"/>
        <w:spacing w:line="276" w:lineRule="auto"/>
        <w:ind w:left="567"/>
        <w:jc w:val="both"/>
        <w:rPr>
          <w:rFonts w:ascii="Times New Roman" w:hAnsi="Times New Roman" w:cs="Times New Roman"/>
          <w:i/>
          <w:u w:val="single"/>
          <w:lang w:val="en-US"/>
        </w:rPr>
      </w:pPr>
      <w:proofErr w:type="spellStart"/>
      <w:r w:rsidRPr="00F52D93">
        <w:rPr>
          <w:rFonts w:ascii="Times New Roman" w:hAnsi="Times New Roman" w:cs="Times New Roman"/>
          <w:i/>
          <w:u w:val="single"/>
          <w:lang w:val="en-US"/>
        </w:rPr>
        <w:t>Sposób</w:t>
      </w:r>
      <w:proofErr w:type="spellEnd"/>
      <w:r w:rsidRPr="00F52D93">
        <w:rPr>
          <w:rFonts w:ascii="Times New Roman" w:hAnsi="Times New Roman" w:cs="Times New Roman"/>
          <w:i/>
          <w:u w:val="single"/>
          <w:lang w:val="en-US"/>
        </w:rPr>
        <w:t xml:space="preserve"> </w:t>
      </w:r>
      <w:proofErr w:type="spellStart"/>
      <w:r w:rsidRPr="00F52D93">
        <w:rPr>
          <w:rFonts w:ascii="Times New Roman" w:hAnsi="Times New Roman" w:cs="Times New Roman"/>
          <w:i/>
          <w:u w:val="single"/>
          <w:lang w:val="en-US"/>
        </w:rPr>
        <w:t>oceny</w:t>
      </w:r>
      <w:proofErr w:type="spellEnd"/>
      <w:r w:rsidRPr="00F52D93">
        <w:rPr>
          <w:rFonts w:ascii="Times New Roman" w:hAnsi="Times New Roman" w:cs="Times New Roman"/>
          <w:i/>
          <w:u w:val="single"/>
          <w:lang w:val="en-US"/>
        </w:rPr>
        <w:t xml:space="preserve"> </w:t>
      </w:r>
      <w:proofErr w:type="spellStart"/>
      <w:r w:rsidRPr="00F52D93">
        <w:rPr>
          <w:rFonts w:ascii="Times New Roman" w:hAnsi="Times New Roman" w:cs="Times New Roman"/>
          <w:i/>
          <w:u w:val="single"/>
          <w:lang w:val="en-US"/>
        </w:rPr>
        <w:t>warunku</w:t>
      </w:r>
      <w:proofErr w:type="spellEnd"/>
      <w:r w:rsidRPr="00F52D93">
        <w:rPr>
          <w:rFonts w:ascii="Times New Roman" w:hAnsi="Times New Roman" w:cs="Times New Roman"/>
          <w:i/>
          <w:u w:val="single"/>
          <w:lang w:val="en-US"/>
        </w:rPr>
        <w:t>:</w:t>
      </w:r>
      <w:r w:rsidR="00F52D93" w:rsidRPr="00F52D93">
        <w:rPr>
          <w:rFonts w:ascii="Times New Roman" w:hAnsi="Times New Roman" w:cs="Times New Roman"/>
          <w:i/>
          <w:u w:val="single"/>
          <w:lang w:val="en-US"/>
        </w:rPr>
        <w:t xml:space="preserve"> / </w:t>
      </w:r>
      <w:r w:rsidR="00F52D93" w:rsidRPr="00F52D93">
        <w:rPr>
          <w:rFonts w:ascii="Times New Roman" w:hAnsi="Times New Roman" w:cs="Times New Roman"/>
          <w:i/>
          <w:color w:val="4F81BD" w:themeColor="accent1"/>
          <w:u w:val="single"/>
          <w:lang w:val="en-US"/>
        </w:rPr>
        <w:t>Evaluation of the condition:</w:t>
      </w:r>
    </w:p>
    <w:p w14:paraId="5C91E952" w14:textId="0C626BC6" w:rsidR="00A50F76" w:rsidRPr="00F52D93" w:rsidRDefault="00A50F76" w:rsidP="00D64FDF">
      <w:pPr>
        <w:pStyle w:val="Bezodstpw"/>
        <w:spacing w:line="276" w:lineRule="auto"/>
        <w:ind w:left="567"/>
        <w:jc w:val="both"/>
        <w:rPr>
          <w:rFonts w:ascii="Times New Roman" w:hAnsi="Times New Roman" w:cs="Times New Roman"/>
          <w:i/>
          <w:lang w:val="en-US"/>
        </w:rPr>
      </w:pPr>
      <w:proofErr w:type="spellStart"/>
      <w:r w:rsidRPr="00F52D93">
        <w:rPr>
          <w:rFonts w:ascii="Times New Roman" w:hAnsi="Times New Roman" w:cs="Times New Roman"/>
          <w:i/>
          <w:lang w:val="en-US"/>
        </w:rPr>
        <w:t>Zamawiający</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uzna</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że</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Wykonawca</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spełnia</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niniejszy</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warunek</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jeżeli</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Wykonawca</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złoży</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oświadczenie</w:t>
      </w:r>
      <w:proofErr w:type="spellEnd"/>
      <w:r w:rsidRPr="00F52D93">
        <w:rPr>
          <w:rFonts w:ascii="Times New Roman" w:hAnsi="Times New Roman" w:cs="Times New Roman"/>
          <w:i/>
          <w:lang w:val="en-US"/>
        </w:rPr>
        <w:t xml:space="preserve"> o </w:t>
      </w:r>
      <w:proofErr w:type="spellStart"/>
      <w:r w:rsidRPr="00F52D93">
        <w:rPr>
          <w:rFonts w:ascii="Times New Roman" w:hAnsi="Times New Roman" w:cs="Times New Roman"/>
          <w:i/>
          <w:lang w:val="en-US"/>
        </w:rPr>
        <w:t>spełnieniu</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warunków</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udziału</w:t>
      </w:r>
      <w:proofErr w:type="spellEnd"/>
      <w:r w:rsidRPr="00F52D93">
        <w:rPr>
          <w:rFonts w:ascii="Times New Roman" w:hAnsi="Times New Roman" w:cs="Times New Roman"/>
          <w:i/>
          <w:lang w:val="en-US"/>
        </w:rPr>
        <w:t xml:space="preserve"> w </w:t>
      </w:r>
      <w:proofErr w:type="spellStart"/>
      <w:r w:rsidRPr="00F52D93">
        <w:rPr>
          <w:rFonts w:ascii="Times New Roman" w:hAnsi="Times New Roman" w:cs="Times New Roman"/>
          <w:i/>
          <w:lang w:val="en-US"/>
        </w:rPr>
        <w:t>postępowaniu</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Załącznik</w:t>
      </w:r>
      <w:proofErr w:type="spellEnd"/>
      <w:r w:rsidRPr="00F52D93">
        <w:rPr>
          <w:rFonts w:ascii="Times New Roman" w:hAnsi="Times New Roman" w:cs="Times New Roman"/>
          <w:i/>
          <w:lang w:val="en-US"/>
        </w:rPr>
        <w:t xml:space="preserve"> nr 2 do </w:t>
      </w:r>
      <w:proofErr w:type="spellStart"/>
      <w:r w:rsidRPr="00F52D93">
        <w:rPr>
          <w:rFonts w:ascii="Times New Roman" w:hAnsi="Times New Roman" w:cs="Times New Roman"/>
          <w:i/>
          <w:lang w:val="en-US"/>
        </w:rPr>
        <w:t>Zapytania</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Ofertowego</w:t>
      </w:r>
      <w:proofErr w:type="spellEnd"/>
      <w:r w:rsidRPr="00F52D93">
        <w:rPr>
          <w:rFonts w:ascii="Times New Roman" w:hAnsi="Times New Roman" w:cs="Times New Roman"/>
          <w:i/>
          <w:lang w:val="en-US"/>
        </w:rPr>
        <w:t>).</w:t>
      </w:r>
      <w:r w:rsidR="00F52D93" w:rsidRPr="00F52D93">
        <w:rPr>
          <w:rFonts w:ascii="Times New Roman" w:hAnsi="Times New Roman" w:cs="Times New Roman"/>
          <w:i/>
          <w:lang w:val="en-US"/>
        </w:rPr>
        <w:t xml:space="preserve"> / </w:t>
      </w:r>
      <w:r w:rsidR="00F52D93" w:rsidRPr="00F52D93">
        <w:rPr>
          <w:rFonts w:ascii="Times New Roman" w:hAnsi="Times New Roman" w:cs="Times New Roman"/>
          <w:i/>
          <w:color w:val="4F81BD" w:themeColor="accent1"/>
          <w:lang w:val="en-US"/>
        </w:rPr>
        <w:t>The Ordering Party will consider that the Contractor meets this condition if the Contractor submits a declaration of compliance with the conditions for participation in the procedure (Annex 2 to the Inquiry).</w:t>
      </w:r>
    </w:p>
    <w:p w14:paraId="05B22FDE" w14:textId="77777777" w:rsidR="001F4D24" w:rsidRPr="00F52D93" w:rsidRDefault="001F4D24" w:rsidP="00D64FDF">
      <w:pPr>
        <w:pStyle w:val="Bezodstpw"/>
        <w:spacing w:line="276" w:lineRule="auto"/>
        <w:ind w:left="567"/>
        <w:jc w:val="both"/>
        <w:rPr>
          <w:rFonts w:ascii="Times New Roman" w:hAnsi="Times New Roman" w:cs="Times New Roman"/>
          <w:lang w:val="en-US"/>
        </w:rPr>
      </w:pPr>
    </w:p>
    <w:p w14:paraId="49E7945D" w14:textId="10FF0748" w:rsidR="008125F6" w:rsidRPr="00F71E8D" w:rsidRDefault="00D139C4" w:rsidP="008937DF">
      <w:pPr>
        <w:pStyle w:val="Bezodstpw"/>
        <w:numPr>
          <w:ilvl w:val="2"/>
          <w:numId w:val="2"/>
        </w:numPr>
        <w:spacing w:line="276" w:lineRule="auto"/>
        <w:ind w:left="567" w:hanging="567"/>
        <w:jc w:val="both"/>
        <w:rPr>
          <w:rFonts w:ascii="Times New Roman" w:hAnsi="Times New Roman" w:cs="Times New Roman"/>
        </w:rPr>
      </w:pPr>
      <w:r w:rsidRPr="00F71E8D">
        <w:rPr>
          <w:rFonts w:ascii="Times New Roman" w:hAnsi="Times New Roman" w:cs="Times New Roman"/>
          <w:b/>
        </w:rPr>
        <w:t>S</w:t>
      </w:r>
      <w:r w:rsidR="001B4AD0" w:rsidRPr="00F71E8D">
        <w:rPr>
          <w:rFonts w:ascii="Times New Roman" w:hAnsi="Times New Roman" w:cs="Times New Roman"/>
          <w:b/>
        </w:rPr>
        <w:t xml:space="preserve">ytuacji ekonomicznej </w:t>
      </w:r>
      <w:r w:rsidRPr="00F71E8D">
        <w:rPr>
          <w:rFonts w:ascii="Times New Roman" w:hAnsi="Times New Roman" w:cs="Times New Roman"/>
          <w:b/>
        </w:rPr>
        <w:t>lub finansowej</w:t>
      </w:r>
      <w:r w:rsidR="00F52D93">
        <w:rPr>
          <w:rFonts w:ascii="Times New Roman" w:hAnsi="Times New Roman" w:cs="Times New Roman"/>
          <w:b/>
        </w:rPr>
        <w:t xml:space="preserve"> / </w:t>
      </w:r>
      <w:proofErr w:type="spellStart"/>
      <w:r w:rsidR="00F52D93" w:rsidRPr="00F52D93">
        <w:rPr>
          <w:rFonts w:ascii="Times New Roman" w:hAnsi="Times New Roman" w:cs="Times New Roman"/>
          <w:b/>
          <w:color w:val="4F81BD" w:themeColor="accent1"/>
        </w:rPr>
        <w:t>Economic</w:t>
      </w:r>
      <w:proofErr w:type="spellEnd"/>
      <w:r w:rsidR="00F52D93" w:rsidRPr="00F52D93">
        <w:rPr>
          <w:rFonts w:ascii="Times New Roman" w:hAnsi="Times New Roman" w:cs="Times New Roman"/>
          <w:b/>
          <w:color w:val="4F81BD" w:themeColor="accent1"/>
        </w:rPr>
        <w:t xml:space="preserve"> </w:t>
      </w:r>
      <w:proofErr w:type="spellStart"/>
      <w:r w:rsidR="00F52D93" w:rsidRPr="00F52D93">
        <w:rPr>
          <w:rFonts w:ascii="Times New Roman" w:hAnsi="Times New Roman" w:cs="Times New Roman"/>
          <w:b/>
          <w:color w:val="4F81BD" w:themeColor="accent1"/>
        </w:rPr>
        <w:t>or</w:t>
      </w:r>
      <w:proofErr w:type="spellEnd"/>
      <w:r w:rsidR="00F52D93" w:rsidRPr="00F52D93">
        <w:rPr>
          <w:rFonts w:ascii="Times New Roman" w:hAnsi="Times New Roman" w:cs="Times New Roman"/>
          <w:b/>
          <w:color w:val="4F81BD" w:themeColor="accent1"/>
        </w:rPr>
        <w:t xml:space="preserve"> </w:t>
      </w:r>
      <w:proofErr w:type="spellStart"/>
      <w:r w:rsidR="00F52D93" w:rsidRPr="00F52D93">
        <w:rPr>
          <w:rFonts w:ascii="Times New Roman" w:hAnsi="Times New Roman" w:cs="Times New Roman"/>
          <w:b/>
          <w:color w:val="4F81BD" w:themeColor="accent1"/>
        </w:rPr>
        <w:t>financial</w:t>
      </w:r>
      <w:proofErr w:type="spellEnd"/>
      <w:r w:rsidR="00F52D93" w:rsidRPr="00F52D93">
        <w:rPr>
          <w:rFonts w:ascii="Times New Roman" w:hAnsi="Times New Roman" w:cs="Times New Roman"/>
          <w:b/>
          <w:color w:val="4F81BD" w:themeColor="accent1"/>
        </w:rPr>
        <w:t xml:space="preserve"> </w:t>
      </w:r>
      <w:proofErr w:type="spellStart"/>
      <w:r w:rsidR="00F52D93" w:rsidRPr="00F52D93">
        <w:rPr>
          <w:rFonts w:ascii="Times New Roman" w:hAnsi="Times New Roman" w:cs="Times New Roman"/>
          <w:b/>
          <w:color w:val="4F81BD" w:themeColor="accent1"/>
        </w:rPr>
        <w:t>situation</w:t>
      </w:r>
      <w:proofErr w:type="spellEnd"/>
    </w:p>
    <w:p w14:paraId="48CEED8D" w14:textId="2961595D" w:rsidR="008125F6" w:rsidRPr="00F52D93" w:rsidRDefault="008125F6" w:rsidP="008125F6">
      <w:pPr>
        <w:pStyle w:val="Bezodstpw"/>
        <w:spacing w:line="276" w:lineRule="auto"/>
        <w:ind w:left="567"/>
        <w:jc w:val="both"/>
        <w:rPr>
          <w:rFonts w:ascii="Times New Roman" w:hAnsi="Times New Roman" w:cs="Times New Roman"/>
          <w:i/>
          <w:u w:val="single"/>
          <w:lang w:val="en-US"/>
        </w:rPr>
      </w:pPr>
      <w:proofErr w:type="spellStart"/>
      <w:r w:rsidRPr="00F52D93">
        <w:rPr>
          <w:rFonts w:ascii="Times New Roman" w:hAnsi="Times New Roman" w:cs="Times New Roman"/>
          <w:i/>
          <w:u w:val="single"/>
          <w:lang w:val="en-US"/>
        </w:rPr>
        <w:t>Sposób</w:t>
      </w:r>
      <w:proofErr w:type="spellEnd"/>
      <w:r w:rsidRPr="00F52D93">
        <w:rPr>
          <w:rFonts w:ascii="Times New Roman" w:hAnsi="Times New Roman" w:cs="Times New Roman"/>
          <w:i/>
          <w:u w:val="single"/>
          <w:lang w:val="en-US"/>
        </w:rPr>
        <w:t xml:space="preserve"> </w:t>
      </w:r>
      <w:proofErr w:type="spellStart"/>
      <w:r w:rsidRPr="00F52D93">
        <w:rPr>
          <w:rFonts w:ascii="Times New Roman" w:hAnsi="Times New Roman" w:cs="Times New Roman"/>
          <w:i/>
          <w:u w:val="single"/>
          <w:lang w:val="en-US"/>
        </w:rPr>
        <w:t>oceny</w:t>
      </w:r>
      <w:proofErr w:type="spellEnd"/>
      <w:r w:rsidRPr="00F52D93">
        <w:rPr>
          <w:rFonts w:ascii="Times New Roman" w:hAnsi="Times New Roman" w:cs="Times New Roman"/>
          <w:i/>
          <w:u w:val="single"/>
          <w:lang w:val="en-US"/>
        </w:rPr>
        <w:t xml:space="preserve"> </w:t>
      </w:r>
      <w:proofErr w:type="spellStart"/>
      <w:r w:rsidRPr="00F52D93">
        <w:rPr>
          <w:rFonts w:ascii="Times New Roman" w:hAnsi="Times New Roman" w:cs="Times New Roman"/>
          <w:i/>
          <w:u w:val="single"/>
          <w:lang w:val="en-US"/>
        </w:rPr>
        <w:t>warunku</w:t>
      </w:r>
      <w:proofErr w:type="spellEnd"/>
      <w:r w:rsidRPr="00F52D93">
        <w:rPr>
          <w:rFonts w:ascii="Times New Roman" w:hAnsi="Times New Roman" w:cs="Times New Roman"/>
          <w:i/>
          <w:u w:val="single"/>
          <w:lang w:val="en-US"/>
        </w:rPr>
        <w:t>:</w:t>
      </w:r>
      <w:r w:rsidR="00F52D93" w:rsidRPr="00F52D93">
        <w:rPr>
          <w:rFonts w:ascii="Times New Roman" w:hAnsi="Times New Roman" w:cs="Times New Roman"/>
          <w:i/>
          <w:u w:val="single"/>
          <w:lang w:val="en-US"/>
        </w:rPr>
        <w:t xml:space="preserve"> / </w:t>
      </w:r>
      <w:r w:rsidR="00F52D93" w:rsidRPr="00F52D93">
        <w:rPr>
          <w:rFonts w:ascii="Times New Roman" w:hAnsi="Times New Roman" w:cs="Times New Roman"/>
          <w:i/>
          <w:color w:val="4F81BD" w:themeColor="accent1"/>
          <w:u w:val="single"/>
          <w:lang w:val="en-US"/>
        </w:rPr>
        <w:t>Evaluation of the condition:</w:t>
      </w:r>
    </w:p>
    <w:p w14:paraId="4395DF6E" w14:textId="1F3B619D" w:rsidR="00D139C4" w:rsidRPr="00F52D93" w:rsidRDefault="00887B41" w:rsidP="008125F6">
      <w:pPr>
        <w:pStyle w:val="Bezodstpw"/>
        <w:spacing w:line="276" w:lineRule="auto"/>
        <w:ind w:left="567"/>
        <w:jc w:val="both"/>
        <w:rPr>
          <w:rFonts w:ascii="Times New Roman" w:hAnsi="Times New Roman" w:cs="Times New Roman"/>
          <w:i/>
          <w:lang w:val="en-US"/>
        </w:rPr>
      </w:pPr>
      <w:proofErr w:type="spellStart"/>
      <w:r w:rsidRPr="00F52D93">
        <w:rPr>
          <w:rFonts w:ascii="Times New Roman" w:hAnsi="Times New Roman" w:cs="Times New Roman"/>
          <w:i/>
          <w:lang w:val="en-US"/>
        </w:rPr>
        <w:t>Zamawiający</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uzna</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że</w:t>
      </w:r>
      <w:proofErr w:type="spellEnd"/>
      <w:r w:rsidRPr="00F52D93">
        <w:rPr>
          <w:rFonts w:ascii="Times New Roman" w:hAnsi="Times New Roman" w:cs="Times New Roman"/>
          <w:i/>
          <w:lang w:val="en-US"/>
        </w:rPr>
        <w:t xml:space="preserve"> </w:t>
      </w:r>
      <w:proofErr w:type="spellStart"/>
      <w:r w:rsidR="00BC6217" w:rsidRPr="00F52D93">
        <w:rPr>
          <w:rFonts w:ascii="Times New Roman" w:hAnsi="Times New Roman" w:cs="Times New Roman"/>
          <w:i/>
          <w:lang w:val="en-US"/>
        </w:rPr>
        <w:t>W</w:t>
      </w:r>
      <w:r w:rsidR="00D139C4" w:rsidRPr="00F52D93">
        <w:rPr>
          <w:rFonts w:ascii="Times New Roman" w:hAnsi="Times New Roman" w:cs="Times New Roman"/>
          <w:i/>
          <w:lang w:val="en-US"/>
        </w:rPr>
        <w:t>ykonawca</w:t>
      </w:r>
      <w:proofErr w:type="spellEnd"/>
      <w:r w:rsidR="00D139C4" w:rsidRPr="00F52D93">
        <w:rPr>
          <w:rFonts w:ascii="Times New Roman" w:hAnsi="Times New Roman" w:cs="Times New Roman"/>
          <w:i/>
          <w:lang w:val="en-US"/>
        </w:rPr>
        <w:t xml:space="preserve"> </w:t>
      </w:r>
      <w:proofErr w:type="spellStart"/>
      <w:r w:rsidR="00D139C4" w:rsidRPr="00F52D93">
        <w:rPr>
          <w:rFonts w:ascii="Times New Roman" w:hAnsi="Times New Roman" w:cs="Times New Roman"/>
          <w:i/>
          <w:lang w:val="en-US"/>
        </w:rPr>
        <w:t>spe</w:t>
      </w:r>
      <w:r w:rsidRPr="00F52D93">
        <w:rPr>
          <w:rFonts w:ascii="Times New Roman" w:hAnsi="Times New Roman" w:cs="Times New Roman"/>
          <w:i/>
          <w:lang w:val="en-US"/>
        </w:rPr>
        <w:t>łnia</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niniejszy</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warunek</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jeżeli</w:t>
      </w:r>
      <w:proofErr w:type="spellEnd"/>
      <w:r w:rsidRPr="00F52D93">
        <w:rPr>
          <w:rFonts w:ascii="Times New Roman" w:hAnsi="Times New Roman" w:cs="Times New Roman"/>
          <w:i/>
          <w:lang w:val="en-US"/>
        </w:rPr>
        <w:t xml:space="preserve"> </w:t>
      </w:r>
      <w:proofErr w:type="spellStart"/>
      <w:r w:rsidR="00BC6217" w:rsidRPr="00F52D93">
        <w:rPr>
          <w:rFonts w:ascii="Times New Roman" w:hAnsi="Times New Roman" w:cs="Times New Roman"/>
          <w:i/>
          <w:lang w:val="en-US"/>
        </w:rPr>
        <w:t>W</w:t>
      </w:r>
      <w:r w:rsidR="00D139C4" w:rsidRPr="00F52D93">
        <w:rPr>
          <w:rFonts w:ascii="Times New Roman" w:hAnsi="Times New Roman" w:cs="Times New Roman"/>
          <w:i/>
          <w:lang w:val="en-US"/>
        </w:rPr>
        <w:t>ykonawca</w:t>
      </w:r>
      <w:proofErr w:type="spellEnd"/>
      <w:r w:rsidR="00D139C4" w:rsidRPr="00F52D93">
        <w:rPr>
          <w:rFonts w:ascii="Times New Roman" w:hAnsi="Times New Roman" w:cs="Times New Roman"/>
          <w:i/>
          <w:lang w:val="en-US"/>
        </w:rPr>
        <w:t xml:space="preserve"> </w:t>
      </w:r>
      <w:proofErr w:type="spellStart"/>
      <w:r w:rsidR="00D139C4" w:rsidRPr="00F52D93">
        <w:rPr>
          <w:rFonts w:ascii="Times New Roman" w:hAnsi="Times New Roman" w:cs="Times New Roman"/>
          <w:i/>
          <w:lang w:val="en-US"/>
        </w:rPr>
        <w:t>złoży</w:t>
      </w:r>
      <w:proofErr w:type="spellEnd"/>
      <w:r w:rsidR="00D139C4" w:rsidRPr="00F52D93">
        <w:rPr>
          <w:rFonts w:ascii="Times New Roman" w:hAnsi="Times New Roman" w:cs="Times New Roman"/>
          <w:i/>
          <w:lang w:val="en-US"/>
        </w:rPr>
        <w:t xml:space="preserve"> </w:t>
      </w:r>
      <w:proofErr w:type="spellStart"/>
      <w:r w:rsidR="00D139C4" w:rsidRPr="00F52D93">
        <w:rPr>
          <w:rFonts w:ascii="Times New Roman" w:hAnsi="Times New Roman" w:cs="Times New Roman"/>
          <w:i/>
          <w:lang w:val="en-US"/>
        </w:rPr>
        <w:t>oświadczenie</w:t>
      </w:r>
      <w:proofErr w:type="spellEnd"/>
      <w:r w:rsidR="00D139C4" w:rsidRPr="00F52D93">
        <w:rPr>
          <w:rFonts w:ascii="Times New Roman" w:hAnsi="Times New Roman" w:cs="Times New Roman"/>
          <w:i/>
          <w:lang w:val="en-US"/>
        </w:rPr>
        <w:t xml:space="preserve"> o </w:t>
      </w:r>
      <w:proofErr w:type="spellStart"/>
      <w:r w:rsidR="00D139C4" w:rsidRPr="00F52D93">
        <w:rPr>
          <w:rFonts w:ascii="Times New Roman" w:hAnsi="Times New Roman" w:cs="Times New Roman"/>
          <w:i/>
          <w:lang w:val="en-US"/>
        </w:rPr>
        <w:t>spełnieniu</w:t>
      </w:r>
      <w:proofErr w:type="spellEnd"/>
      <w:r w:rsidR="00D139C4" w:rsidRPr="00F52D93">
        <w:rPr>
          <w:rFonts w:ascii="Times New Roman" w:hAnsi="Times New Roman" w:cs="Times New Roman"/>
          <w:i/>
          <w:lang w:val="en-US"/>
        </w:rPr>
        <w:t xml:space="preserve"> </w:t>
      </w:r>
      <w:proofErr w:type="spellStart"/>
      <w:r w:rsidR="00D139C4" w:rsidRPr="00F52D93">
        <w:rPr>
          <w:rFonts w:ascii="Times New Roman" w:hAnsi="Times New Roman" w:cs="Times New Roman"/>
          <w:i/>
          <w:lang w:val="en-US"/>
        </w:rPr>
        <w:t>warunków</w:t>
      </w:r>
      <w:proofErr w:type="spellEnd"/>
      <w:r w:rsidR="00D139C4" w:rsidRPr="00F52D93">
        <w:rPr>
          <w:rFonts w:ascii="Times New Roman" w:hAnsi="Times New Roman" w:cs="Times New Roman"/>
          <w:i/>
          <w:lang w:val="en-US"/>
        </w:rPr>
        <w:t xml:space="preserve"> </w:t>
      </w:r>
      <w:proofErr w:type="spellStart"/>
      <w:r w:rsidR="00D139C4" w:rsidRPr="00F52D93">
        <w:rPr>
          <w:rFonts w:ascii="Times New Roman" w:hAnsi="Times New Roman" w:cs="Times New Roman"/>
          <w:i/>
          <w:lang w:val="en-US"/>
        </w:rPr>
        <w:t>udziału</w:t>
      </w:r>
      <w:proofErr w:type="spellEnd"/>
      <w:r w:rsidR="00D139C4" w:rsidRPr="00F52D93">
        <w:rPr>
          <w:rFonts w:ascii="Times New Roman" w:hAnsi="Times New Roman" w:cs="Times New Roman"/>
          <w:i/>
          <w:lang w:val="en-US"/>
        </w:rPr>
        <w:t xml:space="preserve"> w </w:t>
      </w:r>
      <w:proofErr w:type="spellStart"/>
      <w:r w:rsidR="00D139C4" w:rsidRPr="00F52D93">
        <w:rPr>
          <w:rFonts w:ascii="Times New Roman" w:hAnsi="Times New Roman" w:cs="Times New Roman"/>
          <w:i/>
          <w:lang w:val="en-US"/>
        </w:rPr>
        <w:t>postępowaniu</w:t>
      </w:r>
      <w:proofErr w:type="spellEnd"/>
      <w:r w:rsidR="00D139C4" w:rsidRPr="00F52D93">
        <w:rPr>
          <w:rFonts w:ascii="Times New Roman" w:hAnsi="Times New Roman" w:cs="Times New Roman"/>
          <w:i/>
          <w:lang w:val="en-US"/>
        </w:rPr>
        <w:t xml:space="preserve"> (</w:t>
      </w:r>
      <w:proofErr w:type="spellStart"/>
      <w:r w:rsidR="00D139C4" w:rsidRPr="00F52D93">
        <w:rPr>
          <w:rFonts w:ascii="Times New Roman" w:hAnsi="Times New Roman" w:cs="Times New Roman"/>
          <w:i/>
          <w:lang w:val="en-US"/>
        </w:rPr>
        <w:t>Załącznik</w:t>
      </w:r>
      <w:proofErr w:type="spellEnd"/>
      <w:r w:rsidR="00D139C4" w:rsidRPr="00F52D93">
        <w:rPr>
          <w:rFonts w:ascii="Times New Roman" w:hAnsi="Times New Roman" w:cs="Times New Roman"/>
          <w:i/>
          <w:lang w:val="en-US"/>
        </w:rPr>
        <w:t xml:space="preserve"> nr </w:t>
      </w:r>
      <w:r w:rsidR="007431FE" w:rsidRPr="00F52D93">
        <w:rPr>
          <w:rFonts w:ascii="Times New Roman" w:hAnsi="Times New Roman" w:cs="Times New Roman"/>
          <w:i/>
          <w:lang w:val="en-US"/>
        </w:rPr>
        <w:t>2</w:t>
      </w:r>
      <w:r w:rsidR="00D139C4" w:rsidRPr="00F52D93">
        <w:rPr>
          <w:rFonts w:ascii="Times New Roman" w:hAnsi="Times New Roman" w:cs="Times New Roman"/>
          <w:i/>
          <w:lang w:val="en-US"/>
        </w:rPr>
        <w:t xml:space="preserve"> do </w:t>
      </w:r>
      <w:proofErr w:type="spellStart"/>
      <w:r w:rsidR="00D139C4" w:rsidRPr="00F52D93">
        <w:rPr>
          <w:rFonts w:ascii="Times New Roman" w:hAnsi="Times New Roman" w:cs="Times New Roman"/>
          <w:i/>
          <w:lang w:val="en-US"/>
        </w:rPr>
        <w:t>Zapytania</w:t>
      </w:r>
      <w:proofErr w:type="spellEnd"/>
      <w:r w:rsidR="00D139C4" w:rsidRPr="00F52D93">
        <w:rPr>
          <w:rFonts w:ascii="Times New Roman" w:hAnsi="Times New Roman" w:cs="Times New Roman"/>
          <w:i/>
          <w:lang w:val="en-US"/>
        </w:rPr>
        <w:t xml:space="preserve"> </w:t>
      </w:r>
      <w:proofErr w:type="spellStart"/>
      <w:r w:rsidR="00D139C4" w:rsidRPr="00F52D93">
        <w:rPr>
          <w:rFonts w:ascii="Times New Roman" w:hAnsi="Times New Roman" w:cs="Times New Roman"/>
          <w:i/>
          <w:lang w:val="en-US"/>
        </w:rPr>
        <w:t>Ofertowego</w:t>
      </w:r>
      <w:proofErr w:type="spellEnd"/>
      <w:r w:rsidR="00D139C4" w:rsidRPr="00F52D93">
        <w:rPr>
          <w:rFonts w:ascii="Times New Roman" w:hAnsi="Times New Roman" w:cs="Times New Roman"/>
          <w:i/>
          <w:lang w:val="en-US"/>
        </w:rPr>
        <w:t>).</w:t>
      </w:r>
      <w:r w:rsidR="00F52D93" w:rsidRPr="00F52D93">
        <w:rPr>
          <w:rFonts w:ascii="Times New Roman" w:hAnsi="Times New Roman" w:cs="Times New Roman"/>
          <w:i/>
          <w:lang w:val="en-US"/>
        </w:rPr>
        <w:t xml:space="preserve"> / </w:t>
      </w:r>
      <w:r w:rsidR="00F52D93" w:rsidRPr="00F52D93">
        <w:rPr>
          <w:rFonts w:ascii="Times New Roman" w:hAnsi="Times New Roman" w:cs="Times New Roman"/>
          <w:i/>
          <w:color w:val="4F81BD" w:themeColor="accent1"/>
          <w:lang w:val="en-US"/>
        </w:rPr>
        <w:t>The Ordering Party will consider that the Contractor meets this condition if the Contractor submits a declaration of compliance with the conditions for participation in the procedure (Annex 2 to the Inquiry).</w:t>
      </w:r>
    </w:p>
    <w:p w14:paraId="118C2083" w14:textId="1D69A708" w:rsidR="00E54D24" w:rsidRPr="00F52D93" w:rsidRDefault="001F4D24" w:rsidP="008937DF">
      <w:pPr>
        <w:pStyle w:val="Bezodstpw"/>
        <w:numPr>
          <w:ilvl w:val="2"/>
          <w:numId w:val="2"/>
        </w:numPr>
        <w:spacing w:line="276" w:lineRule="auto"/>
        <w:ind w:left="567" w:hanging="567"/>
        <w:jc w:val="both"/>
        <w:rPr>
          <w:rFonts w:ascii="Times New Roman" w:hAnsi="Times New Roman" w:cs="Times New Roman"/>
          <w:lang w:val="en-US"/>
        </w:rPr>
      </w:pPr>
      <w:proofErr w:type="spellStart"/>
      <w:r w:rsidRPr="00F52D93">
        <w:rPr>
          <w:rFonts w:ascii="Times New Roman" w:hAnsi="Times New Roman" w:cs="Times New Roman"/>
          <w:b/>
          <w:lang w:val="en-US"/>
        </w:rPr>
        <w:t>Dodatkowych</w:t>
      </w:r>
      <w:proofErr w:type="spellEnd"/>
      <w:r w:rsidRPr="00F52D93">
        <w:rPr>
          <w:rFonts w:ascii="Times New Roman" w:hAnsi="Times New Roman" w:cs="Times New Roman"/>
          <w:b/>
          <w:lang w:val="en-US"/>
        </w:rPr>
        <w:t xml:space="preserve"> </w:t>
      </w:r>
      <w:proofErr w:type="spellStart"/>
      <w:r w:rsidRPr="00F52D93">
        <w:rPr>
          <w:rFonts w:ascii="Times New Roman" w:hAnsi="Times New Roman" w:cs="Times New Roman"/>
          <w:b/>
          <w:lang w:val="en-US"/>
        </w:rPr>
        <w:t>warunków</w:t>
      </w:r>
      <w:proofErr w:type="spellEnd"/>
      <w:r w:rsidRPr="00F52D93">
        <w:rPr>
          <w:rFonts w:ascii="Times New Roman" w:hAnsi="Times New Roman" w:cs="Times New Roman"/>
          <w:b/>
          <w:lang w:val="en-US"/>
        </w:rPr>
        <w:t xml:space="preserve"> </w:t>
      </w:r>
      <w:proofErr w:type="spellStart"/>
      <w:r w:rsidRPr="00F52D93">
        <w:rPr>
          <w:rFonts w:ascii="Times New Roman" w:hAnsi="Times New Roman" w:cs="Times New Roman"/>
          <w:b/>
          <w:lang w:val="en-US"/>
        </w:rPr>
        <w:t>udziału</w:t>
      </w:r>
      <w:proofErr w:type="spellEnd"/>
      <w:r w:rsidR="00F52D93" w:rsidRPr="00F52D93">
        <w:rPr>
          <w:rFonts w:ascii="Times New Roman" w:hAnsi="Times New Roman" w:cs="Times New Roman"/>
          <w:b/>
          <w:lang w:val="en-US"/>
        </w:rPr>
        <w:t xml:space="preserve"> / </w:t>
      </w:r>
      <w:r w:rsidR="00F52D93" w:rsidRPr="00F52D93">
        <w:rPr>
          <w:rFonts w:ascii="Times New Roman" w:hAnsi="Times New Roman" w:cs="Times New Roman"/>
          <w:b/>
          <w:color w:val="4F81BD" w:themeColor="accent1"/>
          <w:lang w:val="en-US"/>
        </w:rPr>
        <w:t>Additional conditions for participation</w:t>
      </w:r>
    </w:p>
    <w:p w14:paraId="3FC88A42" w14:textId="68BBF1BC" w:rsidR="00314E63" w:rsidRPr="00314E63" w:rsidRDefault="00314E63" w:rsidP="00F52D93">
      <w:pPr>
        <w:pStyle w:val="Bezodstpw"/>
        <w:spacing w:line="276" w:lineRule="auto"/>
        <w:ind w:left="567"/>
        <w:jc w:val="both"/>
        <w:rPr>
          <w:rFonts w:ascii="Times New Roman" w:hAnsi="Times New Roman" w:cs="Times New Roman"/>
        </w:rPr>
      </w:pPr>
      <w:r w:rsidRPr="00D61317">
        <w:rPr>
          <w:rFonts w:ascii="Times New Roman" w:hAnsi="Times New Roman" w:cs="Times New Roman"/>
        </w:rPr>
        <w:t>Z uwagi na konieczność ochrony tajemnicy przedsiębiorstwa szczegółowe wymagania techniczne przedmiotu zamówienia zostaną udostępnienie jedynie zainteresowanym Oferentom pod warunkiem zawarcia umowy o zachowaniu poufności.</w:t>
      </w:r>
      <w:r>
        <w:rPr>
          <w:rFonts w:ascii="Times New Roman" w:hAnsi="Times New Roman" w:cs="Times New Roman"/>
        </w:rPr>
        <w:t xml:space="preserve"> / </w:t>
      </w:r>
      <w:proofErr w:type="spellStart"/>
      <w:r w:rsidRPr="00314E63">
        <w:rPr>
          <w:rFonts w:ascii="Times New Roman" w:hAnsi="Times New Roman" w:cs="Times New Roman"/>
          <w:color w:val="4F81BD" w:themeColor="accent1"/>
        </w:rPr>
        <w:t>Due</w:t>
      </w:r>
      <w:proofErr w:type="spellEnd"/>
      <w:r w:rsidRPr="00314E63">
        <w:rPr>
          <w:rFonts w:ascii="Times New Roman" w:hAnsi="Times New Roman" w:cs="Times New Roman"/>
          <w:color w:val="4F81BD" w:themeColor="accent1"/>
        </w:rPr>
        <w:t xml:space="preserve"> to the </w:t>
      </w:r>
      <w:proofErr w:type="spellStart"/>
      <w:r w:rsidRPr="00314E63">
        <w:rPr>
          <w:rFonts w:ascii="Times New Roman" w:hAnsi="Times New Roman" w:cs="Times New Roman"/>
          <w:color w:val="4F81BD" w:themeColor="accent1"/>
        </w:rPr>
        <w:t>need</w:t>
      </w:r>
      <w:proofErr w:type="spellEnd"/>
      <w:r w:rsidRPr="00314E63">
        <w:rPr>
          <w:rFonts w:ascii="Times New Roman" w:hAnsi="Times New Roman" w:cs="Times New Roman"/>
          <w:color w:val="4F81BD" w:themeColor="accent1"/>
        </w:rPr>
        <w:t xml:space="preserve"> to </w:t>
      </w:r>
      <w:proofErr w:type="spellStart"/>
      <w:r w:rsidRPr="00314E63">
        <w:rPr>
          <w:rFonts w:ascii="Times New Roman" w:hAnsi="Times New Roman" w:cs="Times New Roman"/>
          <w:color w:val="4F81BD" w:themeColor="accent1"/>
        </w:rPr>
        <w:t>protect</w:t>
      </w:r>
      <w:proofErr w:type="spellEnd"/>
      <w:r w:rsidRPr="00314E63">
        <w:rPr>
          <w:rFonts w:ascii="Times New Roman" w:hAnsi="Times New Roman" w:cs="Times New Roman"/>
          <w:color w:val="4F81BD" w:themeColor="accent1"/>
        </w:rPr>
        <w:t xml:space="preserve"> business </w:t>
      </w:r>
      <w:proofErr w:type="spellStart"/>
      <w:r w:rsidRPr="00314E63">
        <w:rPr>
          <w:rFonts w:ascii="Times New Roman" w:hAnsi="Times New Roman" w:cs="Times New Roman"/>
          <w:color w:val="4F81BD" w:themeColor="accent1"/>
        </w:rPr>
        <w:t>secrets</w:t>
      </w:r>
      <w:proofErr w:type="spellEnd"/>
      <w:r w:rsidRPr="00314E63">
        <w:rPr>
          <w:rFonts w:ascii="Times New Roman" w:hAnsi="Times New Roman" w:cs="Times New Roman"/>
          <w:color w:val="4F81BD" w:themeColor="accent1"/>
        </w:rPr>
        <w:t xml:space="preserve">, the </w:t>
      </w:r>
      <w:proofErr w:type="spellStart"/>
      <w:r w:rsidRPr="00314E63">
        <w:rPr>
          <w:rFonts w:ascii="Times New Roman" w:hAnsi="Times New Roman" w:cs="Times New Roman"/>
          <w:color w:val="4F81BD" w:themeColor="accent1"/>
        </w:rPr>
        <w:t>detailed</w:t>
      </w:r>
      <w:proofErr w:type="spellEnd"/>
      <w:r w:rsidRPr="00314E63">
        <w:rPr>
          <w:rFonts w:ascii="Times New Roman" w:hAnsi="Times New Roman" w:cs="Times New Roman"/>
          <w:color w:val="4F81BD" w:themeColor="accent1"/>
        </w:rPr>
        <w:t xml:space="preserve"> </w:t>
      </w:r>
      <w:proofErr w:type="spellStart"/>
      <w:r w:rsidRPr="00314E63">
        <w:rPr>
          <w:rFonts w:ascii="Times New Roman" w:hAnsi="Times New Roman" w:cs="Times New Roman"/>
          <w:color w:val="4F81BD" w:themeColor="accent1"/>
        </w:rPr>
        <w:t>technical</w:t>
      </w:r>
      <w:proofErr w:type="spellEnd"/>
      <w:r w:rsidRPr="00314E63">
        <w:rPr>
          <w:rFonts w:ascii="Times New Roman" w:hAnsi="Times New Roman" w:cs="Times New Roman"/>
          <w:color w:val="4F81BD" w:themeColor="accent1"/>
        </w:rPr>
        <w:t xml:space="preserve"> </w:t>
      </w:r>
      <w:proofErr w:type="spellStart"/>
      <w:r w:rsidRPr="00314E63">
        <w:rPr>
          <w:rFonts w:ascii="Times New Roman" w:hAnsi="Times New Roman" w:cs="Times New Roman"/>
          <w:color w:val="4F81BD" w:themeColor="accent1"/>
        </w:rPr>
        <w:t>requirements</w:t>
      </w:r>
      <w:proofErr w:type="spellEnd"/>
      <w:r w:rsidRPr="00314E63">
        <w:rPr>
          <w:rFonts w:ascii="Times New Roman" w:hAnsi="Times New Roman" w:cs="Times New Roman"/>
          <w:color w:val="4F81BD" w:themeColor="accent1"/>
        </w:rPr>
        <w:t xml:space="preserve"> of the </w:t>
      </w:r>
      <w:proofErr w:type="spellStart"/>
      <w:r w:rsidRPr="00314E63">
        <w:rPr>
          <w:rFonts w:ascii="Times New Roman" w:hAnsi="Times New Roman" w:cs="Times New Roman"/>
          <w:color w:val="4F81BD" w:themeColor="accent1"/>
        </w:rPr>
        <w:t>subject</w:t>
      </w:r>
      <w:proofErr w:type="spellEnd"/>
      <w:r w:rsidRPr="00314E63">
        <w:rPr>
          <w:rFonts w:ascii="Times New Roman" w:hAnsi="Times New Roman" w:cs="Times New Roman"/>
          <w:color w:val="4F81BD" w:themeColor="accent1"/>
        </w:rPr>
        <w:t xml:space="preserve"> of the </w:t>
      </w:r>
      <w:proofErr w:type="spellStart"/>
      <w:r w:rsidRPr="00314E63">
        <w:rPr>
          <w:rFonts w:ascii="Times New Roman" w:hAnsi="Times New Roman" w:cs="Times New Roman"/>
          <w:color w:val="4F81BD" w:themeColor="accent1"/>
        </w:rPr>
        <w:t>contract</w:t>
      </w:r>
      <w:proofErr w:type="spellEnd"/>
      <w:r w:rsidRPr="00314E63">
        <w:rPr>
          <w:rFonts w:ascii="Times New Roman" w:hAnsi="Times New Roman" w:cs="Times New Roman"/>
          <w:color w:val="4F81BD" w:themeColor="accent1"/>
        </w:rPr>
        <w:t xml:space="preserve"> </w:t>
      </w:r>
      <w:proofErr w:type="spellStart"/>
      <w:r w:rsidRPr="00314E63">
        <w:rPr>
          <w:rFonts w:ascii="Times New Roman" w:hAnsi="Times New Roman" w:cs="Times New Roman"/>
          <w:color w:val="4F81BD" w:themeColor="accent1"/>
        </w:rPr>
        <w:t>will</w:t>
      </w:r>
      <w:proofErr w:type="spellEnd"/>
      <w:r w:rsidRPr="00314E63">
        <w:rPr>
          <w:rFonts w:ascii="Times New Roman" w:hAnsi="Times New Roman" w:cs="Times New Roman"/>
          <w:color w:val="4F81BD" w:themeColor="accent1"/>
        </w:rPr>
        <w:t xml:space="preserve"> be </w:t>
      </w:r>
      <w:proofErr w:type="spellStart"/>
      <w:r w:rsidRPr="00314E63">
        <w:rPr>
          <w:rFonts w:ascii="Times New Roman" w:hAnsi="Times New Roman" w:cs="Times New Roman"/>
          <w:color w:val="4F81BD" w:themeColor="accent1"/>
        </w:rPr>
        <w:t>made</w:t>
      </w:r>
      <w:proofErr w:type="spellEnd"/>
      <w:r w:rsidRPr="00314E63">
        <w:rPr>
          <w:rFonts w:ascii="Times New Roman" w:hAnsi="Times New Roman" w:cs="Times New Roman"/>
          <w:color w:val="4F81BD" w:themeColor="accent1"/>
        </w:rPr>
        <w:t xml:space="preserve"> </w:t>
      </w:r>
      <w:proofErr w:type="spellStart"/>
      <w:r w:rsidRPr="00314E63">
        <w:rPr>
          <w:rFonts w:ascii="Times New Roman" w:hAnsi="Times New Roman" w:cs="Times New Roman"/>
          <w:color w:val="4F81BD" w:themeColor="accent1"/>
        </w:rPr>
        <w:t>available</w:t>
      </w:r>
      <w:proofErr w:type="spellEnd"/>
      <w:r w:rsidRPr="00314E63">
        <w:rPr>
          <w:rFonts w:ascii="Times New Roman" w:hAnsi="Times New Roman" w:cs="Times New Roman"/>
          <w:color w:val="4F81BD" w:themeColor="accent1"/>
        </w:rPr>
        <w:t xml:space="preserve"> </w:t>
      </w:r>
      <w:proofErr w:type="spellStart"/>
      <w:r w:rsidRPr="00314E63">
        <w:rPr>
          <w:rFonts w:ascii="Times New Roman" w:hAnsi="Times New Roman" w:cs="Times New Roman"/>
          <w:color w:val="4F81BD" w:themeColor="accent1"/>
        </w:rPr>
        <w:t>only</w:t>
      </w:r>
      <w:proofErr w:type="spellEnd"/>
      <w:r w:rsidRPr="00314E63">
        <w:rPr>
          <w:rFonts w:ascii="Times New Roman" w:hAnsi="Times New Roman" w:cs="Times New Roman"/>
          <w:color w:val="4F81BD" w:themeColor="accent1"/>
        </w:rPr>
        <w:t xml:space="preserve"> to </w:t>
      </w:r>
      <w:proofErr w:type="spellStart"/>
      <w:r w:rsidRPr="00314E63">
        <w:rPr>
          <w:rFonts w:ascii="Times New Roman" w:hAnsi="Times New Roman" w:cs="Times New Roman"/>
          <w:color w:val="4F81BD" w:themeColor="accent1"/>
        </w:rPr>
        <w:t>interested</w:t>
      </w:r>
      <w:proofErr w:type="spellEnd"/>
      <w:r w:rsidRPr="00314E63">
        <w:rPr>
          <w:rFonts w:ascii="Times New Roman" w:hAnsi="Times New Roman" w:cs="Times New Roman"/>
          <w:color w:val="4F81BD" w:themeColor="accent1"/>
        </w:rPr>
        <w:t xml:space="preserve"> </w:t>
      </w:r>
      <w:proofErr w:type="spellStart"/>
      <w:r w:rsidRPr="00314E63">
        <w:rPr>
          <w:rFonts w:ascii="Times New Roman" w:hAnsi="Times New Roman" w:cs="Times New Roman"/>
          <w:color w:val="4F81BD" w:themeColor="accent1"/>
        </w:rPr>
        <w:t>Bidders</w:t>
      </w:r>
      <w:proofErr w:type="spellEnd"/>
      <w:r w:rsidRPr="00314E63">
        <w:rPr>
          <w:rFonts w:ascii="Times New Roman" w:hAnsi="Times New Roman" w:cs="Times New Roman"/>
          <w:color w:val="4F81BD" w:themeColor="accent1"/>
        </w:rPr>
        <w:t xml:space="preserve"> </w:t>
      </w:r>
      <w:proofErr w:type="spellStart"/>
      <w:r w:rsidRPr="00314E63">
        <w:rPr>
          <w:rFonts w:ascii="Times New Roman" w:hAnsi="Times New Roman" w:cs="Times New Roman"/>
          <w:color w:val="4F81BD" w:themeColor="accent1"/>
        </w:rPr>
        <w:t>subject</w:t>
      </w:r>
      <w:proofErr w:type="spellEnd"/>
      <w:r w:rsidRPr="00314E63">
        <w:rPr>
          <w:rFonts w:ascii="Times New Roman" w:hAnsi="Times New Roman" w:cs="Times New Roman"/>
          <w:color w:val="4F81BD" w:themeColor="accent1"/>
        </w:rPr>
        <w:t xml:space="preserve"> to a </w:t>
      </w:r>
      <w:proofErr w:type="spellStart"/>
      <w:r w:rsidRPr="00314E63">
        <w:rPr>
          <w:rFonts w:ascii="Times New Roman" w:hAnsi="Times New Roman" w:cs="Times New Roman"/>
          <w:color w:val="4F81BD" w:themeColor="accent1"/>
        </w:rPr>
        <w:t>confidentiality</w:t>
      </w:r>
      <w:proofErr w:type="spellEnd"/>
      <w:r w:rsidRPr="00314E63">
        <w:rPr>
          <w:rFonts w:ascii="Times New Roman" w:hAnsi="Times New Roman" w:cs="Times New Roman"/>
          <w:color w:val="4F81BD" w:themeColor="accent1"/>
        </w:rPr>
        <w:t xml:space="preserve"> </w:t>
      </w:r>
      <w:proofErr w:type="spellStart"/>
      <w:r w:rsidRPr="00314E63">
        <w:rPr>
          <w:rFonts w:ascii="Times New Roman" w:hAnsi="Times New Roman" w:cs="Times New Roman"/>
          <w:color w:val="4F81BD" w:themeColor="accent1"/>
        </w:rPr>
        <w:t>agreement</w:t>
      </w:r>
      <w:proofErr w:type="spellEnd"/>
      <w:r w:rsidRPr="00314E63">
        <w:rPr>
          <w:rFonts w:ascii="Times New Roman" w:hAnsi="Times New Roman" w:cs="Times New Roman"/>
          <w:color w:val="4F81BD" w:themeColor="accent1"/>
        </w:rPr>
        <w:t>.</w:t>
      </w:r>
    </w:p>
    <w:p w14:paraId="30D8E597" w14:textId="3F3A6F31" w:rsidR="00A50F76" w:rsidRPr="00314E63" w:rsidRDefault="00A50F76" w:rsidP="00F52D93">
      <w:pPr>
        <w:pStyle w:val="Bezodstpw"/>
        <w:spacing w:line="276" w:lineRule="auto"/>
        <w:ind w:left="567"/>
        <w:jc w:val="both"/>
        <w:rPr>
          <w:rFonts w:ascii="Times New Roman" w:hAnsi="Times New Roman" w:cs="Times New Roman"/>
          <w:i/>
          <w:u w:val="single"/>
          <w:lang w:val="en-US"/>
        </w:rPr>
      </w:pPr>
      <w:proofErr w:type="spellStart"/>
      <w:r w:rsidRPr="00314E63">
        <w:rPr>
          <w:rFonts w:ascii="Times New Roman" w:hAnsi="Times New Roman" w:cs="Times New Roman"/>
          <w:i/>
          <w:u w:val="single"/>
          <w:lang w:val="en-US"/>
        </w:rPr>
        <w:t>Sposób</w:t>
      </w:r>
      <w:proofErr w:type="spellEnd"/>
      <w:r w:rsidRPr="00314E63">
        <w:rPr>
          <w:rFonts w:ascii="Times New Roman" w:hAnsi="Times New Roman" w:cs="Times New Roman"/>
          <w:i/>
          <w:u w:val="single"/>
          <w:lang w:val="en-US"/>
        </w:rPr>
        <w:t xml:space="preserve"> </w:t>
      </w:r>
      <w:proofErr w:type="spellStart"/>
      <w:r w:rsidRPr="00314E63">
        <w:rPr>
          <w:rFonts w:ascii="Times New Roman" w:hAnsi="Times New Roman" w:cs="Times New Roman"/>
          <w:i/>
          <w:u w:val="single"/>
          <w:lang w:val="en-US"/>
        </w:rPr>
        <w:t>oceny</w:t>
      </w:r>
      <w:proofErr w:type="spellEnd"/>
      <w:r w:rsidRPr="00314E63">
        <w:rPr>
          <w:rFonts w:ascii="Times New Roman" w:hAnsi="Times New Roman" w:cs="Times New Roman"/>
          <w:i/>
          <w:u w:val="single"/>
          <w:lang w:val="en-US"/>
        </w:rPr>
        <w:t xml:space="preserve"> </w:t>
      </w:r>
      <w:proofErr w:type="spellStart"/>
      <w:r w:rsidRPr="00314E63">
        <w:rPr>
          <w:rFonts w:ascii="Times New Roman" w:hAnsi="Times New Roman" w:cs="Times New Roman"/>
          <w:i/>
          <w:u w:val="single"/>
          <w:lang w:val="en-US"/>
        </w:rPr>
        <w:t>warunku</w:t>
      </w:r>
      <w:proofErr w:type="spellEnd"/>
      <w:r w:rsidRPr="00314E63">
        <w:rPr>
          <w:rFonts w:ascii="Times New Roman" w:hAnsi="Times New Roman" w:cs="Times New Roman"/>
          <w:i/>
          <w:u w:val="single"/>
          <w:lang w:val="en-US"/>
        </w:rPr>
        <w:t>:</w:t>
      </w:r>
      <w:r w:rsidR="00F52D93" w:rsidRPr="00314E63">
        <w:rPr>
          <w:rFonts w:ascii="Times New Roman" w:hAnsi="Times New Roman" w:cs="Times New Roman"/>
          <w:i/>
          <w:u w:val="single"/>
          <w:lang w:val="en-US"/>
        </w:rPr>
        <w:t xml:space="preserve"> / </w:t>
      </w:r>
      <w:r w:rsidR="00F52D93" w:rsidRPr="00314E63">
        <w:rPr>
          <w:rFonts w:ascii="Times New Roman" w:hAnsi="Times New Roman" w:cs="Times New Roman"/>
          <w:i/>
          <w:color w:val="4F81BD" w:themeColor="accent1"/>
          <w:u w:val="single"/>
          <w:lang w:val="en-US"/>
        </w:rPr>
        <w:t>Evaluation of the condition:</w:t>
      </w:r>
    </w:p>
    <w:p w14:paraId="0741B432" w14:textId="300756A8" w:rsidR="002255B4" w:rsidRPr="00F52D93" w:rsidRDefault="00A50F76" w:rsidP="00096484">
      <w:pPr>
        <w:pStyle w:val="Bezodstpw"/>
        <w:spacing w:line="276" w:lineRule="auto"/>
        <w:ind w:left="567"/>
        <w:jc w:val="both"/>
        <w:rPr>
          <w:rFonts w:ascii="Times New Roman" w:hAnsi="Times New Roman" w:cs="Times New Roman"/>
          <w:i/>
          <w:lang w:val="en-US"/>
        </w:rPr>
      </w:pPr>
      <w:proofErr w:type="spellStart"/>
      <w:r w:rsidRPr="00F52D93">
        <w:rPr>
          <w:rFonts w:ascii="Times New Roman" w:hAnsi="Times New Roman" w:cs="Times New Roman"/>
          <w:i/>
          <w:lang w:val="en-US"/>
        </w:rPr>
        <w:t>Zamawiający</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uzna</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że</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Wykonawca</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spełnia</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niniejszy</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warunek</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jeżeli</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Wykonawca</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złoży</w:t>
      </w:r>
      <w:proofErr w:type="spellEnd"/>
      <w:r w:rsidRPr="00F52D93">
        <w:rPr>
          <w:rFonts w:ascii="Times New Roman" w:hAnsi="Times New Roman" w:cs="Times New Roman"/>
          <w:i/>
          <w:lang w:val="en-US"/>
        </w:rPr>
        <w:t xml:space="preserve"> </w:t>
      </w:r>
      <w:proofErr w:type="spellStart"/>
      <w:r w:rsidR="00314E63">
        <w:rPr>
          <w:rFonts w:ascii="Times New Roman" w:hAnsi="Times New Roman" w:cs="Times New Roman"/>
          <w:i/>
          <w:lang w:val="en-US"/>
        </w:rPr>
        <w:t>podpisaną</w:t>
      </w:r>
      <w:proofErr w:type="spellEnd"/>
      <w:r w:rsidR="00314E63">
        <w:rPr>
          <w:rFonts w:ascii="Times New Roman" w:hAnsi="Times New Roman" w:cs="Times New Roman"/>
          <w:i/>
          <w:lang w:val="en-US"/>
        </w:rPr>
        <w:t xml:space="preserve"> </w:t>
      </w:r>
      <w:proofErr w:type="spellStart"/>
      <w:r w:rsidR="00314E63">
        <w:rPr>
          <w:rFonts w:ascii="Times New Roman" w:hAnsi="Times New Roman" w:cs="Times New Roman"/>
          <w:i/>
          <w:lang w:val="en-US"/>
        </w:rPr>
        <w:t>umowe</w:t>
      </w:r>
      <w:proofErr w:type="spellEnd"/>
      <w:r w:rsidR="00314E63">
        <w:rPr>
          <w:rFonts w:ascii="Times New Roman" w:hAnsi="Times New Roman" w:cs="Times New Roman"/>
          <w:i/>
          <w:lang w:val="en-US"/>
        </w:rPr>
        <w:t xml:space="preserve"> o </w:t>
      </w:r>
      <w:proofErr w:type="spellStart"/>
      <w:r w:rsidR="00314E63">
        <w:rPr>
          <w:rFonts w:ascii="Times New Roman" w:hAnsi="Times New Roman" w:cs="Times New Roman"/>
          <w:i/>
          <w:lang w:val="en-US"/>
        </w:rPr>
        <w:t>zachowaniu</w:t>
      </w:r>
      <w:proofErr w:type="spellEnd"/>
      <w:r w:rsidR="00314E63">
        <w:rPr>
          <w:rFonts w:ascii="Times New Roman" w:hAnsi="Times New Roman" w:cs="Times New Roman"/>
          <w:i/>
          <w:lang w:val="en-US"/>
        </w:rPr>
        <w:t xml:space="preserve"> </w:t>
      </w:r>
      <w:proofErr w:type="spellStart"/>
      <w:r w:rsidR="00314E63">
        <w:rPr>
          <w:rFonts w:ascii="Times New Roman" w:hAnsi="Times New Roman" w:cs="Times New Roman"/>
          <w:i/>
          <w:lang w:val="en-US"/>
        </w:rPr>
        <w:t>poufności</w:t>
      </w:r>
      <w:proofErr w:type="spellEnd"/>
      <w:r w:rsidRPr="00F52D93">
        <w:rPr>
          <w:rFonts w:ascii="Times New Roman" w:hAnsi="Times New Roman" w:cs="Times New Roman"/>
          <w:i/>
          <w:lang w:val="en-US"/>
        </w:rPr>
        <w:t xml:space="preserve"> (</w:t>
      </w:r>
      <w:proofErr w:type="spellStart"/>
      <w:r w:rsidR="00314E63">
        <w:rPr>
          <w:rFonts w:ascii="Times New Roman" w:hAnsi="Times New Roman" w:cs="Times New Roman"/>
          <w:i/>
          <w:lang w:val="en-US"/>
        </w:rPr>
        <w:t>Załącznik</w:t>
      </w:r>
      <w:proofErr w:type="spellEnd"/>
      <w:r w:rsidR="00314E63">
        <w:rPr>
          <w:rFonts w:ascii="Times New Roman" w:hAnsi="Times New Roman" w:cs="Times New Roman"/>
          <w:i/>
          <w:lang w:val="en-US"/>
        </w:rPr>
        <w:t xml:space="preserve"> do </w:t>
      </w:r>
      <w:proofErr w:type="spellStart"/>
      <w:r w:rsidRPr="00F52D93">
        <w:rPr>
          <w:rFonts w:ascii="Times New Roman" w:hAnsi="Times New Roman" w:cs="Times New Roman"/>
          <w:i/>
          <w:lang w:val="en-US"/>
        </w:rPr>
        <w:t>Zapytania</w:t>
      </w:r>
      <w:proofErr w:type="spellEnd"/>
      <w:r w:rsidRPr="00F52D93">
        <w:rPr>
          <w:rFonts w:ascii="Times New Roman" w:hAnsi="Times New Roman" w:cs="Times New Roman"/>
          <w:i/>
          <w:lang w:val="en-US"/>
        </w:rPr>
        <w:t xml:space="preserve"> </w:t>
      </w:r>
      <w:proofErr w:type="spellStart"/>
      <w:r w:rsidRPr="00F52D93">
        <w:rPr>
          <w:rFonts w:ascii="Times New Roman" w:hAnsi="Times New Roman" w:cs="Times New Roman"/>
          <w:i/>
          <w:lang w:val="en-US"/>
        </w:rPr>
        <w:t>Ofertowego</w:t>
      </w:r>
      <w:proofErr w:type="spellEnd"/>
      <w:r w:rsidRPr="00F52D93">
        <w:rPr>
          <w:rFonts w:ascii="Times New Roman" w:hAnsi="Times New Roman" w:cs="Times New Roman"/>
          <w:i/>
          <w:lang w:val="en-US"/>
        </w:rPr>
        <w:t>).</w:t>
      </w:r>
      <w:bookmarkStart w:id="10" w:name="_Hlk12440681"/>
      <w:r w:rsidR="00F52D93" w:rsidRPr="00F52D93">
        <w:rPr>
          <w:rFonts w:ascii="Times New Roman" w:hAnsi="Times New Roman" w:cs="Times New Roman"/>
          <w:i/>
          <w:lang w:val="en-US"/>
        </w:rPr>
        <w:t xml:space="preserve"> / </w:t>
      </w:r>
      <w:r w:rsidR="00F52D93" w:rsidRPr="00F52D93">
        <w:rPr>
          <w:rFonts w:ascii="Times New Roman" w:hAnsi="Times New Roman" w:cs="Times New Roman"/>
          <w:i/>
          <w:color w:val="4F81BD" w:themeColor="accent1"/>
          <w:lang w:val="en-US"/>
        </w:rPr>
        <w:t xml:space="preserve">The Ordering Party will consider that the Contractor meets this condition if the Contractor submits </w:t>
      </w:r>
      <w:r w:rsidR="00314E63">
        <w:rPr>
          <w:rFonts w:ascii="Times New Roman" w:hAnsi="Times New Roman" w:cs="Times New Roman"/>
          <w:i/>
          <w:color w:val="4F81BD" w:themeColor="accent1"/>
          <w:lang w:val="en-US"/>
        </w:rPr>
        <w:t>signed Non-Disclosure Agreement</w:t>
      </w:r>
      <w:r w:rsidR="00F52D93" w:rsidRPr="00F52D93">
        <w:rPr>
          <w:rFonts w:ascii="Times New Roman" w:hAnsi="Times New Roman" w:cs="Times New Roman"/>
          <w:i/>
          <w:color w:val="4F81BD" w:themeColor="accent1"/>
          <w:lang w:val="en-US"/>
        </w:rPr>
        <w:t xml:space="preserve"> (</w:t>
      </w:r>
      <w:r w:rsidR="00314E63">
        <w:rPr>
          <w:rFonts w:ascii="Times New Roman" w:hAnsi="Times New Roman" w:cs="Times New Roman"/>
          <w:i/>
          <w:color w:val="4F81BD" w:themeColor="accent1"/>
          <w:lang w:val="en-US"/>
        </w:rPr>
        <w:t xml:space="preserve">Attachment </w:t>
      </w:r>
      <w:r w:rsidR="00F52D93" w:rsidRPr="00F52D93">
        <w:rPr>
          <w:rFonts w:ascii="Times New Roman" w:hAnsi="Times New Roman" w:cs="Times New Roman"/>
          <w:i/>
          <w:color w:val="4F81BD" w:themeColor="accent1"/>
          <w:lang w:val="en-US"/>
        </w:rPr>
        <w:t xml:space="preserve"> to the Inquiry).</w:t>
      </w:r>
    </w:p>
    <w:p w14:paraId="72CDF424" w14:textId="47E22353" w:rsidR="002255B4" w:rsidRDefault="002255B4" w:rsidP="008937DF">
      <w:pPr>
        <w:pStyle w:val="Bezodstpw"/>
        <w:numPr>
          <w:ilvl w:val="2"/>
          <w:numId w:val="2"/>
        </w:numPr>
        <w:spacing w:line="276" w:lineRule="auto"/>
        <w:ind w:left="567" w:hanging="567"/>
        <w:jc w:val="both"/>
        <w:rPr>
          <w:rFonts w:ascii="Times New Roman" w:hAnsi="Times New Roman" w:cs="Times New Roman"/>
          <w:b/>
        </w:rPr>
      </w:pPr>
      <w:r w:rsidRPr="00D64FDF">
        <w:rPr>
          <w:rFonts w:ascii="Times New Roman" w:hAnsi="Times New Roman" w:cs="Times New Roman"/>
          <w:b/>
        </w:rPr>
        <w:t>Lista wymaganych dokumentów/oświadczeń</w:t>
      </w:r>
      <w:r w:rsidR="00F52D93">
        <w:rPr>
          <w:rFonts w:ascii="Times New Roman" w:hAnsi="Times New Roman" w:cs="Times New Roman"/>
          <w:b/>
        </w:rPr>
        <w:t xml:space="preserve"> / </w:t>
      </w:r>
      <w:r w:rsidR="00F52D93" w:rsidRPr="00F52D93">
        <w:rPr>
          <w:rFonts w:ascii="Times New Roman" w:hAnsi="Times New Roman" w:cs="Times New Roman"/>
          <w:b/>
          <w:color w:val="4F81BD" w:themeColor="accent1"/>
        </w:rPr>
        <w:t xml:space="preserve">List of </w:t>
      </w:r>
      <w:proofErr w:type="spellStart"/>
      <w:r w:rsidR="00F52D93" w:rsidRPr="00F52D93">
        <w:rPr>
          <w:rFonts w:ascii="Times New Roman" w:hAnsi="Times New Roman" w:cs="Times New Roman"/>
          <w:b/>
          <w:color w:val="4F81BD" w:themeColor="accent1"/>
        </w:rPr>
        <w:t>required</w:t>
      </w:r>
      <w:proofErr w:type="spellEnd"/>
      <w:r w:rsidR="00F52D93" w:rsidRPr="00F52D93">
        <w:rPr>
          <w:rFonts w:ascii="Times New Roman" w:hAnsi="Times New Roman" w:cs="Times New Roman"/>
          <w:b/>
          <w:color w:val="4F81BD" w:themeColor="accent1"/>
        </w:rPr>
        <w:t xml:space="preserve"> </w:t>
      </w:r>
      <w:proofErr w:type="spellStart"/>
      <w:r w:rsidR="00F52D93" w:rsidRPr="00F52D93">
        <w:rPr>
          <w:rFonts w:ascii="Times New Roman" w:hAnsi="Times New Roman" w:cs="Times New Roman"/>
          <w:b/>
          <w:color w:val="4F81BD" w:themeColor="accent1"/>
        </w:rPr>
        <w:t>documents</w:t>
      </w:r>
      <w:proofErr w:type="spellEnd"/>
      <w:r w:rsidR="00F52D93" w:rsidRPr="00F52D93">
        <w:rPr>
          <w:rFonts w:ascii="Times New Roman" w:hAnsi="Times New Roman" w:cs="Times New Roman"/>
          <w:b/>
          <w:color w:val="4F81BD" w:themeColor="accent1"/>
        </w:rPr>
        <w:t xml:space="preserve"> / </w:t>
      </w:r>
      <w:proofErr w:type="spellStart"/>
      <w:r w:rsidR="00F52D93" w:rsidRPr="00F52D93">
        <w:rPr>
          <w:rFonts w:ascii="Times New Roman" w:hAnsi="Times New Roman" w:cs="Times New Roman"/>
          <w:b/>
          <w:color w:val="4F81BD" w:themeColor="accent1"/>
        </w:rPr>
        <w:t>statements</w:t>
      </w:r>
      <w:proofErr w:type="spellEnd"/>
    </w:p>
    <w:bookmarkEnd w:id="9"/>
    <w:p w14:paraId="7E015F3C" w14:textId="52EE1CF4" w:rsidR="00CC14D1" w:rsidRPr="00244466" w:rsidRDefault="00244466" w:rsidP="008937DF">
      <w:pPr>
        <w:pStyle w:val="Bezodstpw"/>
        <w:numPr>
          <w:ilvl w:val="0"/>
          <w:numId w:val="14"/>
        </w:numPr>
        <w:spacing w:line="276" w:lineRule="auto"/>
        <w:jc w:val="both"/>
        <w:rPr>
          <w:rFonts w:ascii="Times New Roman" w:hAnsi="Times New Roman" w:cs="Times New Roman"/>
          <w:i/>
          <w:color w:val="4F81BD" w:themeColor="accent1"/>
          <w:u w:val="single"/>
          <w:lang w:val="en-US"/>
        </w:rPr>
      </w:pPr>
      <w:proofErr w:type="spellStart"/>
      <w:r>
        <w:rPr>
          <w:rFonts w:ascii="Times New Roman" w:hAnsi="Times New Roman" w:cs="Times New Roman"/>
          <w:lang w:val="en-US"/>
        </w:rPr>
        <w:t>F</w:t>
      </w:r>
      <w:r w:rsidRPr="007541C5">
        <w:rPr>
          <w:rFonts w:ascii="Times New Roman" w:hAnsi="Times New Roman" w:cs="Times New Roman"/>
          <w:lang w:val="en-US"/>
        </w:rPr>
        <w:t>ormularz</w:t>
      </w:r>
      <w:proofErr w:type="spellEnd"/>
      <w:r w:rsidRPr="007541C5">
        <w:rPr>
          <w:rFonts w:ascii="Times New Roman" w:hAnsi="Times New Roman" w:cs="Times New Roman"/>
          <w:lang w:val="en-US"/>
        </w:rPr>
        <w:t xml:space="preserve"> </w:t>
      </w:r>
      <w:proofErr w:type="spellStart"/>
      <w:r w:rsidRPr="007541C5">
        <w:rPr>
          <w:rFonts w:ascii="Times New Roman" w:hAnsi="Times New Roman" w:cs="Times New Roman"/>
          <w:lang w:val="en-US"/>
        </w:rPr>
        <w:t>Oferty</w:t>
      </w:r>
      <w:proofErr w:type="spellEnd"/>
      <w:r w:rsidRPr="007541C5">
        <w:rPr>
          <w:rFonts w:ascii="Times New Roman" w:hAnsi="Times New Roman" w:cs="Times New Roman"/>
          <w:lang w:val="en-US"/>
        </w:rPr>
        <w:t xml:space="preserve"> / </w:t>
      </w:r>
      <w:r w:rsidRPr="007541C5">
        <w:rPr>
          <w:rFonts w:ascii="Times New Roman" w:hAnsi="Times New Roman" w:cs="Times New Roman"/>
          <w:color w:val="4F81BD" w:themeColor="accent1"/>
          <w:lang w:val="en-US"/>
        </w:rPr>
        <w:t>Offer form</w:t>
      </w:r>
    </w:p>
    <w:p w14:paraId="13D9A4B8" w14:textId="71A72779" w:rsidR="00244466" w:rsidRPr="00244466" w:rsidRDefault="00244466" w:rsidP="008937DF">
      <w:pPr>
        <w:pStyle w:val="Bezodstpw"/>
        <w:numPr>
          <w:ilvl w:val="0"/>
          <w:numId w:val="14"/>
        </w:numPr>
        <w:spacing w:line="276" w:lineRule="auto"/>
        <w:jc w:val="both"/>
        <w:rPr>
          <w:rFonts w:ascii="Times New Roman" w:hAnsi="Times New Roman" w:cs="Times New Roman"/>
          <w:i/>
          <w:color w:val="4F81BD" w:themeColor="accent1"/>
          <w:u w:val="single"/>
          <w:lang w:val="en-US"/>
        </w:rPr>
      </w:pPr>
      <w:proofErr w:type="spellStart"/>
      <w:r w:rsidRPr="007541C5">
        <w:rPr>
          <w:rFonts w:ascii="Times New Roman" w:hAnsi="Times New Roman" w:cs="Times New Roman"/>
          <w:lang w:val="en-US"/>
        </w:rPr>
        <w:t>Oświadczenie</w:t>
      </w:r>
      <w:proofErr w:type="spellEnd"/>
      <w:r w:rsidRPr="007541C5">
        <w:rPr>
          <w:rFonts w:ascii="Times New Roman" w:hAnsi="Times New Roman" w:cs="Times New Roman"/>
          <w:lang w:val="en-US"/>
        </w:rPr>
        <w:t xml:space="preserve"> o </w:t>
      </w:r>
      <w:proofErr w:type="spellStart"/>
      <w:r w:rsidRPr="007541C5">
        <w:rPr>
          <w:rFonts w:ascii="Times New Roman" w:hAnsi="Times New Roman" w:cs="Times New Roman"/>
          <w:lang w:val="en-US"/>
        </w:rPr>
        <w:t>spełnianiu</w:t>
      </w:r>
      <w:proofErr w:type="spellEnd"/>
      <w:r w:rsidRPr="007541C5">
        <w:rPr>
          <w:rFonts w:ascii="Times New Roman" w:hAnsi="Times New Roman" w:cs="Times New Roman"/>
          <w:lang w:val="en-US"/>
        </w:rPr>
        <w:t xml:space="preserve"> </w:t>
      </w:r>
      <w:proofErr w:type="spellStart"/>
      <w:r w:rsidRPr="007541C5">
        <w:rPr>
          <w:rFonts w:ascii="Times New Roman" w:hAnsi="Times New Roman" w:cs="Times New Roman"/>
          <w:lang w:val="en-US"/>
        </w:rPr>
        <w:t>warunków</w:t>
      </w:r>
      <w:proofErr w:type="spellEnd"/>
      <w:r w:rsidRPr="007541C5">
        <w:rPr>
          <w:rFonts w:ascii="Times New Roman" w:hAnsi="Times New Roman" w:cs="Times New Roman"/>
          <w:lang w:val="en-US"/>
        </w:rPr>
        <w:t xml:space="preserve"> </w:t>
      </w:r>
      <w:proofErr w:type="spellStart"/>
      <w:r w:rsidRPr="007541C5">
        <w:rPr>
          <w:rFonts w:ascii="Times New Roman" w:hAnsi="Times New Roman" w:cs="Times New Roman"/>
          <w:lang w:val="en-US"/>
        </w:rPr>
        <w:t>udziału</w:t>
      </w:r>
      <w:proofErr w:type="spellEnd"/>
      <w:r w:rsidRPr="007541C5">
        <w:rPr>
          <w:rFonts w:ascii="Times New Roman" w:hAnsi="Times New Roman" w:cs="Times New Roman"/>
          <w:lang w:val="en-US"/>
        </w:rPr>
        <w:t xml:space="preserve"> w </w:t>
      </w:r>
      <w:proofErr w:type="spellStart"/>
      <w:r w:rsidRPr="007541C5">
        <w:rPr>
          <w:rFonts w:ascii="Times New Roman" w:hAnsi="Times New Roman" w:cs="Times New Roman"/>
          <w:lang w:val="en-US"/>
        </w:rPr>
        <w:t>postępowaniu</w:t>
      </w:r>
      <w:proofErr w:type="spellEnd"/>
      <w:r w:rsidRPr="007541C5">
        <w:rPr>
          <w:rFonts w:ascii="Times New Roman" w:hAnsi="Times New Roman" w:cs="Times New Roman"/>
          <w:lang w:val="en-US"/>
        </w:rPr>
        <w:t xml:space="preserve"> </w:t>
      </w:r>
      <w:proofErr w:type="spellStart"/>
      <w:r w:rsidRPr="007541C5">
        <w:rPr>
          <w:rFonts w:ascii="Times New Roman" w:hAnsi="Times New Roman" w:cs="Times New Roman"/>
          <w:lang w:val="en-US"/>
        </w:rPr>
        <w:t>wraz</w:t>
      </w:r>
      <w:proofErr w:type="spellEnd"/>
      <w:r w:rsidRPr="007541C5">
        <w:rPr>
          <w:rFonts w:ascii="Times New Roman" w:hAnsi="Times New Roman" w:cs="Times New Roman"/>
          <w:lang w:val="en-US"/>
        </w:rPr>
        <w:t xml:space="preserve"> z </w:t>
      </w:r>
      <w:proofErr w:type="spellStart"/>
      <w:r w:rsidRPr="007541C5">
        <w:rPr>
          <w:rFonts w:ascii="Times New Roman" w:hAnsi="Times New Roman" w:cs="Times New Roman"/>
          <w:lang w:val="en-US"/>
        </w:rPr>
        <w:t>wykazem</w:t>
      </w:r>
      <w:proofErr w:type="spellEnd"/>
      <w:r w:rsidRPr="007541C5">
        <w:rPr>
          <w:rFonts w:ascii="Times New Roman" w:hAnsi="Times New Roman" w:cs="Times New Roman"/>
          <w:lang w:val="en-US"/>
        </w:rPr>
        <w:t xml:space="preserve"> </w:t>
      </w:r>
      <w:proofErr w:type="spellStart"/>
      <w:r w:rsidRPr="007541C5">
        <w:rPr>
          <w:rFonts w:ascii="Times New Roman" w:hAnsi="Times New Roman" w:cs="Times New Roman"/>
          <w:lang w:val="en-US"/>
        </w:rPr>
        <w:t>zrealizowanych</w:t>
      </w:r>
      <w:proofErr w:type="spellEnd"/>
      <w:r w:rsidRPr="007541C5">
        <w:rPr>
          <w:rFonts w:ascii="Times New Roman" w:hAnsi="Times New Roman" w:cs="Times New Roman"/>
          <w:lang w:val="en-US"/>
        </w:rPr>
        <w:t xml:space="preserve"> </w:t>
      </w:r>
      <w:proofErr w:type="spellStart"/>
      <w:r w:rsidRPr="007541C5">
        <w:rPr>
          <w:rFonts w:ascii="Times New Roman" w:hAnsi="Times New Roman" w:cs="Times New Roman"/>
          <w:lang w:val="en-US"/>
        </w:rPr>
        <w:t>dostaw</w:t>
      </w:r>
      <w:proofErr w:type="spellEnd"/>
      <w:r w:rsidRPr="007541C5">
        <w:rPr>
          <w:rFonts w:ascii="Times New Roman" w:hAnsi="Times New Roman" w:cs="Times New Roman"/>
          <w:lang w:val="en-US"/>
        </w:rPr>
        <w:t xml:space="preserve"> / </w:t>
      </w:r>
      <w:r w:rsidRPr="007541C5">
        <w:rPr>
          <w:rFonts w:ascii="Times New Roman" w:hAnsi="Times New Roman" w:cs="Times New Roman"/>
          <w:color w:val="4F81BD" w:themeColor="accent1"/>
          <w:lang w:val="en-US"/>
        </w:rPr>
        <w:t>A declaration of compliance with the conditions for participation in the procedure together with a list of completed deliveries</w:t>
      </w:r>
    </w:p>
    <w:p w14:paraId="34A23BC7" w14:textId="441C05CA" w:rsidR="00244466" w:rsidRPr="00244466" w:rsidRDefault="00244466" w:rsidP="008937DF">
      <w:pPr>
        <w:pStyle w:val="Bezodstpw"/>
        <w:numPr>
          <w:ilvl w:val="0"/>
          <w:numId w:val="14"/>
        </w:numPr>
        <w:spacing w:line="276" w:lineRule="auto"/>
        <w:jc w:val="both"/>
        <w:rPr>
          <w:rFonts w:ascii="Times New Roman" w:hAnsi="Times New Roman" w:cs="Times New Roman"/>
          <w:i/>
          <w:color w:val="4F81BD" w:themeColor="accent1"/>
          <w:u w:val="single"/>
          <w:lang w:val="en-US"/>
        </w:rPr>
      </w:pPr>
      <w:proofErr w:type="spellStart"/>
      <w:r w:rsidRPr="00244466">
        <w:rPr>
          <w:rFonts w:ascii="Times New Roman" w:hAnsi="Times New Roman" w:cs="Times New Roman"/>
          <w:lang w:val="en-US"/>
        </w:rPr>
        <w:t>Oświadczenia</w:t>
      </w:r>
      <w:proofErr w:type="spellEnd"/>
      <w:r w:rsidRPr="00244466">
        <w:rPr>
          <w:rFonts w:ascii="Times New Roman" w:hAnsi="Times New Roman" w:cs="Times New Roman"/>
          <w:lang w:val="en-US"/>
        </w:rPr>
        <w:t xml:space="preserve"> o </w:t>
      </w:r>
      <w:proofErr w:type="spellStart"/>
      <w:r w:rsidRPr="00244466">
        <w:rPr>
          <w:rFonts w:ascii="Times New Roman" w:hAnsi="Times New Roman" w:cs="Times New Roman"/>
          <w:lang w:val="en-US"/>
        </w:rPr>
        <w:t>braku</w:t>
      </w:r>
      <w:proofErr w:type="spellEnd"/>
      <w:r w:rsidRPr="00244466">
        <w:rPr>
          <w:rFonts w:ascii="Times New Roman" w:hAnsi="Times New Roman" w:cs="Times New Roman"/>
          <w:lang w:val="en-US"/>
        </w:rPr>
        <w:t xml:space="preserve"> </w:t>
      </w:r>
      <w:proofErr w:type="spellStart"/>
      <w:r w:rsidRPr="00244466">
        <w:rPr>
          <w:rFonts w:ascii="Times New Roman" w:hAnsi="Times New Roman" w:cs="Times New Roman"/>
          <w:lang w:val="en-US"/>
        </w:rPr>
        <w:t>powiązań</w:t>
      </w:r>
      <w:proofErr w:type="spellEnd"/>
      <w:r w:rsidRPr="00244466">
        <w:rPr>
          <w:rFonts w:ascii="Times New Roman" w:hAnsi="Times New Roman" w:cs="Times New Roman"/>
          <w:lang w:val="en-US"/>
        </w:rPr>
        <w:t xml:space="preserve"> </w:t>
      </w:r>
      <w:proofErr w:type="spellStart"/>
      <w:r w:rsidRPr="00244466">
        <w:rPr>
          <w:rFonts w:ascii="Times New Roman" w:hAnsi="Times New Roman" w:cs="Times New Roman"/>
          <w:lang w:val="en-US"/>
        </w:rPr>
        <w:t>osobowych</w:t>
      </w:r>
      <w:proofErr w:type="spellEnd"/>
      <w:r w:rsidRPr="00244466">
        <w:rPr>
          <w:rFonts w:ascii="Times New Roman" w:hAnsi="Times New Roman" w:cs="Times New Roman"/>
          <w:lang w:val="en-US"/>
        </w:rPr>
        <w:t xml:space="preserve"> </w:t>
      </w:r>
      <w:proofErr w:type="spellStart"/>
      <w:r w:rsidRPr="00244466">
        <w:rPr>
          <w:rFonts w:ascii="Times New Roman" w:hAnsi="Times New Roman" w:cs="Times New Roman"/>
          <w:lang w:val="en-US"/>
        </w:rPr>
        <w:t>lub</w:t>
      </w:r>
      <w:proofErr w:type="spellEnd"/>
      <w:r w:rsidRPr="00244466">
        <w:rPr>
          <w:rFonts w:ascii="Times New Roman" w:hAnsi="Times New Roman" w:cs="Times New Roman"/>
          <w:lang w:val="en-US"/>
        </w:rPr>
        <w:t xml:space="preserve"> </w:t>
      </w:r>
      <w:proofErr w:type="spellStart"/>
      <w:r w:rsidRPr="00244466">
        <w:rPr>
          <w:rFonts w:ascii="Times New Roman" w:hAnsi="Times New Roman" w:cs="Times New Roman"/>
          <w:lang w:val="en-US"/>
        </w:rPr>
        <w:t>kapitałowych</w:t>
      </w:r>
      <w:proofErr w:type="spellEnd"/>
      <w:r w:rsidRPr="00244466">
        <w:rPr>
          <w:rFonts w:ascii="Times New Roman" w:hAnsi="Times New Roman" w:cs="Times New Roman"/>
          <w:lang w:val="en-US"/>
        </w:rPr>
        <w:t xml:space="preserve"> z </w:t>
      </w:r>
      <w:proofErr w:type="spellStart"/>
      <w:r w:rsidRPr="00244466">
        <w:rPr>
          <w:rFonts w:ascii="Times New Roman" w:hAnsi="Times New Roman" w:cs="Times New Roman"/>
          <w:lang w:val="en-US"/>
        </w:rPr>
        <w:t>Zamawiającym</w:t>
      </w:r>
      <w:proofErr w:type="spellEnd"/>
      <w:r w:rsidRPr="00244466">
        <w:rPr>
          <w:rFonts w:ascii="Times New Roman" w:hAnsi="Times New Roman" w:cs="Times New Roman"/>
          <w:lang w:val="en-US"/>
        </w:rPr>
        <w:t xml:space="preserve"> </w:t>
      </w:r>
      <w:r w:rsidRPr="007541C5">
        <w:rPr>
          <w:rFonts w:ascii="Times New Roman" w:hAnsi="Times New Roman" w:cs="Times New Roman"/>
          <w:lang w:val="en-US"/>
        </w:rPr>
        <w:t xml:space="preserve">/ </w:t>
      </w:r>
      <w:r w:rsidRPr="007541C5">
        <w:rPr>
          <w:rFonts w:ascii="Times New Roman" w:hAnsi="Times New Roman" w:cs="Times New Roman"/>
          <w:color w:val="4F81BD" w:themeColor="accent1"/>
          <w:lang w:val="en-US"/>
        </w:rPr>
        <w:t xml:space="preserve">A declaration </w:t>
      </w:r>
      <w:r w:rsidRPr="00244466">
        <w:rPr>
          <w:rFonts w:ascii="Times New Roman" w:hAnsi="Times New Roman" w:cs="Times New Roman"/>
          <w:color w:val="4F81BD" w:themeColor="accent1"/>
          <w:lang w:val="en-US"/>
        </w:rPr>
        <w:t>on the lack of personal or capital ties with the Ordering Party</w:t>
      </w:r>
    </w:p>
    <w:p w14:paraId="5A641F8C" w14:textId="32651B38" w:rsidR="002255B4" w:rsidRPr="005D682F" w:rsidRDefault="00180EB3" w:rsidP="008937DF">
      <w:pPr>
        <w:pStyle w:val="Bezodstpw"/>
        <w:numPr>
          <w:ilvl w:val="0"/>
          <w:numId w:val="14"/>
        </w:numPr>
        <w:spacing w:line="276" w:lineRule="auto"/>
        <w:jc w:val="both"/>
        <w:rPr>
          <w:rFonts w:ascii="Times New Roman" w:hAnsi="Times New Roman" w:cs="Times New Roman"/>
          <w:i/>
          <w:color w:val="4F81BD" w:themeColor="accent1"/>
          <w:u w:val="single"/>
        </w:rPr>
      </w:pPr>
      <w:r w:rsidRPr="00E87E50">
        <w:rPr>
          <w:rFonts w:ascii="Times New Roman" w:hAnsi="Times New Roman" w:cs="Times New Roman"/>
          <w:bCs/>
        </w:rPr>
        <w:t>Umowa</w:t>
      </w:r>
      <w:r w:rsidR="00643275" w:rsidRPr="00E87E50">
        <w:rPr>
          <w:rFonts w:ascii="Times New Roman" w:hAnsi="Times New Roman" w:cs="Times New Roman"/>
          <w:bCs/>
        </w:rPr>
        <w:t xml:space="preserve"> o zachowaniu poufności</w:t>
      </w:r>
      <w:bookmarkEnd w:id="10"/>
      <w:r w:rsidR="005D682F">
        <w:rPr>
          <w:rFonts w:ascii="Times New Roman" w:hAnsi="Times New Roman" w:cs="Times New Roman"/>
          <w:bCs/>
        </w:rPr>
        <w:t xml:space="preserve"> / </w:t>
      </w:r>
      <w:r w:rsidR="005D682F" w:rsidRPr="005D682F">
        <w:rPr>
          <w:rFonts w:ascii="Times New Roman" w:hAnsi="Times New Roman" w:cs="Times New Roman"/>
          <w:bCs/>
          <w:color w:val="4F81BD" w:themeColor="accent1"/>
        </w:rPr>
        <w:t>NDA - Non-</w:t>
      </w:r>
      <w:proofErr w:type="spellStart"/>
      <w:r w:rsidR="005D682F" w:rsidRPr="005D682F">
        <w:rPr>
          <w:rFonts w:ascii="Times New Roman" w:hAnsi="Times New Roman" w:cs="Times New Roman"/>
          <w:bCs/>
          <w:color w:val="4F81BD" w:themeColor="accent1"/>
        </w:rPr>
        <w:t>Disclosure</w:t>
      </w:r>
      <w:proofErr w:type="spellEnd"/>
      <w:r w:rsidR="005D682F" w:rsidRPr="005D682F">
        <w:rPr>
          <w:rFonts w:ascii="Times New Roman" w:hAnsi="Times New Roman" w:cs="Times New Roman"/>
          <w:bCs/>
          <w:color w:val="4F81BD" w:themeColor="accent1"/>
        </w:rPr>
        <w:t xml:space="preserve"> Agreement</w:t>
      </w:r>
    </w:p>
    <w:p w14:paraId="096A6773" w14:textId="21E9C1DB" w:rsidR="00643275" w:rsidRPr="00643275" w:rsidRDefault="00180EB3" w:rsidP="008937DF">
      <w:pPr>
        <w:pStyle w:val="Bezodstpw"/>
        <w:numPr>
          <w:ilvl w:val="0"/>
          <w:numId w:val="14"/>
        </w:numPr>
        <w:spacing w:line="276" w:lineRule="auto"/>
        <w:jc w:val="both"/>
        <w:rPr>
          <w:rFonts w:ascii="Times New Roman" w:hAnsi="Times New Roman" w:cs="Times New Roman"/>
          <w:bCs/>
        </w:rPr>
      </w:pPr>
      <w:r>
        <w:rPr>
          <w:rFonts w:ascii="Times New Roman" w:hAnsi="Times New Roman" w:cs="Times New Roman"/>
          <w:bCs/>
        </w:rPr>
        <w:t>D</w:t>
      </w:r>
      <w:r w:rsidR="005D682F" w:rsidRPr="00643275">
        <w:rPr>
          <w:rFonts w:ascii="Times New Roman" w:hAnsi="Times New Roman" w:cs="Times New Roman"/>
          <w:bCs/>
        </w:rPr>
        <w:t>okument potwierdzający przestrzeganie standardów etycznych Avio i GE,</w:t>
      </w:r>
      <w:r w:rsidR="005D682F">
        <w:rPr>
          <w:rFonts w:ascii="Times New Roman" w:hAnsi="Times New Roman" w:cs="Times New Roman"/>
          <w:bCs/>
        </w:rPr>
        <w:t xml:space="preserve"> / </w:t>
      </w:r>
      <w:proofErr w:type="spellStart"/>
      <w:r w:rsidR="00643275" w:rsidRPr="005D682F">
        <w:rPr>
          <w:rFonts w:ascii="Times New Roman" w:hAnsi="Times New Roman" w:cs="Times New Roman"/>
          <w:bCs/>
          <w:color w:val="4F81BD" w:themeColor="accent1"/>
        </w:rPr>
        <w:t>Code</w:t>
      </w:r>
      <w:proofErr w:type="spellEnd"/>
      <w:r w:rsidR="00643275" w:rsidRPr="005D682F">
        <w:rPr>
          <w:rFonts w:ascii="Times New Roman" w:hAnsi="Times New Roman" w:cs="Times New Roman"/>
          <w:bCs/>
          <w:color w:val="4F81BD" w:themeColor="accent1"/>
        </w:rPr>
        <w:t xml:space="preserve"> of </w:t>
      </w:r>
      <w:proofErr w:type="spellStart"/>
      <w:r w:rsidR="00643275" w:rsidRPr="005D682F">
        <w:rPr>
          <w:rFonts w:ascii="Times New Roman" w:hAnsi="Times New Roman" w:cs="Times New Roman"/>
          <w:bCs/>
          <w:color w:val="4F81BD" w:themeColor="accent1"/>
        </w:rPr>
        <w:t>Conduct</w:t>
      </w:r>
      <w:proofErr w:type="spellEnd"/>
      <w:r w:rsidR="00643275" w:rsidRPr="005D682F">
        <w:rPr>
          <w:rFonts w:ascii="Times New Roman" w:hAnsi="Times New Roman" w:cs="Times New Roman"/>
          <w:bCs/>
          <w:color w:val="4F81BD" w:themeColor="accent1"/>
        </w:rPr>
        <w:t xml:space="preserve"> – </w:t>
      </w:r>
      <w:proofErr w:type="spellStart"/>
      <w:r w:rsidR="00643275" w:rsidRPr="005D682F">
        <w:rPr>
          <w:rFonts w:ascii="Times New Roman" w:hAnsi="Times New Roman" w:cs="Times New Roman"/>
          <w:bCs/>
          <w:color w:val="4F81BD" w:themeColor="accent1"/>
        </w:rPr>
        <w:t>ethical</w:t>
      </w:r>
      <w:proofErr w:type="spellEnd"/>
      <w:r w:rsidR="00643275" w:rsidRPr="005D682F">
        <w:rPr>
          <w:rFonts w:ascii="Times New Roman" w:hAnsi="Times New Roman" w:cs="Times New Roman"/>
          <w:bCs/>
          <w:color w:val="4F81BD" w:themeColor="accent1"/>
        </w:rPr>
        <w:t xml:space="preserve"> </w:t>
      </w:r>
      <w:proofErr w:type="spellStart"/>
      <w:r w:rsidR="00643275" w:rsidRPr="005D682F">
        <w:rPr>
          <w:rFonts w:ascii="Times New Roman" w:hAnsi="Times New Roman" w:cs="Times New Roman"/>
          <w:bCs/>
          <w:color w:val="4F81BD" w:themeColor="accent1"/>
        </w:rPr>
        <w:t>standards</w:t>
      </w:r>
      <w:proofErr w:type="spellEnd"/>
      <w:r w:rsidR="00643275" w:rsidRPr="005D682F">
        <w:rPr>
          <w:rFonts w:ascii="Times New Roman" w:hAnsi="Times New Roman" w:cs="Times New Roman"/>
          <w:bCs/>
          <w:color w:val="4F81BD" w:themeColor="accent1"/>
        </w:rPr>
        <w:t xml:space="preserve"> of Avio and GE</w:t>
      </w:r>
      <w:r w:rsidR="00643275" w:rsidRPr="00643275">
        <w:rPr>
          <w:rFonts w:ascii="Times New Roman" w:hAnsi="Times New Roman" w:cs="Times New Roman"/>
          <w:bCs/>
        </w:rPr>
        <w:t xml:space="preserve"> </w:t>
      </w:r>
    </w:p>
    <w:p w14:paraId="54425E8D" w14:textId="71520E4F" w:rsidR="00643275" w:rsidRPr="005D682F" w:rsidRDefault="00180EB3" w:rsidP="008937DF">
      <w:pPr>
        <w:pStyle w:val="Bezodstpw"/>
        <w:numPr>
          <w:ilvl w:val="0"/>
          <w:numId w:val="14"/>
        </w:numPr>
        <w:spacing w:line="276" w:lineRule="auto"/>
        <w:jc w:val="both"/>
        <w:rPr>
          <w:rFonts w:ascii="Times New Roman" w:hAnsi="Times New Roman" w:cs="Times New Roman"/>
          <w:bCs/>
          <w:color w:val="4F81BD" w:themeColor="accent1"/>
          <w:lang w:val="en-US"/>
        </w:rPr>
      </w:pPr>
      <w:r>
        <w:rPr>
          <w:rFonts w:ascii="Times New Roman" w:hAnsi="Times New Roman" w:cs="Times New Roman"/>
          <w:bCs/>
          <w:lang w:val="en-US"/>
        </w:rPr>
        <w:t>I</w:t>
      </w:r>
      <w:r w:rsidR="005D682F">
        <w:rPr>
          <w:rFonts w:ascii="Times New Roman" w:hAnsi="Times New Roman" w:cs="Times New Roman"/>
          <w:bCs/>
          <w:lang w:val="en-US"/>
        </w:rPr>
        <w:t xml:space="preserve">64 </w:t>
      </w:r>
      <w:proofErr w:type="spellStart"/>
      <w:r w:rsidR="00643275" w:rsidRPr="00643275">
        <w:rPr>
          <w:rFonts w:ascii="Times New Roman" w:hAnsi="Times New Roman" w:cs="Times New Roman"/>
          <w:bCs/>
          <w:lang w:val="en-US"/>
        </w:rPr>
        <w:t>ogólne</w:t>
      </w:r>
      <w:proofErr w:type="spellEnd"/>
      <w:r w:rsidR="00643275" w:rsidRPr="00643275">
        <w:rPr>
          <w:rFonts w:ascii="Times New Roman" w:hAnsi="Times New Roman" w:cs="Times New Roman"/>
          <w:bCs/>
          <w:lang w:val="en-US"/>
        </w:rPr>
        <w:t xml:space="preserve"> </w:t>
      </w:r>
      <w:proofErr w:type="spellStart"/>
      <w:r w:rsidR="00643275" w:rsidRPr="00643275">
        <w:rPr>
          <w:rFonts w:ascii="Times New Roman" w:hAnsi="Times New Roman" w:cs="Times New Roman"/>
          <w:bCs/>
          <w:lang w:val="en-US"/>
        </w:rPr>
        <w:t>warunki</w:t>
      </w:r>
      <w:proofErr w:type="spellEnd"/>
      <w:r w:rsidR="00643275" w:rsidRPr="00643275">
        <w:rPr>
          <w:rFonts w:ascii="Times New Roman" w:hAnsi="Times New Roman" w:cs="Times New Roman"/>
          <w:bCs/>
          <w:lang w:val="en-US"/>
        </w:rPr>
        <w:t xml:space="preserve"> </w:t>
      </w:r>
      <w:proofErr w:type="spellStart"/>
      <w:r w:rsidR="00643275" w:rsidRPr="00643275">
        <w:rPr>
          <w:rFonts w:ascii="Times New Roman" w:hAnsi="Times New Roman" w:cs="Times New Roman"/>
          <w:bCs/>
          <w:lang w:val="en-US"/>
        </w:rPr>
        <w:t>zakupu</w:t>
      </w:r>
      <w:proofErr w:type="spellEnd"/>
      <w:r w:rsidR="00643275" w:rsidRPr="00643275">
        <w:rPr>
          <w:rFonts w:ascii="Times New Roman" w:hAnsi="Times New Roman" w:cs="Times New Roman"/>
          <w:bCs/>
          <w:lang w:val="en-US"/>
        </w:rPr>
        <w:t xml:space="preserve"> </w:t>
      </w:r>
      <w:r w:rsidR="00643275">
        <w:rPr>
          <w:rFonts w:ascii="Times New Roman" w:hAnsi="Times New Roman" w:cs="Times New Roman"/>
          <w:bCs/>
          <w:lang w:val="en-US"/>
        </w:rPr>
        <w:t xml:space="preserve"> / </w:t>
      </w:r>
      <w:r w:rsidR="00643275" w:rsidRPr="005D682F">
        <w:rPr>
          <w:rFonts w:ascii="Times New Roman" w:hAnsi="Times New Roman" w:cs="Times New Roman"/>
          <w:bCs/>
          <w:color w:val="4F81BD" w:themeColor="accent1"/>
          <w:lang w:val="en-US"/>
        </w:rPr>
        <w:t>I64 – general terms and conditions of purchasing</w:t>
      </w:r>
    </w:p>
    <w:p w14:paraId="566BFD4F" w14:textId="07E19280" w:rsidR="00E94E19" w:rsidRPr="00643275" w:rsidRDefault="00E94E19" w:rsidP="00E94E19">
      <w:pPr>
        <w:pStyle w:val="Bezodstpw"/>
        <w:spacing w:line="276" w:lineRule="auto"/>
        <w:jc w:val="both"/>
        <w:rPr>
          <w:rFonts w:ascii="Times New Roman" w:hAnsi="Times New Roman" w:cs="Times New Roman"/>
          <w:i/>
          <w:lang w:val="en-US"/>
        </w:rPr>
      </w:pPr>
    </w:p>
    <w:p w14:paraId="5432F91D" w14:textId="77777777" w:rsidR="00A50F76" w:rsidRPr="00643275" w:rsidRDefault="00A50F76" w:rsidP="0040761A">
      <w:pPr>
        <w:pStyle w:val="Bezodstpw"/>
        <w:spacing w:line="276" w:lineRule="auto"/>
        <w:jc w:val="center"/>
        <w:rPr>
          <w:rFonts w:ascii="Times New Roman" w:hAnsi="Times New Roman" w:cs="Times New Roman"/>
          <w:u w:val="single"/>
          <w:lang w:val="en-US"/>
        </w:rPr>
      </w:pPr>
    </w:p>
    <w:p w14:paraId="44C74E64" w14:textId="2A4ABE1A" w:rsidR="00D9497F" w:rsidRPr="00195121" w:rsidRDefault="007D2257" w:rsidP="0040761A">
      <w:pPr>
        <w:pStyle w:val="Bezodstpw"/>
        <w:spacing w:line="276" w:lineRule="auto"/>
        <w:jc w:val="center"/>
        <w:rPr>
          <w:rFonts w:ascii="Times New Roman" w:hAnsi="Times New Roman" w:cs="Times New Roman"/>
          <w:color w:val="4F81BD" w:themeColor="accent1"/>
          <w:u w:val="single"/>
          <w:lang w:val="en-US"/>
        </w:rPr>
      </w:pPr>
      <w:r w:rsidRPr="00195121">
        <w:rPr>
          <w:rFonts w:ascii="Times New Roman" w:hAnsi="Times New Roman" w:cs="Times New Roman"/>
          <w:u w:val="single"/>
          <w:lang w:val="en-US"/>
        </w:rPr>
        <w:t>PODSTAWY WYKLUCZENIA Z UDZIAŁU W POSTĘPOWANIU</w:t>
      </w:r>
      <w:r w:rsidR="00195121" w:rsidRPr="00195121">
        <w:rPr>
          <w:rFonts w:ascii="Times New Roman" w:hAnsi="Times New Roman" w:cs="Times New Roman"/>
          <w:u w:val="single"/>
          <w:lang w:val="en-US"/>
        </w:rPr>
        <w:t xml:space="preserve"> / </w:t>
      </w:r>
      <w:r w:rsidR="00195121" w:rsidRPr="00195121">
        <w:rPr>
          <w:rFonts w:ascii="Times New Roman" w:hAnsi="Times New Roman" w:cs="Times New Roman"/>
          <w:color w:val="4F81BD" w:themeColor="accent1"/>
          <w:u w:val="single"/>
          <w:lang w:val="en-US"/>
        </w:rPr>
        <w:t>GROUNDS FOR EXCLUSION FROM PARTICIPATION IN THE PROCEEDINGS</w:t>
      </w:r>
    </w:p>
    <w:p w14:paraId="6BDB4CBE" w14:textId="592F692E" w:rsidR="007D2257" w:rsidRPr="00F71E8D" w:rsidRDefault="007D2257" w:rsidP="008937DF">
      <w:pPr>
        <w:pStyle w:val="Bezodstpw"/>
        <w:numPr>
          <w:ilvl w:val="1"/>
          <w:numId w:val="2"/>
        </w:numPr>
        <w:spacing w:line="276" w:lineRule="auto"/>
        <w:ind w:left="426" w:hanging="426"/>
        <w:jc w:val="both"/>
        <w:rPr>
          <w:rFonts w:ascii="Times New Roman" w:hAnsi="Times New Roman" w:cs="Times New Roman"/>
        </w:rPr>
      </w:pPr>
      <w:r w:rsidRPr="00F71E8D">
        <w:rPr>
          <w:rFonts w:ascii="Times New Roman" w:hAnsi="Times New Roman" w:cs="Times New Roman"/>
        </w:rPr>
        <w:t>Przesłanki wykluczenia</w:t>
      </w:r>
      <w:r w:rsidR="00195121">
        <w:rPr>
          <w:rFonts w:ascii="Times New Roman" w:hAnsi="Times New Roman" w:cs="Times New Roman"/>
        </w:rPr>
        <w:t xml:space="preserve"> / </w:t>
      </w:r>
      <w:proofErr w:type="spellStart"/>
      <w:r w:rsidR="00195121" w:rsidRPr="00195121">
        <w:rPr>
          <w:rFonts w:ascii="Times New Roman" w:hAnsi="Times New Roman" w:cs="Times New Roman"/>
          <w:color w:val="4F81BD" w:themeColor="accent1"/>
        </w:rPr>
        <w:t>Grounds</w:t>
      </w:r>
      <w:proofErr w:type="spellEnd"/>
      <w:r w:rsidR="00195121" w:rsidRPr="00195121">
        <w:rPr>
          <w:rFonts w:ascii="Times New Roman" w:hAnsi="Times New Roman" w:cs="Times New Roman"/>
          <w:color w:val="4F81BD" w:themeColor="accent1"/>
        </w:rPr>
        <w:t xml:space="preserve"> for </w:t>
      </w:r>
      <w:proofErr w:type="spellStart"/>
      <w:r w:rsidR="00195121" w:rsidRPr="00195121">
        <w:rPr>
          <w:rFonts w:ascii="Times New Roman" w:hAnsi="Times New Roman" w:cs="Times New Roman"/>
          <w:color w:val="4F81BD" w:themeColor="accent1"/>
        </w:rPr>
        <w:t>exclusion</w:t>
      </w:r>
      <w:proofErr w:type="spellEnd"/>
    </w:p>
    <w:p w14:paraId="03ED42C4" w14:textId="5825B836" w:rsidR="007B3942" w:rsidRPr="00EE369C" w:rsidRDefault="007B3942" w:rsidP="008937DF">
      <w:pPr>
        <w:pStyle w:val="Bezodstpw"/>
        <w:numPr>
          <w:ilvl w:val="2"/>
          <w:numId w:val="2"/>
        </w:numPr>
        <w:spacing w:line="276" w:lineRule="auto"/>
        <w:ind w:left="567" w:hanging="567"/>
        <w:jc w:val="both"/>
        <w:rPr>
          <w:rFonts w:ascii="Times New Roman" w:hAnsi="Times New Roman" w:cs="Times New Roman"/>
        </w:rPr>
      </w:pPr>
      <w:r w:rsidRPr="00F71E8D">
        <w:rPr>
          <w:rFonts w:ascii="Times New Roman" w:hAnsi="Times New Roman" w:cs="Times New Roman"/>
        </w:rPr>
        <w:lastRenderedPageBreak/>
        <w:t xml:space="preserve">Z udziału w postępowaniu wykluczone są podmioty powiązane osobowo lub kapitałowo </w:t>
      </w:r>
      <w:r w:rsidR="006A492F">
        <w:rPr>
          <w:rFonts w:ascii="Times New Roman" w:hAnsi="Times New Roman" w:cs="Times New Roman"/>
        </w:rPr>
        <w:br/>
      </w:r>
      <w:r w:rsidRPr="00F71E8D">
        <w:rPr>
          <w:rFonts w:ascii="Times New Roman" w:hAnsi="Times New Roman" w:cs="Times New Roman"/>
        </w:rPr>
        <w:t xml:space="preserve">z </w:t>
      </w:r>
      <w:r w:rsidR="002F007D">
        <w:rPr>
          <w:rFonts w:ascii="Times New Roman" w:hAnsi="Times New Roman" w:cs="Times New Roman"/>
        </w:rPr>
        <w:t>Z</w:t>
      </w:r>
      <w:r w:rsidRPr="00F71E8D">
        <w:rPr>
          <w:rFonts w:ascii="Times New Roman" w:hAnsi="Times New Roman" w:cs="Times New Roman"/>
        </w:rPr>
        <w:t>amawiającym</w:t>
      </w:r>
      <w:r w:rsidRPr="00F71E8D">
        <w:rPr>
          <w:rFonts w:ascii="Times New Roman" w:hAnsi="Times New Roman" w:cs="Times New Roman"/>
          <w:b/>
          <w:bCs/>
        </w:rPr>
        <w:t xml:space="preserve">. </w:t>
      </w:r>
      <w:r w:rsidR="00EE369C">
        <w:rPr>
          <w:rFonts w:ascii="Times New Roman" w:hAnsi="Times New Roman" w:cs="Times New Roman"/>
          <w:b/>
          <w:bCs/>
        </w:rPr>
        <w:t xml:space="preserve">/ </w:t>
      </w:r>
      <w:proofErr w:type="spellStart"/>
      <w:r w:rsidR="00EE369C" w:rsidRPr="00EE369C">
        <w:rPr>
          <w:rFonts w:ascii="Times New Roman" w:hAnsi="Times New Roman" w:cs="Times New Roman"/>
          <w:color w:val="4F81BD" w:themeColor="accent1"/>
        </w:rPr>
        <w:t>Entities</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related</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personally</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or</w:t>
      </w:r>
      <w:proofErr w:type="spellEnd"/>
      <w:r w:rsidR="00EE369C" w:rsidRPr="00EE369C">
        <w:rPr>
          <w:rFonts w:ascii="Times New Roman" w:hAnsi="Times New Roman" w:cs="Times New Roman"/>
          <w:color w:val="4F81BD" w:themeColor="accent1"/>
        </w:rPr>
        <w:t xml:space="preserve"> by </w:t>
      </w:r>
      <w:proofErr w:type="spellStart"/>
      <w:r w:rsidR="00EE369C" w:rsidRPr="00EE369C">
        <w:rPr>
          <w:rFonts w:ascii="Times New Roman" w:hAnsi="Times New Roman" w:cs="Times New Roman"/>
          <w:color w:val="4F81BD" w:themeColor="accent1"/>
        </w:rPr>
        <w:t>capital</w:t>
      </w:r>
      <w:proofErr w:type="spellEnd"/>
      <w:r w:rsidR="00EE369C" w:rsidRPr="00EE369C">
        <w:rPr>
          <w:rFonts w:ascii="Times New Roman" w:hAnsi="Times New Roman" w:cs="Times New Roman"/>
          <w:color w:val="4F81BD" w:themeColor="accent1"/>
        </w:rPr>
        <w:t xml:space="preserve"> with the </w:t>
      </w:r>
      <w:proofErr w:type="spellStart"/>
      <w:r w:rsidR="00EE369C" w:rsidRPr="00EE369C">
        <w:rPr>
          <w:rFonts w:ascii="Times New Roman" w:hAnsi="Times New Roman" w:cs="Times New Roman"/>
          <w:color w:val="4F81BD" w:themeColor="accent1"/>
        </w:rPr>
        <w:t>Ordering</w:t>
      </w:r>
      <w:proofErr w:type="spellEnd"/>
      <w:r w:rsidR="00EE369C" w:rsidRPr="00EE369C">
        <w:rPr>
          <w:rFonts w:ascii="Times New Roman" w:hAnsi="Times New Roman" w:cs="Times New Roman"/>
          <w:color w:val="4F81BD" w:themeColor="accent1"/>
        </w:rPr>
        <w:t xml:space="preserve"> Party </w:t>
      </w:r>
      <w:proofErr w:type="spellStart"/>
      <w:r w:rsidR="00EE369C" w:rsidRPr="00EE369C">
        <w:rPr>
          <w:rFonts w:ascii="Times New Roman" w:hAnsi="Times New Roman" w:cs="Times New Roman"/>
          <w:color w:val="4F81BD" w:themeColor="accent1"/>
        </w:rPr>
        <w:t>are</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excluded</w:t>
      </w:r>
      <w:proofErr w:type="spellEnd"/>
      <w:r w:rsidR="00EE369C" w:rsidRPr="00EE369C">
        <w:rPr>
          <w:rFonts w:ascii="Times New Roman" w:hAnsi="Times New Roman" w:cs="Times New Roman"/>
          <w:color w:val="4F81BD" w:themeColor="accent1"/>
        </w:rPr>
        <w:t xml:space="preserve"> from </w:t>
      </w:r>
      <w:proofErr w:type="spellStart"/>
      <w:r w:rsidR="00EE369C" w:rsidRPr="00EE369C">
        <w:rPr>
          <w:rFonts w:ascii="Times New Roman" w:hAnsi="Times New Roman" w:cs="Times New Roman"/>
          <w:color w:val="4F81BD" w:themeColor="accent1"/>
        </w:rPr>
        <w:t>participation</w:t>
      </w:r>
      <w:proofErr w:type="spellEnd"/>
      <w:r w:rsidR="00EE369C" w:rsidRPr="00EE369C">
        <w:rPr>
          <w:rFonts w:ascii="Times New Roman" w:hAnsi="Times New Roman" w:cs="Times New Roman"/>
          <w:color w:val="4F81BD" w:themeColor="accent1"/>
        </w:rPr>
        <w:t xml:space="preserve"> in the </w:t>
      </w:r>
      <w:proofErr w:type="spellStart"/>
      <w:r w:rsidR="00EE369C" w:rsidRPr="00EE369C">
        <w:rPr>
          <w:rFonts w:ascii="Times New Roman" w:hAnsi="Times New Roman" w:cs="Times New Roman"/>
          <w:color w:val="4F81BD" w:themeColor="accent1"/>
        </w:rPr>
        <w:t>procedure</w:t>
      </w:r>
      <w:proofErr w:type="spellEnd"/>
      <w:r w:rsidR="00EE369C" w:rsidRPr="00EE369C">
        <w:rPr>
          <w:rFonts w:ascii="Times New Roman" w:hAnsi="Times New Roman" w:cs="Times New Roman"/>
          <w:color w:val="4F81BD" w:themeColor="accent1"/>
        </w:rPr>
        <w:t>.</w:t>
      </w:r>
    </w:p>
    <w:p w14:paraId="06798AAC" w14:textId="185FA907" w:rsidR="005B5925" w:rsidRPr="004307A7" w:rsidRDefault="005B5925" w:rsidP="005B5925">
      <w:pPr>
        <w:pStyle w:val="Bezodstpw"/>
        <w:spacing w:line="276" w:lineRule="auto"/>
        <w:ind w:left="567"/>
        <w:jc w:val="both"/>
        <w:rPr>
          <w:rFonts w:ascii="Times New Roman" w:hAnsi="Times New Roman" w:cs="Times New Roman"/>
        </w:rPr>
      </w:pPr>
      <w:r w:rsidRPr="004307A7">
        <w:rPr>
          <w:rFonts w:ascii="Times New Roman" w:hAnsi="Times New Roman" w:cs="Times New Roman"/>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Oferentem, polegające w szczególności na:</w:t>
      </w:r>
      <w:r w:rsidR="00EE369C">
        <w:rPr>
          <w:rFonts w:ascii="Times New Roman" w:hAnsi="Times New Roman" w:cs="Times New Roman"/>
        </w:rPr>
        <w:t xml:space="preserve"> / </w:t>
      </w:r>
      <w:r w:rsidR="00EE369C" w:rsidRPr="00EE369C">
        <w:rPr>
          <w:rFonts w:ascii="Times New Roman" w:hAnsi="Times New Roman" w:cs="Times New Roman"/>
          <w:color w:val="4F81BD" w:themeColor="accent1"/>
        </w:rPr>
        <w:t xml:space="preserve">Capital </w:t>
      </w:r>
      <w:proofErr w:type="spellStart"/>
      <w:r w:rsidR="00EE369C" w:rsidRPr="00EE369C">
        <w:rPr>
          <w:rFonts w:ascii="Times New Roman" w:hAnsi="Times New Roman" w:cs="Times New Roman"/>
          <w:color w:val="4F81BD" w:themeColor="accent1"/>
        </w:rPr>
        <w:t>or</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personal</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ties</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are</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understood</w:t>
      </w:r>
      <w:proofErr w:type="spellEnd"/>
      <w:r w:rsidR="00EE369C" w:rsidRPr="00EE369C">
        <w:rPr>
          <w:rFonts w:ascii="Times New Roman" w:hAnsi="Times New Roman" w:cs="Times New Roman"/>
          <w:color w:val="4F81BD" w:themeColor="accent1"/>
        </w:rPr>
        <w:t xml:space="preserve"> as mutual </w:t>
      </w:r>
      <w:proofErr w:type="spellStart"/>
      <w:r w:rsidR="00EE369C" w:rsidRPr="00EE369C">
        <w:rPr>
          <w:rFonts w:ascii="Times New Roman" w:hAnsi="Times New Roman" w:cs="Times New Roman"/>
          <w:color w:val="4F81BD" w:themeColor="accent1"/>
        </w:rPr>
        <w:t>connections</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between</w:t>
      </w:r>
      <w:proofErr w:type="spellEnd"/>
      <w:r w:rsidR="00EE369C" w:rsidRPr="00EE369C">
        <w:rPr>
          <w:rFonts w:ascii="Times New Roman" w:hAnsi="Times New Roman" w:cs="Times New Roman"/>
          <w:color w:val="4F81BD" w:themeColor="accent1"/>
        </w:rPr>
        <w:t xml:space="preserve"> the </w:t>
      </w:r>
      <w:proofErr w:type="spellStart"/>
      <w:r w:rsidR="00EE369C" w:rsidRPr="00EE369C">
        <w:rPr>
          <w:rFonts w:ascii="Times New Roman" w:hAnsi="Times New Roman" w:cs="Times New Roman"/>
          <w:color w:val="4F81BD" w:themeColor="accent1"/>
        </w:rPr>
        <w:t>Ordering</w:t>
      </w:r>
      <w:proofErr w:type="spellEnd"/>
      <w:r w:rsidR="00EE369C" w:rsidRPr="00EE369C">
        <w:rPr>
          <w:rFonts w:ascii="Times New Roman" w:hAnsi="Times New Roman" w:cs="Times New Roman"/>
          <w:color w:val="4F81BD" w:themeColor="accent1"/>
        </w:rPr>
        <w:t xml:space="preserve"> Party </w:t>
      </w:r>
      <w:proofErr w:type="spellStart"/>
      <w:r w:rsidR="00EE369C" w:rsidRPr="00EE369C">
        <w:rPr>
          <w:rFonts w:ascii="Times New Roman" w:hAnsi="Times New Roman" w:cs="Times New Roman"/>
          <w:color w:val="4F81BD" w:themeColor="accent1"/>
        </w:rPr>
        <w:t>or</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persons</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authorized</w:t>
      </w:r>
      <w:proofErr w:type="spellEnd"/>
      <w:r w:rsidR="00EE369C" w:rsidRPr="00EE369C">
        <w:rPr>
          <w:rFonts w:ascii="Times New Roman" w:hAnsi="Times New Roman" w:cs="Times New Roman"/>
          <w:color w:val="4F81BD" w:themeColor="accent1"/>
        </w:rPr>
        <w:t xml:space="preserve"> to </w:t>
      </w:r>
      <w:proofErr w:type="spellStart"/>
      <w:r w:rsidR="00EE369C" w:rsidRPr="00EE369C">
        <w:rPr>
          <w:rFonts w:ascii="Times New Roman" w:hAnsi="Times New Roman" w:cs="Times New Roman"/>
          <w:color w:val="4F81BD" w:themeColor="accent1"/>
        </w:rPr>
        <w:t>incur</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obligations</w:t>
      </w:r>
      <w:proofErr w:type="spellEnd"/>
      <w:r w:rsidR="00EE369C" w:rsidRPr="00EE369C">
        <w:rPr>
          <w:rFonts w:ascii="Times New Roman" w:hAnsi="Times New Roman" w:cs="Times New Roman"/>
          <w:color w:val="4F81BD" w:themeColor="accent1"/>
        </w:rPr>
        <w:t xml:space="preserve"> on </w:t>
      </w:r>
      <w:proofErr w:type="spellStart"/>
      <w:r w:rsidR="00EE369C" w:rsidRPr="00EE369C">
        <w:rPr>
          <w:rFonts w:ascii="Times New Roman" w:hAnsi="Times New Roman" w:cs="Times New Roman"/>
          <w:color w:val="4F81BD" w:themeColor="accent1"/>
        </w:rPr>
        <w:t>behalf</w:t>
      </w:r>
      <w:proofErr w:type="spellEnd"/>
      <w:r w:rsidR="00EE369C" w:rsidRPr="00EE369C">
        <w:rPr>
          <w:rFonts w:ascii="Times New Roman" w:hAnsi="Times New Roman" w:cs="Times New Roman"/>
          <w:color w:val="4F81BD" w:themeColor="accent1"/>
        </w:rPr>
        <w:t xml:space="preserve"> of the </w:t>
      </w:r>
      <w:proofErr w:type="spellStart"/>
      <w:r w:rsidR="00EE369C" w:rsidRPr="00EE369C">
        <w:rPr>
          <w:rFonts w:ascii="Times New Roman" w:hAnsi="Times New Roman" w:cs="Times New Roman"/>
          <w:color w:val="4F81BD" w:themeColor="accent1"/>
        </w:rPr>
        <w:t>Ordering</w:t>
      </w:r>
      <w:proofErr w:type="spellEnd"/>
      <w:r w:rsidR="00EE369C" w:rsidRPr="00EE369C">
        <w:rPr>
          <w:rFonts w:ascii="Times New Roman" w:hAnsi="Times New Roman" w:cs="Times New Roman"/>
          <w:color w:val="4F81BD" w:themeColor="accent1"/>
        </w:rPr>
        <w:t xml:space="preserve"> Party </w:t>
      </w:r>
      <w:proofErr w:type="spellStart"/>
      <w:r w:rsidR="00EE369C" w:rsidRPr="00EE369C">
        <w:rPr>
          <w:rFonts w:ascii="Times New Roman" w:hAnsi="Times New Roman" w:cs="Times New Roman"/>
          <w:color w:val="4F81BD" w:themeColor="accent1"/>
        </w:rPr>
        <w:t>or</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persons</w:t>
      </w:r>
      <w:proofErr w:type="spellEnd"/>
      <w:r w:rsidR="00EE369C" w:rsidRPr="00EE369C">
        <w:rPr>
          <w:rFonts w:ascii="Times New Roman" w:hAnsi="Times New Roman" w:cs="Times New Roman"/>
          <w:color w:val="4F81BD" w:themeColor="accent1"/>
        </w:rPr>
        <w:t xml:space="preserve"> performing </w:t>
      </w:r>
      <w:proofErr w:type="spellStart"/>
      <w:r w:rsidR="00EE369C" w:rsidRPr="00EE369C">
        <w:rPr>
          <w:rFonts w:ascii="Times New Roman" w:hAnsi="Times New Roman" w:cs="Times New Roman"/>
          <w:color w:val="4F81BD" w:themeColor="accent1"/>
        </w:rPr>
        <w:t>activities</w:t>
      </w:r>
      <w:proofErr w:type="spellEnd"/>
      <w:r w:rsidR="00EE369C" w:rsidRPr="00EE369C">
        <w:rPr>
          <w:rFonts w:ascii="Times New Roman" w:hAnsi="Times New Roman" w:cs="Times New Roman"/>
          <w:color w:val="4F81BD" w:themeColor="accent1"/>
        </w:rPr>
        <w:t xml:space="preserve"> on </w:t>
      </w:r>
      <w:proofErr w:type="spellStart"/>
      <w:r w:rsidR="00EE369C" w:rsidRPr="00EE369C">
        <w:rPr>
          <w:rFonts w:ascii="Times New Roman" w:hAnsi="Times New Roman" w:cs="Times New Roman"/>
          <w:color w:val="4F81BD" w:themeColor="accent1"/>
        </w:rPr>
        <w:t>behalf</w:t>
      </w:r>
      <w:proofErr w:type="spellEnd"/>
      <w:r w:rsidR="00EE369C" w:rsidRPr="00EE369C">
        <w:rPr>
          <w:rFonts w:ascii="Times New Roman" w:hAnsi="Times New Roman" w:cs="Times New Roman"/>
          <w:color w:val="4F81BD" w:themeColor="accent1"/>
        </w:rPr>
        <w:t xml:space="preserve"> of the </w:t>
      </w:r>
      <w:proofErr w:type="spellStart"/>
      <w:r w:rsidR="00EE369C" w:rsidRPr="00EE369C">
        <w:rPr>
          <w:rFonts w:ascii="Times New Roman" w:hAnsi="Times New Roman" w:cs="Times New Roman"/>
          <w:color w:val="4F81BD" w:themeColor="accent1"/>
        </w:rPr>
        <w:t>Ordering</w:t>
      </w:r>
      <w:proofErr w:type="spellEnd"/>
      <w:r w:rsidR="00EE369C" w:rsidRPr="00EE369C">
        <w:rPr>
          <w:rFonts w:ascii="Times New Roman" w:hAnsi="Times New Roman" w:cs="Times New Roman"/>
          <w:color w:val="4F81BD" w:themeColor="accent1"/>
        </w:rPr>
        <w:t xml:space="preserve"> Party </w:t>
      </w:r>
      <w:proofErr w:type="spellStart"/>
      <w:r w:rsidR="00EE369C" w:rsidRPr="00EE369C">
        <w:rPr>
          <w:rFonts w:ascii="Times New Roman" w:hAnsi="Times New Roman" w:cs="Times New Roman"/>
          <w:color w:val="4F81BD" w:themeColor="accent1"/>
        </w:rPr>
        <w:t>related</w:t>
      </w:r>
      <w:proofErr w:type="spellEnd"/>
      <w:r w:rsidR="00EE369C" w:rsidRPr="00EE369C">
        <w:rPr>
          <w:rFonts w:ascii="Times New Roman" w:hAnsi="Times New Roman" w:cs="Times New Roman"/>
          <w:color w:val="4F81BD" w:themeColor="accent1"/>
        </w:rPr>
        <w:t xml:space="preserve"> to the </w:t>
      </w:r>
      <w:proofErr w:type="spellStart"/>
      <w:r w:rsidR="00EE369C" w:rsidRPr="00EE369C">
        <w:rPr>
          <w:rFonts w:ascii="Times New Roman" w:hAnsi="Times New Roman" w:cs="Times New Roman"/>
          <w:color w:val="4F81BD" w:themeColor="accent1"/>
        </w:rPr>
        <w:t>preparation</w:t>
      </w:r>
      <w:proofErr w:type="spellEnd"/>
      <w:r w:rsidR="00EE369C" w:rsidRPr="00EE369C">
        <w:rPr>
          <w:rFonts w:ascii="Times New Roman" w:hAnsi="Times New Roman" w:cs="Times New Roman"/>
          <w:color w:val="4F81BD" w:themeColor="accent1"/>
        </w:rPr>
        <w:t xml:space="preserve"> and </w:t>
      </w:r>
      <w:proofErr w:type="spellStart"/>
      <w:r w:rsidR="00EE369C" w:rsidRPr="00EE369C">
        <w:rPr>
          <w:rFonts w:ascii="Times New Roman" w:hAnsi="Times New Roman" w:cs="Times New Roman"/>
          <w:color w:val="4F81BD" w:themeColor="accent1"/>
        </w:rPr>
        <w:t>conduct</w:t>
      </w:r>
      <w:proofErr w:type="spellEnd"/>
      <w:r w:rsidR="00EE369C" w:rsidRPr="00EE369C">
        <w:rPr>
          <w:rFonts w:ascii="Times New Roman" w:hAnsi="Times New Roman" w:cs="Times New Roman"/>
          <w:color w:val="4F81BD" w:themeColor="accent1"/>
        </w:rPr>
        <w:t xml:space="preserve"> of the </w:t>
      </w:r>
      <w:proofErr w:type="spellStart"/>
      <w:r w:rsidR="00EE369C" w:rsidRPr="00EE369C">
        <w:rPr>
          <w:rFonts w:ascii="Times New Roman" w:hAnsi="Times New Roman" w:cs="Times New Roman"/>
          <w:color w:val="4F81BD" w:themeColor="accent1"/>
        </w:rPr>
        <w:t>contractor</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selection</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procedure</w:t>
      </w:r>
      <w:proofErr w:type="spellEnd"/>
      <w:r w:rsidR="00EE369C" w:rsidRPr="00EE369C">
        <w:rPr>
          <w:rFonts w:ascii="Times New Roman" w:hAnsi="Times New Roman" w:cs="Times New Roman"/>
          <w:color w:val="4F81BD" w:themeColor="accent1"/>
        </w:rPr>
        <w:t xml:space="preserve">, and the </w:t>
      </w:r>
      <w:proofErr w:type="spellStart"/>
      <w:r w:rsidR="00EE369C" w:rsidRPr="00EE369C">
        <w:rPr>
          <w:rFonts w:ascii="Times New Roman" w:hAnsi="Times New Roman" w:cs="Times New Roman"/>
          <w:color w:val="4F81BD" w:themeColor="accent1"/>
        </w:rPr>
        <w:t>Bidder</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consisting</w:t>
      </w:r>
      <w:proofErr w:type="spellEnd"/>
      <w:r w:rsidR="00EE369C" w:rsidRPr="00EE369C">
        <w:rPr>
          <w:rFonts w:ascii="Times New Roman" w:hAnsi="Times New Roman" w:cs="Times New Roman"/>
          <w:color w:val="4F81BD" w:themeColor="accent1"/>
        </w:rPr>
        <w:t xml:space="preserve"> in </w:t>
      </w:r>
      <w:proofErr w:type="spellStart"/>
      <w:r w:rsidR="00EE369C" w:rsidRPr="00EE369C">
        <w:rPr>
          <w:rFonts w:ascii="Times New Roman" w:hAnsi="Times New Roman" w:cs="Times New Roman"/>
          <w:color w:val="4F81BD" w:themeColor="accent1"/>
        </w:rPr>
        <w:t>particular</w:t>
      </w:r>
      <w:proofErr w:type="spellEnd"/>
      <w:r w:rsidR="00EE369C" w:rsidRPr="00EE369C">
        <w:rPr>
          <w:rFonts w:ascii="Times New Roman" w:hAnsi="Times New Roman" w:cs="Times New Roman"/>
          <w:color w:val="4F81BD" w:themeColor="accent1"/>
        </w:rPr>
        <w:t xml:space="preserve"> of:</w:t>
      </w:r>
    </w:p>
    <w:p w14:paraId="7FC99969" w14:textId="05B45227" w:rsidR="005B5925" w:rsidRPr="004307A7" w:rsidRDefault="005B5925" w:rsidP="008937DF">
      <w:pPr>
        <w:pStyle w:val="Bezodstpw"/>
        <w:numPr>
          <w:ilvl w:val="0"/>
          <w:numId w:val="11"/>
        </w:numPr>
        <w:spacing w:line="276" w:lineRule="auto"/>
        <w:jc w:val="both"/>
        <w:rPr>
          <w:rFonts w:ascii="Times New Roman" w:hAnsi="Times New Roman" w:cs="Times New Roman"/>
        </w:rPr>
      </w:pPr>
      <w:r w:rsidRPr="004307A7">
        <w:rPr>
          <w:rFonts w:ascii="Times New Roman" w:hAnsi="Times New Roman" w:cs="Times New Roman"/>
        </w:rPr>
        <w:t>uczestniczeniu w spółce, jako wspólnik spółki cywilnej lub spółki osobowej,</w:t>
      </w:r>
      <w:r w:rsidR="00EE369C">
        <w:rPr>
          <w:rFonts w:ascii="Times New Roman" w:hAnsi="Times New Roman" w:cs="Times New Roman"/>
        </w:rPr>
        <w:t xml:space="preserve"> / </w:t>
      </w:r>
      <w:proofErr w:type="spellStart"/>
      <w:r w:rsidR="00EE369C" w:rsidRPr="00EE369C">
        <w:rPr>
          <w:rFonts w:ascii="Times New Roman" w:hAnsi="Times New Roman" w:cs="Times New Roman"/>
          <w:color w:val="4F81BD" w:themeColor="accent1"/>
        </w:rPr>
        <w:t>participating</w:t>
      </w:r>
      <w:proofErr w:type="spellEnd"/>
      <w:r w:rsidR="00EE369C" w:rsidRPr="00EE369C">
        <w:rPr>
          <w:rFonts w:ascii="Times New Roman" w:hAnsi="Times New Roman" w:cs="Times New Roman"/>
          <w:color w:val="4F81BD" w:themeColor="accent1"/>
        </w:rPr>
        <w:t xml:space="preserve"> in the </w:t>
      </w:r>
      <w:proofErr w:type="spellStart"/>
      <w:r w:rsidR="00EE369C" w:rsidRPr="00EE369C">
        <w:rPr>
          <w:rFonts w:ascii="Times New Roman" w:hAnsi="Times New Roman" w:cs="Times New Roman"/>
          <w:color w:val="4F81BD" w:themeColor="accent1"/>
        </w:rPr>
        <w:t>company</w:t>
      </w:r>
      <w:proofErr w:type="spellEnd"/>
      <w:r w:rsidR="00EE369C" w:rsidRPr="00EE369C">
        <w:rPr>
          <w:rFonts w:ascii="Times New Roman" w:hAnsi="Times New Roman" w:cs="Times New Roman"/>
          <w:color w:val="4F81BD" w:themeColor="accent1"/>
        </w:rPr>
        <w:t xml:space="preserve">, as a </w:t>
      </w:r>
      <w:proofErr w:type="spellStart"/>
      <w:r w:rsidR="00EE369C" w:rsidRPr="00EE369C">
        <w:rPr>
          <w:rFonts w:ascii="Times New Roman" w:hAnsi="Times New Roman" w:cs="Times New Roman"/>
          <w:color w:val="4F81BD" w:themeColor="accent1"/>
        </w:rPr>
        <w:t>shareholder</w:t>
      </w:r>
      <w:proofErr w:type="spellEnd"/>
      <w:r w:rsidR="00EE369C" w:rsidRPr="00EE369C">
        <w:rPr>
          <w:rFonts w:ascii="Times New Roman" w:hAnsi="Times New Roman" w:cs="Times New Roman"/>
          <w:color w:val="4F81BD" w:themeColor="accent1"/>
        </w:rPr>
        <w:t xml:space="preserve"> in a </w:t>
      </w:r>
      <w:proofErr w:type="spellStart"/>
      <w:r w:rsidR="00EE369C" w:rsidRPr="00EE369C">
        <w:rPr>
          <w:rFonts w:ascii="Times New Roman" w:hAnsi="Times New Roman" w:cs="Times New Roman"/>
          <w:color w:val="4F81BD" w:themeColor="accent1"/>
        </w:rPr>
        <w:t>civil</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partnership</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or</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partnership</w:t>
      </w:r>
      <w:proofErr w:type="spellEnd"/>
      <w:r w:rsidR="00EE369C" w:rsidRPr="00EE369C">
        <w:rPr>
          <w:rFonts w:ascii="Times New Roman" w:hAnsi="Times New Roman" w:cs="Times New Roman"/>
          <w:color w:val="4F81BD" w:themeColor="accent1"/>
        </w:rPr>
        <w:t>,</w:t>
      </w:r>
    </w:p>
    <w:p w14:paraId="740F426F" w14:textId="601E3BB7" w:rsidR="005B5925" w:rsidRPr="00EE369C" w:rsidRDefault="005B5925" w:rsidP="008937DF">
      <w:pPr>
        <w:pStyle w:val="Bezodstpw"/>
        <w:numPr>
          <w:ilvl w:val="0"/>
          <w:numId w:val="11"/>
        </w:numPr>
        <w:spacing w:line="276" w:lineRule="auto"/>
        <w:jc w:val="both"/>
        <w:rPr>
          <w:rFonts w:ascii="Times New Roman" w:hAnsi="Times New Roman" w:cs="Times New Roman"/>
          <w:color w:val="4F81BD" w:themeColor="accent1"/>
        </w:rPr>
      </w:pPr>
      <w:r w:rsidRPr="00771F7C">
        <w:rPr>
          <w:rFonts w:ascii="Times New Roman" w:hAnsi="Times New Roman" w:cs="Times New Roman"/>
        </w:rPr>
        <w:t>posiadaniu co najmniej 10% udziałów lub akcji,</w:t>
      </w:r>
      <w:r w:rsidR="00771F7C" w:rsidRPr="00771F7C">
        <w:rPr>
          <w:rFonts w:ascii="Times New Roman" w:hAnsi="Times New Roman" w:cs="Times New Roman"/>
        </w:rPr>
        <w:t xml:space="preserve"> o ile niższy próg nie wynika z przepisów prawa lub nie został określony przez IZ PO,</w:t>
      </w:r>
      <w:r w:rsidR="00EE369C">
        <w:rPr>
          <w:rFonts w:ascii="Times New Roman" w:hAnsi="Times New Roman" w:cs="Times New Roman"/>
        </w:rPr>
        <w:t xml:space="preserve"> </w:t>
      </w:r>
      <w:proofErr w:type="spellStart"/>
      <w:r w:rsidR="00EE369C" w:rsidRPr="00EE369C">
        <w:rPr>
          <w:rFonts w:ascii="Times New Roman" w:hAnsi="Times New Roman" w:cs="Times New Roman"/>
          <w:color w:val="4F81BD" w:themeColor="accent1"/>
        </w:rPr>
        <w:t>owning</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at</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least</w:t>
      </w:r>
      <w:proofErr w:type="spellEnd"/>
      <w:r w:rsidR="00EE369C" w:rsidRPr="00EE369C">
        <w:rPr>
          <w:rFonts w:ascii="Times New Roman" w:hAnsi="Times New Roman" w:cs="Times New Roman"/>
          <w:color w:val="4F81BD" w:themeColor="accent1"/>
        </w:rPr>
        <w:t xml:space="preserve"> 10% of </w:t>
      </w:r>
      <w:proofErr w:type="spellStart"/>
      <w:r w:rsidR="00EE369C" w:rsidRPr="00EE369C">
        <w:rPr>
          <w:rFonts w:ascii="Times New Roman" w:hAnsi="Times New Roman" w:cs="Times New Roman"/>
          <w:color w:val="4F81BD" w:themeColor="accent1"/>
        </w:rPr>
        <w:t>shares</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or</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stocks</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unless</w:t>
      </w:r>
      <w:proofErr w:type="spellEnd"/>
      <w:r w:rsidR="00EE369C" w:rsidRPr="00EE369C">
        <w:rPr>
          <w:rFonts w:ascii="Times New Roman" w:hAnsi="Times New Roman" w:cs="Times New Roman"/>
          <w:color w:val="4F81BD" w:themeColor="accent1"/>
        </w:rPr>
        <w:t xml:space="preserve"> a </w:t>
      </w:r>
      <w:proofErr w:type="spellStart"/>
      <w:r w:rsidR="00EE369C" w:rsidRPr="00EE369C">
        <w:rPr>
          <w:rFonts w:ascii="Times New Roman" w:hAnsi="Times New Roman" w:cs="Times New Roman"/>
          <w:color w:val="4F81BD" w:themeColor="accent1"/>
        </w:rPr>
        <w:t>lower</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threshold</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does</w:t>
      </w:r>
      <w:proofErr w:type="spellEnd"/>
      <w:r w:rsidR="00EE369C" w:rsidRPr="00EE369C">
        <w:rPr>
          <w:rFonts w:ascii="Times New Roman" w:hAnsi="Times New Roman" w:cs="Times New Roman"/>
          <w:color w:val="4F81BD" w:themeColor="accent1"/>
        </w:rPr>
        <w:t xml:space="preserve"> not </w:t>
      </w:r>
      <w:proofErr w:type="spellStart"/>
      <w:r w:rsidR="00EE369C" w:rsidRPr="00EE369C">
        <w:rPr>
          <w:rFonts w:ascii="Times New Roman" w:hAnsi="Times New Roman" w:cs="Times New Roman"/>
          <w:color w:val="4F81BD" w:themeColor="accent1"/>
        </w:rPr>
        <w:t>result</w:t>
      </w:r>
      <w:proofErr w:type="spellEnd"/>
      <w:r w:rsidR="00EE369C" w:rsidRPr="00EE369C">
        <w:rPr>
          <w:rFonts w:ascii="Times New Roman" w:hAnsi="Times New Roman" w:cs="Times New Roman"/>
          <w:color w:val="4F81BD" w:themeColor="accent1"/>
        </w:rPr>
        <w:t xml:space="preserve"> from </w:t>
      </w:r>
      <w:proofErr w:type="spellStart"/>
      <w:r w:rsidR="00EE369C" w:rsidRPr="00EE369C">
        <w:rPr>
          <w:rFonts w:ascii="Times New Roman" w:hAnsi="Times New Roman" w:cs="Times New Roman"/>
          <w:color w:val="4F81BD" w:themeColor="accent1"/>
        </w:rPr>
        <w:t>legal</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provisions</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or</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has</w:t>
      </w:r>
      <w:proofErr w:type="spellEnd"/>
      <w:r w:rsidR="00EE369C" w:rsidRPr="00EE369C">
        <w:rPr>
          <w:rFonts w:ascii="Times New Roman" w:hAnsi="Times New Roman" w:cs="Times New Roman"/>
          <w:color w:val="4F81BD" w:themeColor="accent1"/>
        </w:rPr>
        <w:t xml:space="preserve"> not </w:t>
      </w:r>
      <w:proofErr w:type="spellStart"/>
      <w:r w:rsidR="00EE369C" w:rsidRPr="00EE369C">
        <w:rPr>
          <w:rFonts w:ascii="Times New Roman" w:hAnsi="Times New Roman" w:cs="Times New Roman"/>
          <w:color w:val="4F81BD" w:themeColor="accent1"/>
        </w:rPr>
        <w:t>been</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defined</w:t>
      </w:r>
      <w:proofErr w:type="spellEnd"/>
      <w:r w:rsidR="00EE369C" w:rsidRPr="00EE369C">
        <w:rPr>
          <w:rFonts w:ascii="Times New Roman" w:hAnsi="Times New Roman" w:cs="Times New Roman"/>
          <w:color w:val="4F81BD" w:themeColor="accent1"/>
        </w:rPr>
        <w:t xml:space="preserve"> by the PO MA,</w:t>
      </w:r>
    </w:p>
    <w:p w14:paraId="08748EBE" w14:textId="5D369BDD" w:rsidR="005B5925" w:rsidRPr="00EE369C" w:rsidRDefault="005B5925" w:rsidP="008937DF">
      <w:pPr>
        <w:pStyle w:val="Bezodstpw"/>
        <w:numPr>
          <w:ilvl w:val="0"/>
          <w:numId w:val="11"/>
        </w:numPr>
        <w:spacing w:line="276" w:lineRule="auto"/>
        <w:jc w:val="both"/>
        <w:rPr>
          <w:rFonts w:ascii="Times New Roman" w:hAnsi="Times New Roman" w:cs="Times New Roman"/>
          <w:color w:val="4F81BD" w:themeColor="accent1"/>
        </w:rPr>
      </w:pPr>
      <w:r w:rsidRPr="004307A7">
        <w:rPr>
          <w:rFonts w:ascii="Times New Roman" w:hAnsi="Times New Roman" w:cs="Times New Roman"/>
        </w:rPr>
        <w:t>pełnieniu funkcji członka organu nadzorczego lub zarządzającego, prokurenta, pełnomocnika,</w:t>
      </w:r>
      <w:r w:rsidR="00EE369C">
        <w:rPr>
          <w:rFonts w:ascii="Times New Roman" w:hAnsi="Times New Roman" w:cs="Times New Roman"/>
        </w:rPr>
        <w:t xml:space="preserve"> / </w:t>
      </w:r>
      <w:proofErr w:type="spellStart"/>
      <w:r w:rsidR="00EE369C" w:rsidRPr="00EE369C">
        <w:rPr>
          <w:rFonts w:ascii="Times New Roman" w:hAnsi="Times New Roman" w:cs="Times New Roman"/>
          <w:color w:val="4F81BD" w:themeColor="accent1"/>
        </w:rPr>
        <w:t>acting</w:t>
      </w:r>
      <w:proofErr w:type="spellEnd"/>
      <w:r w:rsidR="00EE369C" w:rsidRPr="00EE369C">
        <w:rPr>
          <w:rFonts w:ascii="Times New Roman" w:hAnsi="Times New Roman" w:cs="Times New Roman"/>
          <w:color w:val="4F81BD" w:themeColor="accent1"/>
        </w:rPr>
        <w:t xml:space="preserve"> as a </w:t>
      </w:r>
      <w:proofErr w:type="spellStart"/>
      <w:r w:rsidR="00EE369C" w:rsidRPr="00EE369C">
        <w:rPr>
          <w:rFonts w:ascii="Times New Roman" w:hAnsi="Times New Roman" w:cs="Times New Roman"/>
          <w:color w:val="4F81BD" w:themeColor="accent1"/>
        </w:rPr>
        <w:t>member</w:t>
      </w:r>
      <w:proofErr w:type="spellEnd"/>
      <w:r w:rsidR="00EE369C" w:rsidRPr="00EE369C">
        <w:rPr>
          <w:rFonts w:ascii="Times New Roman" w:hAnsi="Times New Roman" w:cs="Times New Roman"/>
          <w:color w:val="4F81BD" w:themeColor="accent1"/>
        </w:rPr>
        <w:t xml:space="preserve"> of the </w:t>
      </w:r>
      <w:proofErr w:type="spellStart"/>
      <w:r w:rsidR="00EE369C" w:rsidRPr="00EE369C">
        <w:rPr>
          <w:rFonts w:ascii="Times New Roman" w:hAnsi="Times New Roman" w:cs="Times New Roman"/>
          <w:color w:val="4F81BD" w:themeColor="accent1"/>
        </w:rPr>
        <w:t>supervisory</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or</w:t>
      </w:r>
      <w:proofErr w:type="spellEnd"/>
      <w:r w:rsidR="00EE369C" w:rsidRPr="00EE369C">
        <w:rPr>
          <w:rFonts w:ascii="Times New Roman" w:hAnsi="Times New Roman" w:cs="Times New Roman"/>
          <w:color w:val="4F81BD" w:themeColor="accent1"/>
        </w:rPr>
        <w:t xml:space="preserve"> management body, </w:t>
      </w:r>
      <w:proofErr w:type="spellStart"/>
      <w:r w:rsidR="00EE369C" w:rsidRPr="00EE369C">
        <w:rPr>
          <w:rFonts w:ascii="Times New Roman" w:hAnsi="Times New Roman" w:cs="Times New Roman"/>
          <w:color w:val="4F81BD" w:themeColor="accent1"/>
        </w:rPr>
        <w:t>proxy</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plenipotentiary</w:t>
      </w:r>
      <w:proofErr w:type="spellEnd"/>
      <w:r w:rsidR="00EE369C" w:rsidRPr="00EE369C">
        <w:rPr>
          <w:rFonts w:ascii="Times New Roman" w:hAnsi="Times New Roman" w:cs="Times New Roman"/>
          <w:color w:val="4F81BD" w:themeColor="accent1"/>
        </w:rPr>
        <w:t>,</w:t>
      </w:r>
    </w:p>
    <w:p w14:paraId="7A94D095" w14:textId="5D79CD61" w:rsidR="005B5925" w:rsidRPr="00EE369C" w:rsidRDefault="005B5925" w:rsidP="008937DF">
      <w:pPr>
        <w:pStyle w:val="Bezodstpw"/>
        <w:numPr>
          <w:ilvl w:val="0"/>
          <w:numId w:val="11"/>
        </w:numPr>
        <w:spacing w:line="276" w:lineRule="auto"/>
        <w:jc w:val="both"/>
        <w:rPr>
          <w:rFonts w:ascii="Times New Roman" w:hAnsi="Times New Roman" w:cs="Times New Roman"/>
          <w:color w:val="4F81BD" w:themeColor="accent1"/>
        </w:rPr>
      </w:pPr>
      <w:r w:rsidRPr="004307A7">
        <w:rPr>
          <w:rFonts w:ascii="Times New Roman" w:hAnsi="Times New Roman" w:cs="Times New Roman"/>
        </w:rPr>
        <w:t>pozostawaniu w związku małżeńskim, w stosunku pokrewieństwa lub powinowactwa w linii prostej, pokrewieństwa drugiego stopnia lub powinowactwa drugiego stopnia w linii bocznej lub w stosunku przysposobienia, opieki lub kurateli.</w:t>
      </w:r>
      <w:r w:rsidR="00EE369C">
        <w:rPr>
          <w:rFonts w:ascii="Times New Roman" w:hAnsi="Times New Roman" w:cs="Times New Roman"/>
        </w:rPr>
        <w:t xml:space="preserve"> / </w:t>
      </w:r>
      <w:proofErr w:type="spellStart"/>
      <w:r w:rsidR="00EE369C" w:rsidRPr="00EE369C">
        <w:rPr>
          <w:rFonts w:ascii="Times New Roman" w:hAnsi="Times New Roman" w:cs="Times New Roman"/>
          <w:color w:val="4F81BD" w:themeColor="accent1"/>
        </w:rPr>
        <w:t>remaining</w:t>
      </w:r>
      <w:proofErr w:type="spellEnd"/>
      <w:r w:rsidR="00EE369C" w:rsidRPr="00EE369C">
        <w:rPr>
          <w:rFonts w:ascii="Times New Roman" w:hAnsi="Times New Roman" w:cs="Times New Roman"/>
          <w:color w:val="4F81BD" w:themeColor="accent1"/>
        </w:rPr>
        <w:t xml:space="preserve"> in a </w:t>
      </w:r>
      <w:proofErr w:type="spellStart"/>
      <w:r w:rsidR="00EE369C" w:rsidRPr="00EE369C">
        <w:rPr>
          <w:rFonts w:ascii="Times New Roman" w:hAnsi="Times New Roman" w:cs="Times New Roman"/>
          <w:color w:val="4F81BD" w:themeColor="accent1"/>
        </w:rPr>
        <w:t>marriage</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relationship</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kinship</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or</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affinity</w:t>
      </w:r>
      <w:proofErr w:type="spellEnd"/>
      <w:r w:rsidR="00EE369C" w:rsidRPr="00EE369C">
        <w:rPr>
          <w:rFonts w:ascii="Times New Roman" w:hAnsi="Times New Roman" w:cs="Times New Roman"/>
          <w:color w:val="4F81BD" w:themeColor="accent1"/>
        </w:rPr>
        <w:t xml:space="preserve"> in a </w:t>
      </w:r>
      <w:proofErr w:type="spellStart"/>
      <w:r w:rsidR="00EE369C" w:rsidRPr="00EE369C">
        <w:rPr>
          <w:rFonts w:ascii="Times New Roman" w:hAnsi="Times New Roman" w:cs="Times New Roman"/>
          <w:color w:val="4F81BD" w:themeColor="accent1"/>
        </w:rPr>
        <w:t>straight</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line</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kinship</w:t>
      </w:r>
      <w:proofErr w:type="spellEnd"/>
      <w:r w:rsidR="00EE369C" w:rsidRPr="00EE369C">
        <w:rPr>
          <w:rFonts w:ascii="Times New Roman" w:hAnsi="Times New Roman" w:cs="Times New Roman"/>
          <w:color w:val="4F81BD" w:themeColor="accent1"/>
        </w:rPr>
        <w:t xml:space="preserve"> of the </w:t>
      </w:r>
      <w:proofErr w:type="spellStart"/>
      <w:r w:rsidR="00EE369C" w:rsidRPr="00EE369C">
        <w:rPr>
          <w:rFonts w:ascii="Times New Roman" w:hAnsi="Times New Roman" w:cs="Times New Roman"/>
          <w:color w:val="4F81BD" w:themeColor="accent1"/>
        </w:rPr>
        <w:t>second</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degree</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or</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affinity</w:t>
      </w:r>
      <w:proofErr w:type="spellEnd"/>
      <w:r w:rsidR="00EE369C" w:rsidRPr="00EE369C">
        <w:rPr>
          <w:rFonts w:ascii="Times New Roman" w:hAnsi="Times New Roman" w:cs="Times New Roman"/>
          <w:color w:val="4F81BD" w:themeColor="accent1"/>
        </w:rPr>
        <w:t xml:space="preserve"> in the </w:t>
      </w:r>
      <w:proofErr w:type="spellStart"/>
      <w:r w:rsidR="00EE369C" w:rsidRPr="00EE369C">
        <w:rPr>
          <w:rFonts w:ascii="Times New Roman" w:hAnsi="Times New Roman" w:cs="Times New Roman"/>
          <w:color w:val="4F81BD" w:themeColor="accent1"/>
        </w:rPr>
        <w:t>lateral</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line</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or</w:t>
      </w:r>
      <w:proofErr w:type="spellEnd"/>
      <w:r w:rsidR="00EE369C" w:rsidRPr="00EE369C">
        <w:rPr>
          <w:rFonts w:ascii="Times New Roman" w:hAnsi="Times New Roman" w:cs="Times New Roman"/>
          <w:color w:val="4F81BD" w:themeColor="accent1"/>
        </w:rPr>
        <w:t xml:space="preserve"> in </w:t>
      </w:r>
      <w:proofErr w:type="spellStart"/>
      <w:r w:rsidR="00EE369C" w:rsidRPr="00EE369C">
        <w:rPr>
          <w:rFonts w:ascii="Times New Roman" w:hAnsi="Times New Roman" w:cs="Times New Roman"/>
          <w:color w:val="4F81BD" w:themeColor="accent1"/>
        </w:rPr>
        <w:t>relation</w:t>
      </w:r>
      <w:proofErr w:type="spellEnd"/>
      <w:r w:rsidR="00EE369C" w:rsidRPr="00EE369C">
        <w:rPr>
          <w:rFonts w:ascii="Times New Roman" w:hAnsi="Times New Roman" w:cs="Times New Roman"/>
          <w:color w:val="4F81BD" w:themeColor="accent1"/>
        </w:rPr>
        <w:t xml:space="preserve"> to </w:t>
      </w:r>
      <w:proofErr w:type="spellStart"/>
      <w:r w:rsidR="00EE369C" w:rsidRPr="00EE369C">
        <w:rPr>
          <w:rFonts w:ascii="Times New Roman" w:hAnsi="Times New Roman" w:cs="Times New Roman"/>
          <w:color w:val="4F81BD" w:themeColor="accent1"/>
        </w:rPr>
        <w:t>adoption</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care</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or</w:t>
      </w:r>
      <w:proofErr w:type="spellEnd"/>
      <w:r w:rsidR="00EE369C" w:rsidRPr="00EE369C">
        <w:rPr>
          <w:rFonts w:ascii="Times New Roman" w:hAnsi="Times New Roman" w:cs="Times New Roman"/>
          <w:color w:val="4F81BD" w:themeColor="accent1"/>
        </w:rPr>
        <w:t xml:space="preserve"> </w:t>
      </w:r>
      <w:proofErr w:type="spellStart"/>
      <w:r w:rsidR="00EE369C" w:rsidRPr="00EE369C">
        <w:rPr>
          <w:rFonts w:ascii="Times New Roman" w:hAnsi="Times New Roman" w:cs="Times New Roman"/>
          <w:color w:val="4F81BD" w:themeColor="accent1"/>
        </w:rPr>
        <w:t>guardianship</w:t>
      </w:r>
      <w:proofErr w:type="spellEnd"/>
      <w:r w:rsidR="00EE369C" w:rsidRPr="00EE369C">
        <w:rPr>
          <w:rFonts w:ascii="Times New Roman" w:hAnsi="Times New Roman" w:cs="Times New Roman"/>
          <w:color w:val="4F81BD" w:themeColor="accent1"/>
        </w:rPr>
        <w:t>.</w:t>
      </w:r>
    </w:p>
    <w:p w14:paraId="29934E5C" w14:textId="77777777" w:rsidR="00867C36" w:rsidRPr="00621CFD" w:rsidRDefault="00867C36" w:rsidP="00A80260">
      <w:pPr>
        <w:pStyle w:val="Bezodstpw"/>
        <w:spacing w:line="276" w:lineRule="auto"/>
        <w:ind w:left="567"/>
        <w:jc w:val="both"/>
        <w:rPr>
          <w:rFonts w:ascii="Times New Roman" w:hAnsi="Times New Roman" w:cs="Times New Roman"/>
          <w:i/>
          <w:u w:val="single"/>
        </w:rPr>
      </w:pPr>
    </w:p>
    <w:p w14:paraId="10893737" w14:textId="2F03F150" w:rsidR="00867C36" w:rsidRPr="00BB72F7" w:rsidRDefault="00867C36" w:rsidP="00E87E50">
      <w:pPr>
        <w:pStyle w:val="Bezodstpw"/>
        <w:numPr>
          <w:ilvl w:val="2"/>
          <w:numId w:val="2"/>
        </w:numPr>
        <w:spacing w:line="276" w:lineRule="auto"/>
        <w:ind w:left="567" w:hanging="567"/>
        <w:jc w:val="both"/>
        <w:rPr>
          <w:rFonts w:ascii="Times New Roman" w:hAnsi="Times New Roman" w:cs="Times New Roman"/>
        </w:rPr>
      </w:pPr>
      <w:bookmarkStart w:id="11" w:name="_Hlk76312643"/>
      <w:r w:rsidRPr="00B7030A">
        <w:rPr>
          <w:rFonts w:ascii="Times New Roman" w:hAnsi="Times New Roman" w:cs="Times New Roman"/>
        </w:rPr>
        <w:t xml:space="preserve">Z udziału w postępowaniu wykluczone są </w:t>
      </w:r>
      <w:r>
        <w:rPr>
          <w:rFonts w:ascii="Times New Roman" w:hAnsi="Times New Roman" w:cs="Times New Roman"/>
        </w:rPr>
        <w:t xml:space="preserve">również </w:t>
      </w:r>
      <w:r w:rsidRPr="00B7030A">
        <w:rPr>
          <w:rFonts w:ascii="Times New Roman" w:hAnsi="Times New Roman" w:cs="Times New Roman"/>
        </w:rPr>
        <w:t>podmioty</w:t>
      </w:r>
      <w:r w:rsidRPr="00BB72F7">
        <w:rPr>
          <w:rFonts w:ascii="Times New Roman" w:hAnsi="Times New Roman" w:cs="Times New Roman"/>
        </w:rPr>
        <w:t>, w stosunku do których:</w:t>
      </w:r>
    </w:p>
    <w:p w14:paraId="6AF5D28C" w14:textId="77777777" w:rsidR="00867C36" w:rsidRPr="00096F5C" w:rsidRDefault="00867C36" w:rsidP="00096F5C">
      <w:pPr>
        <w:pStyle w:val="Bezodstpw"/>
        <w:numPr>
          <w:ilvl w:val="0"/>
          <w:numId w:val="19"/>
        </w:numPr>
        <w:spacing w:line="276" w:lineRule="auto"/>
        <w:jc w:val="both"/>
        <w:rPr>
          <w:rFonts w:ascii="Times New Roman" w:hAnsi="Times New Roman" w:cs="Times New Roman"/>
        </w:rPr>
      </w:pPr>
      <w:r w:rsidRPr="00867C36">
        <w:rPr>
          <w:rFonts w:ascii="Times New Roman" w:hAnsi="Times New Roman" w:cs="Times New Roman"/>
        </w:rPr>
        <w:t>zachodzą okoliczności opisane w art. 7 ust. 1 ustawy z dnia 13 kwietnia 2022 r. o szczególnych rozwiązaniach w zakresie przeciwdziałania wspieraniu agresji na Ukrainę oraz służących ochronie bezpieczeństwa narodowego;</w:t>
      </w:r>
      <w:bookmarkEnd w:id="11"/>
    </w:p>
    <w:p w14:paraId="7BADB99E" w14:textId="34598FFE" w:rsidR="00867C36" w:rsidRPr="00096F5C" w:rsidRDefault="00867C36" w:rsidP="00096F5C">
      <w:pPr>
        <w:pStyle w:val="Bezodstpw"/>
        <w:numPr>
          <w:ilvl w:val="0"/>
          <w:numId w:val="19"/>
        </w:numPr>
        <w:spacing w:line="276" w:lineRule="auto"/>
        <w:jc w:val="both"/>
        <w:rPr>
          <w:rFonts w:ascii="Times New Roman" w:hAnsi="Times New Roman" w:cs="Times New Roman"/>
        </w:rPr>
      </w:pPr>
      <w:r w:rsidRPr="00867C36">
        <w:rPr>
          <w:rFonts w:ascii="Times New Roman" w:hAnsi="Times New Roman" w:cs="Times New Roman"/>
        </w:rPr>
        <w:t>zachodzą okoliczności opisane w art. 5k rozporządzenia Rady (UE) nr 833/2014 z dnia 31 lipca 2014 r. dotyczące środków ograniczających w związku z działaniami Rosji destabilizującymi sytuację na Ukrainie.</w:t>
      </w:r>
    </w:p>
    <w:p w14:paraId="7C761556" w14:textId="77777777" w:rsidR="006C1E7E" w:rsidRPr="006C1E7E" w:rsidRDefault="006C1E7E" w:rsidP="006C1E7E">
      <w:pPr>
        <w:pStyle w:val="Bezodstpw"/>
        <w:spacing w:line="276" w:lineRule="auto"/>
        <w:ind w:firstLine="708"/>
        <w:jc w:val="both"/>
        <w:rPr>
          <w:rFonts w:ascii="Times New Roman" w:hAnsi="Times New Roman" w:cs="Times New Roman"/>
          <w:color w:val="548DD4" w:themeColor="text2" w:themeTint="99"/>
        </w:rPr>
      </w:pPr>
      <w:proofErr w:type="spellStart"/>
      <w:r w:rsidRPr="006C1E7E">
        <w:rPr>
          <w:rFonts w:ascii="Times New Roman" w:hAnsi="Times New Roman" w:cs="Times New Roman"/>
          <w:color w:val="548DD4" w:themeColor="text2" w:themeTint="99"/>
        </w:rPr>
        <w:t>Entities</w:t>
      </w:r>
      <w:proofErr w:type="spellEnd"/>
      <w:r w:rsidRPr="006C1E7E">
        <w:rPr>
          <w:rFonts w:ascii="Times New Roman" w:hAnsi="Times New Roman" w:cs="Times New Roman"/>
          <w:color w:val="548DD4" w:themeColor="text2" w:themeTint="99"/>
        </w:rPr>
        <w:t xml:space="preserve"> in </w:t>
      </w:r>
      <w:proofErr w:type="spellStart"/>
      <w:r w:rsidRPr="006C1E7E">
        <w:rPr>
          <w:rFonts w:ascii="Times New Roman" w:hAnsi="Times New Roman" w:cs="Times New Roman"/>
          <w:color w:val="548DD4" w:themeColor="text2" w:themeTint="99"/>
        </w:rPr>
        <w:t>relation</w:t>
      </w:r>
      <w:proofErr w:type="spellEnd"/>
      <w:r w:rsidRPr="006C1E7E">
        <w:rPr>
          <w:rFonts w:ascii="Times New Roman" w:hAnsi="Times New Roman" w:cs="Times New Roman"/>
          <w:color w:val="548DD4" w:themeColor="text2" w:themeTint="99"/>
        </w:rPr>
        <w:t xml:space="preserve"> to </w:t>
      </w:r>
      <w:proofErr w:type="spellStart"/>
      <w:r w:rsidRPr="006C1E7E">
        <w:rPr>
          <w:rFonts w:ascii="Times New Roman" w:hAnsi="Times New Roman" w:cs="Times New Roman"/>
          <w:color w:val="548DD4" w:themeColor="text2" w:themeTint="99"/>
        </w:rPr>
        <w:t>which</w:t>
      </w:r>
      <w:proofErr w:type="spellEnd"/>
      <w:r w:rsidRPr="006C1E7E">
        <w:rPr>
          <w:rFonts w:ascii="Times New Roman" w:hAnsi="Times New Roman" w:cs="Times New Roman"/>
          <w:color w:val="548DD4" w:themeColor="text2" w:themeTint="99"/>
        </w:rPr>
        <w:t>:</w:t>
      </w:r>
    </w:p>
    <w:p w14:paraId="5D7A2F0F" w14:textId="70F3D47F" w:rsidR="006C1E7E" w:rsidRPr="006C1E7E" w:rsidRDefault="006C1E7E" w:rsidP="006C1E7E">
      <w:pPr>
        <w:pStyle w:val="Bezodstpw"/>
        <w:numPr>
          <w:ilvl w:val="0"/>
          <w:numId w:val="19"/>
        </w:numPr>
        <w:spacing w:line="276" w:lineRule="auto"/>
        <w:jc w:val="both"/>
        <w:rPr>
          <w:rFonts w:ascii="Times New Roman" w:hAnsi="Times New Roman" w:cs="Times New Roman"/>
          <w:color w:val="548DD4" w:themeColor="text2" w:themeTint="99"/>
        </w:rPr>
      </w:pPr>
      <w:proofErr w:type="spellStart"/>
      <w:r w:rsidRPr="006C1E7E">
        <w:rPr>
          <w:rFonts w:ascii="Times New Roman" w:hAnsi="Times New Roman" w:cs="Times New Roman"/>
          <w:color w:val="548DD4" w:themeColor="text2" w:themeTint="99"/>
        </w:rPr>
        <w:t>there</w:t>
      </w:r>
      <w:proofErr w:type="spellEnd"/>
      <w:r w:rsidRPr="006C1E7E">
        <w:rPr>
          <w:rFonts w:ascii="Times New Roman" w:hAnsi="Times New Roman" w:cs="Times New Roman"/>
          <w:color w:val="548DD4" w:themeColor="text2" w:themeTint="99"/>
        </w:rPr>
        <w:t xml:space="preserve"> </w:t>
      </w:r>
      <w:proofErr w:type="spellStart"/>
      <w:r w:rsidRPr="006C1E7E">
        <w:rPr>
          <w:rFonts w:ascii="Times New Roman" w:hAnsi="Times New Roman" w:cs="Times New Roman"/>
          <w:color w:val="548DD4" w:themeColor="text2" w:themeTint="99"/>
        </w:rPr>
        <w:t>are</w:t>
      </w:r>
      <w:proofErr w:type="spellEnd"/>
      <w:r w:rsidRPr="006C1E7E">
        <w:rPr>
          <w:rFonts w:ascii="Times New Roman" w:hAnsi="Times New Roman" w:cs="Times New Roman"/>
          <w:color w:val="548DD4" w:themeColor="text2" w:themeTint="99"/>
        </w:rPr>
        <w:t xml:space="preserve"> the </w:t>
      </w:r>
      <w:proofErr w:type="spellStart"/>
      <w:r w:rsidRPr="006C1E7E">
        <w:rPr>
          <w:rFonts w:ascii="Times New Roman" w:hAnsi="Times New Roman" w:cs="Times New Roman"/>
          <w:color w:val="548DD4" w:themeColor="text2" w:themeTint="99"/>
        </w:rPr>
        <w:t>circumstances</w:t>
      </w:r>
      <w:proofErr w:type="spellEnd"/>
      <w:r w:rsidRPr="006C1E7E">
        <w:rPr>
          <w:rFonts w:ascii="Times New Roman" w:hAnsi="Times New Roman" w:cs="Times New Roman"/>
          <w:color w:val="548DD4" w:themeColor="text2" w:themeTint="99"/>
        </w:rPr>
        <w:t xml:space="preserve"> </w:t>
      </w:r>
      <w:proofErr w:type="spellStart"/>
      <w:r w:rsidRPr="006C1E7E">
        <w:rPr>
          <w:rFonts w:ascii="Times New Roman" w:hAnsi="Times New Roman" w:cs="Times New Roman"/>
          <w:color w:val="548DD4" w:themeColor="text2" w:themeTint="99"/>
        </w:rPr>
        <w:t>described</w:t>
      </w:r>
      <w:proofErr w:type="spellEnd"/>
      <w:r w:rsidRPr="006C1E7E">
        <w:rPr>
          <w:rFonts w:ascii="Times New Roman" w:hAnsi="Times New Roman" w:cs="Times New Roman"/>
          <w:color w:val="548DD4" w:themeColor="text2" w:themeTint="99"/>
        </w:rPr>
        <w:t xml:space="preserve"> in Art. 7 sec. 1 of the </w:t>
      </w:r>
      <w:proofErr w:type="spellStart"/>
      <w:r w:rsidRPr="006C1E7E">
        <w:rPr>
          <w:rFonts w:ascii="Times New Roman" w:hAnsi="Times New Roman" w:cs="Times New Roman"/>
          <w:color w:val="548DD4" w:themeColor="text2" w:themeTint="99"/>
        </w:rPr>
        <w:t>Act</w:t>
      </w:r>
      <w:proofErr w:type="spellEnd"/>
      <w:r w:rsidRPr="006C1E7E">
        <w:rPr>
          <w:rFonts w:ascii="Times New Roman" w:hAnsi="Times New Roman" w:cs="Times New Roman"/>
          <w:color w:val="548DD4" w:themeColor="text2" w:themeTint="99"/>
        </w:rPr>
        <w:t xml:space="preserve"> of </w:t>
      </w:r>
      <w:proofErr w:type="spellStart"/>
      <w:r w:rsidRPr="006C1E7E">
        <w:rPr>
          <w:rFonts w:ascii="Times New Roman" w:hAnsi="Times New Roman" w:cs="Times New Roman"/>
          <w:color w:val="548DD4" w:themeColor="text2" w:themeTint="99"/>
        </w:rPr>
        <w:t>April</w:t>
      </w:r>
      <w:proofErr w:type="spellEnd"/>
      <w:r w:rsidRPr="006C1E7E">
        <w:rPr>
          <w:rFonts w:ascii="Times New Roman" w:hAnsi="Times New Roman" w:cs="Times New Roman"/>
          <w:color w:val="548DD4" w:themeColor="text2" w:themeTint="99"/>
        </w:rPr>
        <w:t xml:space="preserve"> 13, 2022 on </w:t>
      </w:r>
      <w:proofErr w:type="spellStart"/>
      <w:r w:rsidRPr="006C1E7E">
        <w:rPr>
          <w:rFonts w:ascii="Times New Roman" w:hAnsi="Times New Roman" w:cs="Times New Roman"/>
          <w:color w:val="548DD4" w:themeColor="text2" w:themeTint="99"/>
        </w:rPr>
        <w:t>special</w:t>
      </w:r>
      <w:proofErr w:type="spellEnd"/>
      <w:r w:rsidRPr="006C1E7E">
        <w:rPr>
          <w:rFonts w:ascii="Times New Roman" w:hAnsi="Times New Roman" w:cs="Times New Roman"/>
          <w:color w:val="548DD4" w:themeColor="text2" w:themeTint="99"/>
        </w:rPr>
        <w:t xml:space="preserve"> </w:t>
      </w:r>
      <w:proofErr w:type="spellStart"/>
      <w:r w:rsidRPr="006C1E7E">
        <w:rPr>
          <w:rFonts w:ascii="Times New Roman" w:hAnsi="Times New Roman" w:cs="Times New Roman"/>
          <w:color w:val="548DD4" w:themeColor="text2" w:themeTint="99"/>
        </w:rPr>
        <w:t>solutions</w:t>
      </w:r>
      <w:proofErr w:type="spellEnd"/>
      <w:r w:rsidRPr="006C1E7E">
        <w:rPr>
          <w:rFonts w:ascii="Times New Roman" w:hAnsi="Times New Roman" w:cs="Times New Roman"/>
          <w:color w:val="548DD4" w:themeColor="text2" w:themeTint="99"/>
        </w:rPr>
        <w:t xml:space="preserve"> to </w:t>
      </w:r>
      <w:proofErr w:type="spellStart"/>
      <w:r w:rsidRPr="006C1E7E">
        <w:rPr>
          <w:rFonts w:ascii="Times New Roman" w:hAnsi="Times New Roman" w:cs="Times New Roman"/>
          <w:color w:val="548DD4" w:themeColor="text2" w:themeTint="99"/>
        </w:rPr>
        <w:t>counteract</w:t>
      </w:r>
      <w:proofErr w:type="spellEnd"/>
      <w:r w:rsidRPr="006C1E7E">
        <w:rPr>
          <w:rFonts w:ascii="Times New Roman" w:hAnsi="Times New Roman" w:cs="Times New Roman"/>
          <w:color w:val="548DD4" w:themeColor="text2" w:themeTint="99"/>
        </w:rPr>
        <w:t xml:space="preserve"> the </w:t>
      </w:r>
      <w:proofErr w:type="spellStart"/>
      <w:r w:rsidRPr="006C1E7E">
        <w:rPr>
          <w:rFonts w:ascii="Times New Roman" w:hAnsi="Times New Roman" w:cs="Times New Roman"/>
          <w:color w:val="548DD4" w:themeColor="text2" w:themeTint="99"/>
        </w:rPr>
        <w:t>support</w:t>
      </w:r>
      <w:proofErr w:type="spellEnd"/>
      <w:r w:rsidRPr="006C1E7E">
        <w:rPr>
          <w:rFonts w:ascii="Times New Roman" w:hAnsi="Times New Roman" w:cs="Times New Roman"/>
          <w:color w:val="548DD4" w:themeColor="text2" w:themeTint="99"/>
        </w:rPr>
        <w:t xml:space="preserve"> of </w:t>
      </w:r>
      <w:proofErr w:type="spellStart"/>
      <w:r w:rsidRPr="006C1E7E">
        <w:rPr>
          <w:rFonts w:ascii="Times New Roman" w:hAnsi="Times New Roman" w:cs="Times New Roman"/>
          <w:color w:val="548DD4" w:themeColor="text2" w:themeTint="99"/>
        </w:rPr>
        <w:t>aggression</w:t>
      </w:r>
      <w:proofErr w:type="spellEnd"/>
      <w:r w:rsidRPr="006C1E7E">
        <w:rPr>
          <w:rFonts w:ascii="Times New Roman" w:hAnsi="Times New Roman" w:cs="Times New Roman"/>
          <w:color w:val="548DD4" w:themeColor="text2" w:themeTint="99"/>
        </w:rPr>
        <w:t xml:space="preserve"> </w:t>
      </w:r>
      <w:proofErr w:type="spellStart"/>
      <w:r w:rsidRPr="006C1E7E">
        <w:rPr>
          <w:rFonts w:ascii="Times New Roman" w:hAnsi="Times New Roman" w:cs="Times New Roman"/>
          <w:color w:val="548DD4" w:themeColor="text2" w:themeTint="99"/>
        </w:rPr>
        <w:t>against</w:t>
      </w:r>
      <w:proofErr w:type="spellEnd"/>
      <w:r w:rsidRPr="006C1E7E">
        <w:rPr>
          <w:rFonts w:ascii="Times New Roman" w:hAnsi="Times New Roman" w:cs="Times New Roman"/>
          <w:color w:val="548DD4" w:themeColor="text2" w:themeTint="99"/>
        </w:rPr>
        <w:t xml:space="preserve"> </w:t>
      </w:r>
      <w:proofErr w:type="spellStart"/>
      <w:r w:rsidRPr="006C1E7E">
        <w:rPr>
          <w:rFonts w:ascii="Times New Roman" w:hAnsi="Times New Roman" w:cs="Times New Roman"/>
          <w:color w:val="548DD4" w:themeColor="text2" w:themeTint="99"/>
        </w:rPr>
        <w:t>Ukraine</w:t>
      </w:r>
      <w:proofErr w:type="spellEnd"/>
      <w:r w:rsidRPr="006C1E7E">
        <w:rPr>
          <w:rFonts w:ascii="Times New Roman" w:hAnsi="Times New Roman" w:cs="Times New Roman"/>
          <w:color w:val="548DD4" w:themeColor="text2" w:themeTint="99"/>
        </w:rPr>
        <w:t xml:space="preserve"> and to </w:t>
      </w:r>
      <w:proofErr w:type="spellStart"/>
      <w:r w:rsidRPr="006C1E7E">
        <w:rPr>
          <w:rFonts w:ascii="Times New Roman" w:hAnsi="Times New Roman" w:cs="Times New Roman"/>
          <w:color w:val="548DD4" w:themeColor="text2" w:themeTint="99"/>
        </w:rPr>
        <w:t>protect</w:t>
      </w:r>
      <w:proofErr w:type="spellEnd"/>
      <w:r w:rsidRPr="006C1E7E">
        <w:rPr>
          <w:rFonts w:ascii="Times New Roman" w:hAnsi="Times New Roman" w:cs="Times New Roman"/>
          <w:color w:val="548DD4" w:themeColor="text2" w:themeTint="99"/>
        </w:rPr>
        <w:t xml:space="preserve"> </w:t>
      </w:r>
      <w:proofErr w:type="spellStart"/>
      <w:r w:rsidRPr="006C1E7E">
        <w:rPr>
          <w:rFonts w:ascii="Times New Roman" w:hAnsi="Times New Roman" w:cs="Times New Roman"/>
          <w:color w:val="548DD4" w:themeColor="text2" w:themeTint="99"/>
        </w:rPr>
        <w:t>national</w:t>
      </w:r>
      <w:proofErr w:type="spellEnd"/>
      <w:r w:rsidRPr="006C1E7E">
        <w:rPr>
          <w:rFonts w:ascii="Times New Roman" w:hAnsi="Times New Roman" w:cs="Times New Roman"/>
          <w:color w:val="548DD4" w:themeColor="text2" w:themeTint="99"/>
        </w:rPr>
        <w:t xml:space="preserve"> </w:t>
      </w:r>
      <w:proofErr w:type="spellStart"/>
      <w:r w:rsidRPr="006C1E7E">
        <w:rPr>
          <w:rFonts w:ascii="Times New Roman" w:hAnsi="Times New Roman" w:cs="Times New Roman"/>
          <w:color w:val="548DD4" w:themeColor="text2" w:themeTint="99"/>
        </w:rPr>
        <w:t>security</w:t>
      </w:r>
      <w:proofErr w:type="spellEnd"/>
      <w:r w:rsidRPr="006C1E7E">
        <w:rPr>
          <w:rFonts w:ascii="Times New Roman" w:hAnsi="Times New Roman" w:cs="Times New Roman"/>
          <w:color w:val="548DD4" w:themeColor="text2" w:themeTint="99"/>
        </w:rPr>
        <w:t>;</w:t>
      </w:r>
    </w:p>
    <w:p w14:paraId="336C2C37" w14:textId="6FC80B52" w:rsidR="006C1E7E" w:rsidRPr="006C1E7E" w:rsidRDefault="006C1E7E" w:rsidP="006C1E7E">
      <w:pPr>
        <w:pStyle w:val="Bezodstpw"/>
        <w:numPr>
          <w:ilvl w:val="0"/>
          <w:numId w:val="19"/>
        </w:numPr>
        <w:spacing w:line="276" w:lineRule="auto"/>
        <w:jc w:val="both"/>
        <w:rPr>
          <w:rFonts w:ascii="Times New Roman" w:hAnsi="Times New Roman" w:cs="Times New Roman"/>
          <w:color w:val="548DD4" w:themeColor="text2" w:themeTint="99"/>
        </w:rPr>
      </w:pPr>
      <w:proofErr w:type="spellStart"/>
      <w:r w:rsidRPr="006C1E7E">
        <w:rPr>
          <w:rFonts w:ascii="Times New Roman" w:hAnsi="Times New Roman" w:cs="Times New Roman"/>
          <w:color w:val="548DD4" w:themeColor="text2" w:themeTint="99"/>
        </w:rPr>
        <w:t>there</w:t>
      </w:r>
      <w:proofErr w:type="spellEnd"/>
      <w:r w:rsidRPr="006C1E7E">
        <w:rPr>
          <w:rFonts w:ascii="Times New Roman" w:hAnsi="Times New Roman" w:cs="Times New Roman"/>
          <w:color w:val="548DD4" w:themeColor="text2" w:themeTint="99"/>
        </w:rPr>
        <w:t xml:space="preserve"> </w:t>
      </w:r>
      <w:proofErr w:type="spellStart"/>
      <w:r w:rsidRPr="006C1E7E">
        <w:rPr>
          <w:rFonts w:ascii="Times New Roman" w:hAnsi="Times New Roman" w:cs="Times New Roman"/>
          <w:color w:val="548DD4" w:themeColor="text2" w:themeTint="99"/>
        </w:rPr>
        <w:t>are</w:t>
      </w:r>
      <w:proofErr w:type="spellEnd"/>
      <w:r w:rsidRPr="006C1E7E">
        <w:rPr>
          <w:rFonts w:ascii="Times New Roman" w:hAnsi="Times New Roman" w:cs="Times New Roman"/>
          <w:color w:val="548DD4" w:themeColor="text2" w:themeTint="99"/>
        </w:rPr>
        <w:t xml:space="preserve"> the </w:t>
      </w:r>
      <w:proofErr w:type="spellStart"/>
      <w:r w:rsidRPr="006C1E7E">
        <w:rPr>
          <w:rFonts w:ascii="Times New Roman" w:hAnsi="Times New Roman" w:cs="Times New Roman"/>
          <w:color w:val="548DD4" w:themeColor="text2" w:themeTint="99"/>
        </w:rPr>
        <w:t>circumstances</w:t>
      </w:r>
      <w:proofErr w:type="spellEnd"/>
      <w:r w:rsidRPr="006C1E7E">
        <w:rPr>
          <w:rFonts w:ascii="Times New Roman" w:hAnsi="Times New Roman" w:cs="Times New Roman"/>
          <w:color w:val="548DD4" w:themeColor="text2" w:themeTint="99"/>
        </w:rPr>
        <w:t xml:space="preserve"> </w:t>
      </w:r>
      <w:proofErr w:type="spellStart"/>
      <w:r w:rsidRPr="006C1E7E">
        <w:rPr>
          <w:rFonts w:ascii="Times New Roman" w:hAnsi="Times New Roman" w:cs="Times New Roman"/>
          <w:color w:val="548DD4" w:themeColor="text2" w:themeTint="99"/>
        </w:rPr>
        <w:t>described</w:t>
      </w:r>
      <w:proofErr w:type="spellEnd"/>
      <w:r w:rsidRPr="006C1E7E">
        <w:rPr>
          <w:rFonts w:ascii="Times New Roman" w:hAnsi="Times New Roman" w:cs="Times New Roman"/>
          <w:color w:val="548DD4" w:themeColor="text2" w:themeTint="99"/>
        </w:rPr>
        <w:t xml:space="preserve"> in Art. 5k of </w:t>
      </w:r>
      <w:proofErr w:type="spellStart"/>
      <w:r w:rsidRPr="006C1E7E">
        <w:rPr>
          <w:rFonts w:ascii="Times New Roman" w:hAnsi="Times New Roman" w:cs="Times New Roman"/>
          <w:color w:val="548DD4" w:themeColor="text2" w:themeTint="99"/>
        </w:rPr>
        <w:t>Council</w:t>
      </w:r>
      <w:proofErr w:type="spellEnd"/>
      <w:r w:rsidRPr="006C1E7E">
        <w:rPr>
          <w:rFonts w:ascii="Times New Roman" w:hAnsi="Times New Roman" w:cs="Times New Roman"/>
          <w:color w:val="548DD4" w:themeColor="text2" w:themeTint="99"/>
        </w:rPr>
        <w:t xml:space="preserve"> </w:t>
      </w:r>
      <w:proofErr w:type="spellStart"/>
      <w:r w:rsidRPr="006C1E7E">
        <w:rPr>
          <w:rFonts w:ascii="Times New Roman" w:hAnsi="Times New Roman" w:cs="Times New Roman"/>
          <w:color w:val="548DD4" w:themeColor="text2" w:themeTint="99"/>
        </w:rPr>
        <w:t>Regulation</w:t>
      </w:r>
      <w:proofErr w:type="spellEnd"/>
      <w:r w:rsidRPr="006C1E7E">
        <w:rPr>
          <w:rFonts w:ascii="Times New Roman" w:hAnsi="Times New Roman" w:cs="Times New Roman"/>
          <w:color w:val="548DD4" w:themeColor="text2" w:themeTint="99"/>
        </w:rPr>
        <w:t xml:space="preserve"> (EU) No. 833/2014 of 31 </w:t>
      </w:r>
      <w:proofErr w:type="spellStart"/>
      <w:r w:rsidRPr="006C1E7E">
        <w:rPr>
          <w:rFonts w:ascii="Times New Roman" w:hAnsi="Times New Roman" w:cs="Times New Roman"/>
          <w:color w:val="548DD4" w:themeColor="text2" w:themeTint="99"/>
        </w:rPr>
        <w:t>July</w:t>
      </w:r>
      <w:proofErr w:type="spellEnd"/>
      <w:r w:rsidRPr="006C1E7E">
        <w:rPr>
          <w:rFonts w:ascii="Times New Roman" w:hAnsi="Times New Roman" w:cs="Times New Roman"/>
          <w:color w:val="548DD4" w:themeColor="text2" w:themeTint="99"/>
        </w:rPr>
        <w:t xml:space="preserve"> 2014 </w:t>
      </w:r>
      <w:proofErr w:type="spellStart"/>
      <w:r w:rsidRPr="006C1E7E">
        <w:rPr>
          <w:rFonts w:ascii="Times New Roman" w:hAnsi="Times New Roman" w:cs="Times New Roman"/>
          <w:color w:val="548DD4" w:themeColor="text2" w:themeTint="99"/>
        </w:rPr>
        <w:t>concerning</w:t>
      </w:r>
      <w:proofErr w:type="spellEnd"/>
      <w:r w:rsidRPr="006C1E7E">
        <w:rPr>
          <w:rFonts w:ascii="Times New Roman" w:hAnsi="Times New Roman" w:cs="Times New Roman"/>
          <w:color w:val="548DD4" w:themeColor="text2" w:themeTint="99"/>
        </w:rPr>
        <w:t xml:space="preserve"> </w:t>
      </w:r>
      <w:proofErr w:type="spellStart"/>
      <w:r w:rsidRPr="006C1E7E">
        <w:rPr>
          <w:rFonts w:ascii="Times New Roman" w:hAnsi="Times New Roman" w:cs="Times New Roman"/>
          <w:color w:val="548DD4" w:themeColor="text2" w:themeTint="99"/>
        </w:rPr>
        <w:t>restrictive</w:t>
      </w:r>
      <w:proofErr w:type="spellEnd"/>
      <w:r w:rsidRPr="006C1E7E">
        <w:rPr>
          <w:rFonts w:ascii="Times New Roman" w:hAnsi="Times New Roman" w:cs="Times New Roman"/>
          <w:color w:val="548DD4" w:themeColor="text2" w:themeTint="99"/>
        </w:rPr>
        <w:t xml:space="preserve"> </w:t>
      </w:r>
      <w:proofErr w:type="spellStart"/>
      <w:r w:rsidRPr="006C1E7E">
        <w:rPr>
          <w:rFonts w:ascii="Times New Roman" w:hAnsi="Times New Roman" w:cs="Times New Roman"/>
          <w:color w:val="548DD4" w:themeColor="text2" w:themeTint="99"/>
        </w:rPr>
        <w:t>measures</w:t>
      </w:r>
      <w:proofErr w:type="spellEnd"/>
      <w:r w:rsidRPr="006C1E7E">
        <w:rPr>
          <w:rFonts w:ascii="Times New Roman" w:hAnsi="Times New Roman" w:cs="Times New Roman"/>
          <w:color w:val="548DD4" w:themeColor="text2" w:themeTint="99"/>
        </w:rPr>
        <w:t xml:space="preserve"> in </w:t>
      </w:r>
      <w:proofErr w:type="spellStart"/>
      <w:r w:rsidRPr="006C1E7E">
        <w:rPr>
          <w:rFonts w:ascii="Times New Roman" w:hAnsi="Times New Roman" w:cs="Times New Roman"/>
          <w:color w:val="548DD4" w:themeColor="text2" w:themeTint="99"/>
        </w:rPr>
        <w:t>connection</w:t>
      </w:r>
      <w:proofErr w:type="spellEnd"/>
      <w:r w:rsidRPr="006C1E7E">
        <w:rPr>
          <w:rFonts w:ascii="Times New Roman" w:hAnsi="Times New Roman" w:cs="Times New Roman"/>
          <w:color w:val="548DD4" w:themeColor="text2" w:themeTint="99"/>
        </w:rPr>
        <w:t xml:space="preserve"> with </w:t>
      </w:r>
      <w:proofErr w:type="spellStart"/>
      <w:r w:rsidRPr="006C1E7E">
        <w:rPr>
          <w:rFonts w:ascii="Times New Roman" w:hAnsi="Times New Roman" w:cs="Times New Roman"/>
          <w:color w:val="548DD4" w:themeColor="text2" w:themeTint="99"/>
        </w:rPr>
        <w:t>Russia's</w:t>
      </w:r>
      <w:proofErr w:type="spellEnd"/>
      <w:r w:rsidRPr="006C1E7E">
        <w:rPr>
          <w:rFonts w:ascii="Times New Roman" w:hAnsi="Times New Roman" w:cs="Times New Roman"/>
          <w:color w:val="548DD4" w:themeColor="text2" w:themeTint="99"/>
        </w:rPr>
        <w:t xml:space="preserve"> </w:t>
      </w:r>
      <w:proofErr w:type="spellStart"/>
      <w:r w:rsidRPr="006C1E7E">
        <w:rPr>
          <w:rFonts w:ascii="Times New Roman" w:hAnsi="Times New Roman" w:cs="Times New Roman"/>
          <w:color w:val="548DD4" w:themeColor="text2" w:themeTint="99"/>
        </w:rPr>
        <w:t>actions</w:t>
      </w:r>
      <w:proofErr w:type="spellEnd"/>
      <w:r w:rsidRPr="006C1E7E">
        <w:rPr>
          <w:rFonts w:ascii="Times New Roman" w:hAnsi="Times New Roman" w:cs="Times New Roman"/>
          <w:color w:val="548DD4" w:themeColor="text2" w:themeTint="99"/>
        </w:rPr>
        <w:t xml:space="preserve"> </w:t>
      </w:r>
      <w:proofErr w:type="spellStart"/>
      <w:r w:rsidRPr="006C1E7E">
        <w:rPr>
          <w:rFonts w:ascii="Times New Roman" w:hAnsi="Times New Roman" w:cs="Times New Roman"/>
          <w:color w:val="548DD4" w:themeColor="text2" w:themeTint="99"/>
        </w:rPr>
        <w:t>destabilizing</w:t>
      </w:r>
      <w:proofErr w:type="spellEnd"/>
      <w:r w:rsidRPr="006C1E7E">
        <w:rPr>
          <w:rFonts w:ascii="Times New Roman" w:hAnsi="Times New Roman" w:cs="Times New Roman"/>
          <w:color w:val="548DD4" w:themeColor="text2" w:themeTint="99"/>
        </w:rPr>
        <w:t xml:space="preserve"> the </w:t>
      </w:r>
      <w:proofErr w:type="spellStart"/>
      <w:r w:rsidRPr="006C1E7E">
        <w:rPr>
          <w:rFonts w:ascii="Times New Roman" w:hAnsi="Times New Roman" w:cs="Times New Roman"/>
          <w:color w:val="548DD4" w:themeColor="text2" w:themeTint="99"/>
        </w:rPr>
        <w:t>situation</w:t>
      </w:r>
      <w:proofErr w:type="spellEnd"/>
      <w:r w:rsidRPr="006C1E7E">
        <w:rPr>
          <w:rFonts w:ascii="Times New Roman" w:hAnsi="Times New Roman" w:cs="Times New Roman"/>
          <w:color w:val="548DD4" w:themeColor="text2" w:themeTint="99"/>
        </w:rPr>
        <w:t xml:space="preserve"> in </w:t>
      </w:r>
      <w:proofErr w:type="spellStart"/>
      <w:r w:rsidRPr="006C1E7E">
        <w:rPr>
          <w:rFonts w:ascii="Times New Roman" w:hAnsi="Times New Roman" w:cs="Times New Roman"/>
          <w:color w:val="548DD4" w:themeColor="text2" w:themeTint="99"/>
        </w:rPr>
        <w:t>Ukraine</w:t>
      </w:r>
      <w:proofErr w:type="spellEnd"/>
    </w:p>
    <w:p w14:paraId="4699A150" w14:textId="21658B16" w:rsidR="00867C36" w:rsidRPr="006C1E7E" w:rsidRDefault="006C1E7E" w:rsidP="006C1E7E">
      <w:pPr>
        <w:pStyle w:val="Bezodstpw"/>
        <w:spacing w:line="276" w:lineRule="auto"/>
        <w:ind w:firstLine="708"/>
        <w:jc w:val="both"/>
        <w:rPr>
          <w:rFonts w:ascii="Times New Roman" w:hAnsi="Times New Roman" w:cs="Times New Roman"/>
          <w:color w:val="548DD4" w:themeColor="text2" w:themeTint="99"/>
        </w:rPr>
      </w:pPr>
      <w:proofErr w:type="spellStart"/>
      <w:r w:rsidRPr="006C1E7E">
        <w:rPr>
          <w:rFonts w:ascii="Times New Roman" w:hAnsi="Times New Roman" w:cs="Times New Roman"/>
          <w:color w:val="548DD4" w:themeColor="text2" w:themeTint="99"/>
        </w:rPr>
        <w:t>are</w:t>
      </w:r>
      <w:proofErr w:type="spellEnd"/>
      <w:r w:rsidRPr="006C1E7E">
        <w:rPr>
          <w:rFonts w:ascii="Times New Roman" w:hAnsi="Times New Roman" w:cs="Times New Roman"/>
          <w:color w:val="548DD4" w:themeColor="text2" w:themeTint="99"/>
        </w:rPr>
        <w:t xml:space="preserve"> </w:t>
      </w:r>
      <w:proofErr w:type="spellStart"/>
      <w:r w:rsidRPr="006C1E7E">
        <w:rPr>
          <w:rFonts w:ascii="Times New Roman" w:hAnsi="Times New Roman" w:cs="Times New Roman"/>
          <w:color w:val="548DD4" w:themeColor="text2" w:themeTint="99"/>
        </w:rPr>
        <w:t>excluded</w:t>
      </w:r>
      <w:proofErr w:type="spellEnd"/>
      <w:r w:rsidRPr="006C1E7E">
        <w:rPr>
          <w:rFonts w:ascii="Times New Roman" w:hAnsi="Times New Roman" w:cs="Times New Roman"/>
          <w:color w:val="548DD4" w:themeColor="text2" w:themeTint="99"/>
        </w:rPr>
        <w:t xml:space="preserve"> from </w:t>
      </w:r>
      <w:proofErr w:type="spellStart"/>
      <w:r w:rsidRPr="006C1E7E">
        <w:rPr>
          <w:rFonts w:ascii="Times New Roman" w:hAnsi="Times New Roman" w:cs="Times New Roman"/>
          <w:color w:val="548DD4" w:themeColor="text2" w:themeTint="99"/>
        </w:rPr>
        <w:t>participation</w:t>
      </w:r>
      <w:proofErr w:type="spellEnd"/>
      <w:r w:rsidRPr="006C1E7E">
        <w:rPr>
          <w:rFonts w:ascii="Times New Roman" w:hAnsi="Times New Roman" w:cs="Times New Roman"/>
          <w:color w:val="548DD4" w:themeColor="text2" w:themeTint="99"/>
        </w:rPr>
        <w:t xml:space="preserve"> in the </w:t>
      </w:r>
      <w:proofErr w:type="spellStart"/>
      <w:r w:rsidRPr="006C1E7E">
        <w:rPr>
          <w:rFonts w:ascii="Times New Roman" w:hAnsi="Times New Roman" w:cs="Times New Roman"/>
          <w:color w:val="548DD4" w:themeColor="text2" w:themeTint="99"/>
        </w:rPr>
        <w:t>procedure</w:t>
      </w:r>
      <w:proofErr w:type="spellEnd"/>
      <w:r w:rsidRPr="006C1E7E">
        <w:rPr>
          <w:rFonts w:ascii="Times New Roman" w:hAnsi="Times New Roman" w:cs="Times New Roman"/>
          <w:color w:val="548DD4" w:themeColor="text2" w:themeTint="99"/>
        </w:rPr>
        <w:t>.</w:t>
      </w:r>
    </w:p>
    <w:p w14:paraId="711B616F" w14:textId="77777777" w:rsidR="006C1E7E" w:rsidRDefault="006C1E7E" w:rsidP="00A80260">
      <w:pPr>
        <w:pStyle w:val="Bezodstpw"/>
        <w:spacing w:line="276" w:lineRule="auto"/>
        <w:ind w:left="567"/>
        <w:jc w:val="both"/>
        <w:rPr>
          <w:rFonts w:ascii="Times New Roman" w:hAnsi="Times New Roman" w:cs="Times New Roman"/>
          <w:i/>
          <w:u w:val="single"/>
        </w:rPr>
      </w:pPr>
    </w:p>
    <w:p w14:paraId="3F748B22" w14:textId="77777777" w:rsidR="006C1E7E" w:rsidRPr="00621CFD" w:rsidRDefault="006C1E7E" w:rsidP="00A80260">
      <w:pPr>
        <w:pStyle w:val="Bezodstpw"/>
        <w:spacing w:line="276" w:lineRule="auto"/>
        <w:ind w:left="567"/>
        <w:jc w:val="both"/>
        <w:rPr>
          <w:rFonts w:ascii="Times New Roman" w:hAnsi="Times New Roman" w:cs="Times New Roman"/>
          <w:i/>
          <w:u w:val="single"/>
        </w:rPr>
      </w:pPr>
    </w:p>
    <w:p w14:paraId="5BBC36E4" w14:textId="1331E1BD" w:rsidR="00A80260" w:rsidRPr="00EE369C" w:rsidRDefault="007D2257" w:rsidP="00A80260">
      <w:pPr>
        <w:pStyle w:val="Bezodstpw"/>
        <w:spacing w:line="276" w:lineRule="auto"/>
        <w:ind w:left="567"/>
        <w:jc w:val="both"/>
        <w:rPr>
          <w:rFonts w:ascii="Times New Roman" w:hAnsi="Times New Roman" w:cs="Times New Roman"/>
          <w:i/>
          <w:color w:val="4F81BD" w:themeColor="accent1"/>
          <w:u w:val="single"/>
          <w:lang w:val="en-US"/>
        </w:rPr>
      </w:pPr>
      <w:proofErr w:type="spellStart"/>
      <w:r w:rsidRPr="00EE369C">
        <w:rPr>
          <w:rFonts w:ascii="Times New Roman" w:hAnsi="Times New Roman" w:cs="Times New Roman"/>
          <w:i/>
          <w:u w:val="single"/>
          <w:lang w:val="en-US"/>
        </w:rPr>
        <w:t>Sposób</w:t>
      </w:r>
      <w:proofErr w:type="spellEnd"/>
      <w:r w:rsidRPr="00EE369C">
        <w:rPr>
          <w:rFonts w:ascii="Times New Roman" w:hAnsi="Times New Roman" w:cs="Times New Roman"/>
          <w:i/>
          <w:u w:val="single"/>
          <w:lang w:val="en-US"/>
        </w:rPr>
        <w:t xml:space="preserve"> </w:t>
      </w:r>
      <w:proofErr w:type="spellStart"/>
      <w:r w:rsidRPr="00EE369C">
        <w:rPr>
          <w:rFonts w:ascii="Times New Roman" w:hAnsi="Times New Roman" w:cs="Times New Roman"/>
          <w:i/>
          <w:u w:val="single"/>
          <w:lang w:val="en-US"/>
        </w:rPr>
        <w:t>oceny</w:t>
      </w:r>
      <w:proofErr w:type="spellEnd"/>
      <w:r w:rsidRPr="00EE369C">
        <w:rPr>
          <w:rFonts w:ascii="Times New Roman" w:hAnsi="Times New Roman" w:cs="Times New Roman"/>
          <w:i/>
          <w:u w:val="single"/>
          <w:lang w:val="en-US"/>
        </w:rPr>
        <w:t xml:space="preserve"> </w:t>
      </w:r>
      <w:proofErr w:type="spellStart"/>
      <w:r w:rsidRPr="00EE369C">
        <w:rPr>
          <w:rFonts w:ascii="Times New Roman" w:hAnsi="Times New Roman" w:cs="Times New Roman"/>
          <w:i/>
          <w:u w:val="single"/>
          <w:lang w:val="en-US"/>
        </w:rPr>
        <w:t>spełniania</w:t>
      </w:r>
      <w:proofErr w:type="spellEnd"/>
      <w:r w:rsidRPr="00EE369C">
        <w:rPr>
          <w:rFonts w:ascii="Times New Roman" w:hAnsi="Times New Roman" w:cs="Times New Roman"/>
          <w:i/>
          <w:u w:val="single"/>
          <w:lang w:val="en-US"/>
        </w:rPr>
        <w:t xml:space="preserve"> </w:t>
      </w:r>
      <w:proofErr w:type="spellStart"/>
      <w:r w:rsidRPr="00EE369C">
        <w:rPr>
          <w:rFonts w:ascii="Times New Roman" w:hAnsi="Times New Roman" w:cs="Times New Roman"/>
          <w:i/>
          <w:u w:val="single"/>
          <w:lang w:val="en-US"/>
        </w:rPr>
        <w:t>braku</w:t>
      </w:r>
      <w:proofErr w:type="spellEnd"/>
      <w:r w:rsidRPr="00EE369C">
        <w:rPr>
          <w:rFonts w:ascii="Times New Roman" w:hAnsi="Times New Roman" w:cs="Times New Roman"/>
          <w:i/>
          <w:u w:val="single"/>
          <w:lang w:val="en-US"/>
        </w:rPr>
        <w:t xml:space="preserve"> </w:t>
      </w:r>
      <w:proofErr w:type="spellStart"/>
      <w:r w:rsidRPr="00EE369C">
        <w:rPr>
          <w:rFonts w:ascii="Times New Roman" w:hAnsi="Times New Roman" w:cs="Times New Roman"/>
          <w:i/>
          <w:u w:val="single"/>
          <w:lang w:val="en-US"/>
        </w:rPr>
        <w:t>podstaw</w:t>
      </w:r>
      <w:proofErr w:type="spellEnd"/>
      <w:r w:rsidRPr="00EE369C">
        <w:rPr>
          <w:rFonts w:ascii="Times New Roman" w:hAnsi="Times New Roman" w:cs="Times New Roman"/>
          <w:i/>
          <w:u w:val="single"/>
          <w:lang w:val="en-US"/>
        </w:rPr>
        <w:t xml:space="preserve"> </w:t>
      </w:r>
      <w:proofErr w:type="spellStart"/>
      <w:r w:rsidRPr="00EE369C">
        <w:rPr>
          <w:rFonts w:ascii="Times New Roman" w:hAnsi="Times New Roman" w:cs="Times New Roman"/>
          <w:i/>
          <w:u w:val="single"/>
          <w:lang w:val="en-US"/>
        </w:rPr>
        <w:t>wykluczenia</w:t>
      </w:r>
      <w:proofErr w:type="spellEnd"/>
      <w:r w:rsidRPr="00EE369C">
        <w:rPr>
          <w:rFonts w:ascii="Times New Roman" w:hAnsi="Times New Roman" w:cs="Times New Roman"/>
          <w:i/>
          <w:u w:val="single"/>
          <w:lang w:val="en-US"/>
        </w:rPr>
        <w:t>:</w:t>
      </w:r>
      <w:r w:rsidR="00EE369C" w:rsidRPr="00EE369C">
        <w:rPr>
          <w:rFonts w:ascii="Times New Roman" w:hAnsi="Times New Roman" w:cs="Times New Roman"/>
          <w:i/>
          <w:u w:val="single"/>
          <w:lang w:val="en-US"/>
        </w:rPr>
        <w:t xml:space="preserve"> / </w:t>
      </w:r>
      <w:r w:rsidR="00EE369C" w:rsidRPr="00EE369C">
        <w:rPr>
          <w:rFonts w:ascii="Times New Roman" w:hAnsi="Times New Roman" w:cs="Times New Roman"/>
          <w:i/>
          <w:color w:val="4F81BD" w:themeColor="accent1"/>
          <w:u w:val="single"/>
          <w:lang w:val="en-US"/>
        </w:rPr>
        <w:t>Method of assessing compliance with the lack of grounds for exclusion:</w:t>
      </w:r>
    </w:p>
    <w:p w14:paraId="2ECCBDC2" w14:textId="555753F5" w:rsidR="007D2257" w:rsidRPr="00621CFD" w:rsidRDefault="007D5132" w:rsidP="00E87E50">
      <w:pPr>
        <w:pStyle w:val="Bezodstpw"/>
        <w:ind w:left="567"/>
        <w:jc w:val="both"/>
        <w:rPr>
          <w:rFonts w:ascii="Times New Roman" w:hAnsi="Times New Roman" w:cs="Times New Roman"/>
          <w:i/>
          <w:color w:val="4F81BD" w:themeColor="accent1"/>
        </w:rPr>
      </w:pPr>
      <w:r w:rsidRPr="00F71E8D">
        <w:rPr>
          <w:rFonts w:ascii="Times New Roman" w:hAnsi="Times New Roman" w:cs="Times New Roman"/>
          <w:i/>
        </w:rPr>
        <w:t>Zamawiający</w:t>
      </w:r>
      <w:r>
        <w:rPr>
          <w:rFonts w:ascii="Times New Roman" w:hAnsi="Times New Roman" w:cs="Times New Roman"/>
          <w:i/>
        </w:rPr>
        <w:t xml:space="preserve"> uzna, że nie zachodzą przesłanki do wykluczenia Oferenta z udziału w postępowaniu, jeżeli Oferent złoży oświadczenie, że nie jest powiązany kapitałowo ani osobowo z Zamawiającym i nie zachodzą w stosunku do Oferenta okoliczności </w:t>
      </w:r>
      <w:r w:rsidRPr="00300089">
        <w:rPr>
          <w:rFonts w:ascii="Times New Roman" w:hAnsi="Times New Roman" w:cs="Times New Roman"/>
          <w:i/>
        </w:rPr>
        <w:t xml:space="preserve">opisane w art. 7 ust. 1 </w:t>
      </w:r>
      <w:r w:rsidRPr="00300089">
        <w:rPr>
          <w:rFonts w:ascii="Times New Roman" w:hAnsi="Times New Roman" w:cs="Times New Roman"/>
          <w:i/>
        </w:rPr>
        <w:lastRenderedPageBreak/>
        <w:t>ustawy z dnia 13 kwietnia 2022 r. o szczególnych rozwiązaniach w zakresie przeciwdziałania wspieraniu agresji na Ukrainę oraz służących ochronie bezpieczeństwa narodoweg</w:t>
      </w:r>
      <w:r>
        <w:rPr>
          <w:rFonts w:ascii="Times New Roman" w:hAnsi="Times New Roman" w:cs="Times New Roman"/>
          <w:i/>
        </w:rPr>
        <w:t>o i o</w:t>
      </w:r>
      <w:r w:rsidRPr="00300089">
        <w:rPr>
          <w:rFonts w:ascii="Times New Roman" w:hAnsi="Times New Roman" w:cs="Times New Roman"/>
          <w:i/>
        </w:rPr>
        <w:t>koliczności opisane w art. 5k rozporządzenia Rady (UE) nr 833/2014 z dnia 31 lipca 2014 r. dotyczące środków ograniczających w związku z działaniami Rosji destabilizującymi sytuację na Ukrainie</w:t>
      </w:r>
      <w:r>
        <w:rPr>
          <w:rFonts w:ascii="Times New Roman" w:hAnsi="Times New Roman" w:cs="Times New Roman"/>
          <w:i/>
        </w:rPr>
        <w:t xml:space="preserve"> </w:t>
      </w:r>
      <w:r w:rsidR="007D2257" w:rsidRPr="00621CFD">
        <w:rPr>
          <w:rFonts w:ascii="Times New Roman" w:hAnsi="Times New Roman" w:cs="Times New Roman"/>
          <w:i/>
        </w:rPr>
        <w:t xml:space="preserve"> wg załącznika nr </w:t>
      </w:r>
      <w:r w:rsidR="00F15416" w:rsidRPr="00621CFD">
        <w:rPr>
          <w:rFonts w:ascii="Times New Roman" w:hAnsi="Times New Roman" w:cs="Times New Roman"/>
          <w:i/>
        </w:rPr>
        <w:t>3</w:t>
      </w:r>
      <w:r w:rsidR="007D2257" w:rsidRPr="00621CFD">
        <w:rPr>
          <w:rFonts w:ascii="Times New Roman" w:hAnsi="Times New Roman" w:cs="Times New Roman"/>
          <w:i/>
        </w:rPr>
        <w:t xml:space="preserve"> do Zapytania Ofertowego.</w:t>
      </w:r>
      <w:r w:rsidR="00EE369C" w:rsidRPr="00621CFD">
        <w:rPr>
          <w:rFonts w:ascii="Times New Roman" w:hAnsi="Times New Roman" w:cs="Times New Roman"/>
          <w:i/>
        </w:rPr>
        <w:t xml:space="preserve"> / </w:t>
      </w:r>
      <w:r w:rsidR="00EE369C" w:rsidRPr="00621CFD">
        <w:rPr>
          <w:rFonts w:ascii="Times New Roman" w:hAnsi="Times New Roman" w:cs="Times New Roman"/>
          <w:i/>
          <w:color w:val="4F81BD" w:themeColor="accent1"/>
        </w:rPr>
        <w:t xml:space="preserve">The </w:t>
      </w:r>
      <w:proofErr w:type="spellStart"/>
      <w:r w:rsidR="00EE369C" w:rsidRPr="00621CFD">
        <w:rPr>
          <w:rFonts w:ascii="Times New Roman" w:hAnsi="Times New Roman" w:cs="Times New Roman"/>
          <w:i/>
          <w:color w:val="4F81BD" w:themeColor="accent1"/>
        </w:rPr>
        <w:t>verification</w:t>
      </w:r>
      <w:proofErr w:type="spellEnd"/>
      <w:r w:rsidR="00EE369C" w:rsidRPr="00621CFD">
        <w:rPr>
          <w:rFonts w:ascii="Times New Roman" w:hAnsi="Times New Roman" w:cs="Times New Roman"/>
          <w:i/>
          <w:color w:val="4F81BD" w:themeColor="accent1"/>
        </w:rPr>
        <w:t xml:space="preserve"> </w:t>
      </w:r>
      <w:proofErr w:type="spellStart"/>
      <w:r w:rsidR="00EE369C" w:rsidRPr="00621CFD">
        <w:rPr>
          <w:rFonts w:ascii="Times New Roman" w:hAnsi="Times New Roman" w:cs="Times New Roman"/>
          <w:i/>
          <w:color w:val="4F81BD" w:themeColor="accent1"/>
        </w:rPr>
        <w:t>will</w:t>
      </w:r>
      <w:proofErr w:type="spellEnd"/>
      <w:r w:rsidR="00EE369C" w:rsidRPr="00621CFD">
        <w:rPr>
          <w:rFonts w:ascii="Times New Roman" w:hAnsi="Times New Roman" w:cs="Times New Roman"/>
          <w:i/>
          <w:color w:val="4F81BD" w:themeColor="accent1"/>
        </w:rPr>
        <w:t xml:space="preserve"> be </w:t>
      </w:r>
      <w:proofErr w:type="spellStart"/>
      <w:r w:rsidR="00EE369C" w:rsidRPr="00621CFD">
        <w:rPr>
          <w:rFonts w:ascii="Times New Roman" w:hAnsi="Times New Roman" w:cs="Times New Roman"/>
          <w:i/>
          <w:color w:val="4F81BD" w:themeColor="accent1"/>
        </w:rPr>
        <w:t>based</w:t>
      </w:r>
      <w:proofErr w:type="spellEnd"/>
      <w:r w:rsidR="00EE369C" w:rsidRPr="00621CFD">
        <w:rPr>
          <w:rFonts w:ascii="Times New Roman" w:hAnsi="Times New Roman" w:cs="Times New Roman"/>
          <w:i/>
          <w:color w:val="4F81BD" w:themeColor="accent1"/>
        </w:rPr>
        <w:t xml:space="preserve"> on the </w:t>
      </w:r>
      <w:proofErr w:type="spellStart"/>
      <w:r w:rsidR="00EE369C" w:rsidRPr="00621CFD">
        <w:rPr>
          <w:rFonts w:ascii="Times New Roman" w:hAnsi="Times New Roman" w:cs="Times New Roman"/>
          <w:i/>
          <w:color w:val="4F81BD" w:themeColor="accent1"/>
        </w:rPr>
        <w:t>Contractor's</w:t>
      </w:r>
      <w:proofErr w:type="spellEnd"/>
      <w:r w:rsidR="00EE369C" w:rsidRPr="00621CFD">
        <w:rPr>
          <w:rFonts w:ascii="Times New Roman" w:hAnsi="Times New Roman" w:cs="Times New Roman"/>
          <w:i/>
          <w:color w:val="4F81BD" w:themeColor="accent1"/>
        </w:rPr>
        <w:t xml:space="preserve"> </w:t>
      </w:r>
      <w:proofErr w:type="spellStart"/>
      <w:r w:rsidR="00EE369C" w:rsidRPr="00621CFD">
        <w:rPr>
          <w:rFonts w:ascii="Times New Roman" w:hAnsi="Times New Roman" w:cs="Times New Roman"/>
          <w:i/>
          <w:color w:val="4F81BD" w:themeColor="accent1"/>
        </w:rPr>
        <w:t>declaration</w:t>
      </w:r>
      <w:proofErr w:type="spellEnd"/>
      <w:r w:rsidR="00EE369C" w:rsidRPr="00621CFD">
        <w:rPr>
          <w:rFonts w:ascii="Times New Roman" w:hAnsi="Times New Roman" w:cs="Times New Roman"/>
          <w:i/>
          <w:color w:val="4F81BD" w:themeColor="accent1"/>
        </w:rPr>
        <w:t xml:space="preserve"> </w:t>
      </w:r>
      <w:proofErr w:type="spellStart"/>
      <w:r w:rsidR="00EE369C" w:rsidRPr="00621CFD">
        <w:rPr>
          <w:rFonts w:ascii="Times New Roman" w:hAnsi="Times New Roman" w:cs="Times New Roman"/>
          <w:i/>
          <w:color w:val="4F81BD" w:themeColor="accent1"/>
        </w:rPr>
        <w:t>that</w:t>
      </w:r>
      <w:proofErr w:type="spellEnd"/>
      <w:r w:rsidR="00EE369C" w:rsidRPr="00621CFD">
        <w:rPr>
          <w:rFonts w:ascii="Times New Roman" w:hAnsi="Times New Roman" w:cs="Times New Roman"/>
          <w:i/>
          <w:color w:val="4F81BD" w:themeColor="accent1"/>
        </w:rPr>
        <w:t xml:space="preserve"> </w:t>
      </w:r>
      <w:proofErr w:type="spellStart"/>
      <w:r w:rsidR="00EE369C" w:rsidRPr="00621CFD">
        <w:rPr>
          <w:rFonts w:ascii="Times New Roman" w:hAnsi="Times New Roman" w:cs="Times New Roman"/>
          <w:i/>
          <w:color w:val="4F81BD" w:themeColor="accent1"/>
        </w:rPr>
        <w:t>there</w:t>
      </w:r>
      <w:proofErr w:type="spellEnd"/>
      <w:r w:rsidR="00EE369C" w:rsidRPr="00621CFD">
        <w:rPr>
          <w:rFonts w:ascii="Times New Roman" w:hAnsi="Times New Roman" w:cs="Times New Roman"/>
          <w:i/>
          <w:color w:val="4F81BD" w:themeColor="accent1"/>
        </w:rPr>
        <w:t xml:space="preserve"> </w:t>
      </w:r>
      <w:proofErr w:type="spellStart"/>
      <w:r w:rsidR="00EE369C" w:rsidRPr="00621CFD">
        <w:rPr>
          <w:rFonts w:ascii="Times New Roman" w:hAnsi="Times New Roman" w:cs="Times New Roman"/>
          <w:i/>
          <w:color w:val="4F81BD" w:themeColor="accent1"/>
        </w:rPr>
        <w:t>is</w:t>
      </w:r>
      <w:proofErr w:type="spellEnd"/>
      <w:r w:rsidR="00EE369C" w:rsidRPr="00621CFD">
        <w:rPr>
          <w:rFonts w:ascii="Times New Roman" w:hAnsi="Times New Roman" w:cs="Times New Roman"/>
          <w:i/>
          <w:color w:val="4F81BD" w:themeColor="accent1"/>
        </w:rPr>
        <w:t xml:space="preserve"> no </w:t>
      </w:r>
      <w:proofErr w:type="spellStart"/>
      <w:r w:rsidR="00EE369C" w:rsidRPr="00621CFD">
        <w:rPr>
          <w:rFonts w:ascii="Times New Roman" w:hAnsi="Times New Roman" w:cs="Times New Roman"/>
          <w:i/>
          <w:color w:val="4F81BD" w:themeColor="accent1"/>
        </w:rPr>
        <w:t>personal</w:t>
      </w:r>
      <w:proofErr w:type="spellEnd"/>
      <w:r w:rsidR="00EE369C" w:rsidRPr="00621CFD">
        <w:rPr>
          <w:rFonts w:ascii="Times New Roman" w:hAnsi="Times New Roman" w:cs="Times New Roman"/>
          <w:i/>
          <w:color w:val="4F81BD" w:themeColor="accent1"/>
        </w:rPr>
        <w:t xml:space="preserve"> </w:t>
      </w:r>
      <w:proofErr w:type="spellStart"/>
      <w:r w:rsidR="00EE369C" w:rsidRPr="00621CFD">
        <w:rPr>
          <w:rFonts w:ascii="Times New Roman" w:hAnsi="Times New Roman" w:cs="Times New Roman"/>
          <w:i/>
          <w:color w:val="4F81BD" w:themeColor="accent1"/>
        </w:rPr>
        <w:t>or</w:t>
      </w:r>
      <w:proofErr w:type="spellEnd"/>
      <w:r w:rsidR="00EE369C" w:rsidRPr="00621CFD">
        <w:rPr>
          <w:rFonts w:ascii="Times New Roman" w:hAnsi="Times New Roman" w:cs="Times New Roman"/>
          <w:i/>
          <w:color w:val="4F81BD" w:themeColor="accent1"/>
        </w:rPr>
        <w:t xml:space="preserve"> </w:t>
      </w:r>
      <w:proofErr w:type="spellStart"/>
      <w:r w:rsidR="00EE369C" w:rsidRPr="00621CFD">
        <w:rPr>
          <w:rFonts w:ascii="Times New Roman" w:hAnsi="Times New Roman" w:cs="Times New Roman"/>
          <w:i/>
          <w:color w:val="4F81BD" w:themeColor="accent1"/>
        </w:rPr>
        <w:t>capital</w:t>
      </w:r>
      <w:proofErr w:type="spellEnd"/>
      <w:r w:rsidR="00EE369C" w:rsidRPr="00621CFD">
        <w:rPr>
          <w:rFonts w:ascii="Times New Roman" w:hAnsi="Times New Roman" w:cs="Times New Roman"/>
          <w:i/>
          <w:color w:val="4F81BD" w:themeColor="accent1"/>
        </w:rPr>
        <w:t xml:space="preserve"> </w:t>
      </w:r>
      <w:proofErr w:type="spellStart"/>
      <w:r w:rsidR="00EE369C" w:rsidRPr="00621CFD">
        <w:rPr>
          <w:rFonts w:ascii="Times New Roman" w:hAnsi="Times New Roman" w:cs="Times New Roman"/>
          <w:i/>
          <w:color w:val="4F81BD" w:themeColor="accent1"/>
        </w:rPr>
        <w:t>ties</w:t>
      </w:r>
      <w:proofErr w:type="spellEnd"/>
      <w:r w:rsidR="00EE369C" w:rsidRPr="00621CFD">
        <w:rPr>
          <w:rFonts w:ascii="Times New Roman" w:hAnsi="Times New Roman" w:cs="Times New Roman"/>
          <w:i/>
          <w:color w:val="4F81BD" w:themeColor="accent1"/>
        </w:rPr>
        <w:t xml:space="preserve"> with the </w:t>
      </w:r>
      <w:proofErr w:type="spellStart"/>
      <w:r w:rsidR="00EE369C" w:rsidRPr="00621CFD">
        <w:rPr>
          <w:rFonts w:ascii="Times New Roman" w:hAnsi="Times New Roman" w:cs="Times New Roman"/>
          <w:i/>
          <w:color w:val="4F81BD" w:themeColor="accent1"/>
        </w:rPr>
        <w:t>Ordering</w:t>
      </w:r>
      <w:proofErr w:type="spellEnd"/>
      <w:r w:rsidR="00EE369C" w:rsidRPr="00621CFD">
        <w:rPr>
          <w:rFonts w:ascii="Times New Roman" w:hAnsi="Times New Roman" w:cs="Times New Roman"/>
          <w:i/>
          <w:color w:val="4F81BD" w:themeColor="accent1"/>
        </w:rPr>
        <w:t xml:space="preserve"> Party </w:t>
      </w:r>
      <w:proofErr w:type="spellStart"/>
      <w:r w:rsidR="00EE369C" w:rsidRPr="00621CFD">
        <w:rPr>
          <w:rFonts w:ascii="Times New Roman" w:hAnsi="Times New Roman" w:cs="Times New Roman"/>
          <w:i/>
          <w:color w:val="4F81BD" w:themeColor="accent1"/>
        </w:rPr>
        <w:t>according</w:t>
      </w:r>
      <w:proofErr w:type="spellEnd"/>
      <w:r w:rsidR="00EE369C" w:rsidRPr="00621CFD">
        <w:rPr>
          <w:rFonts w:ascii="Times New Roman" w:hAnsi="Times New Roman" w:cs="Times New Roman"/>
          <w:i/>
          <w:color w:val="4F81BD" w:themeColor="accent1"/>
        </w:rPr>
        <w:t xml:space="preserve"> to </w:t>
      </w:r>
      <w:proofErr w:type="spellStart"/>
      <w:r w:rsidR="00EE369C" w:rsidRPr="00621CFD">
        <w:rPr>
          <w:rFonts w:ascii="Times New Roman" w:hAnsi="Times New Roman" w:cs="Times New Roman"/>
          <w:i/>
          <w:color w:val="4F81BD" w:themeColor="accent1"/>
        </w:rPr>
        <w:t>Annex</w:t>
      </w:r>
      <w:proofErr w:type="spellEnd"/>
      <w:r w:rsidR="00EE369C" w:rsidRPr="00621CFD">
        <w:rPr>
          <w:rFonts w:ascii="Times New Roman" w:hAnsi="Times New Roman" w:cs="Times New Roman"/>
          <w:i/>
          <w:color w:val="4F81BD" w:themeColor="accent1"/>
        </w:rPr>
        <w:t xml:space="preserve"> 3 to the </w:t>
      </w:r>
      <w:proofErr w:type="spellStart"/>
      <w:r w:rsidR="00EE369C" w:rsidRPr="00621CFD">
        <w:rPr>
          <w:rFonts w:ascii="Times New Roman" w:hAnsi="Times New Roman" w:cs="Times New Roman"/>
          <w:i/>
          <w:color w:val="4F81BD" w:themeColor="accent1"/>
        </w:rPr>
        <w:t>Inquiry</w:t>
      </w:r>
      <w:proofErr w:type="spellEnd"/>
      <w:r w:rsidR="00EE369C" w:rsidRPr="00621CFD">
        <w:rPr>
          <w:rFonts w:ascii="Times New Roman" w:hAnsi="Times New Roman" w:cs="Times New Roman"/>
          <w:i/>
          <w:color w:val="4F81BD" w:themeColor="accent1"/>
        </w:rPr>
        <w:t>.</w:t>
      </w:r>
    </w:p>
    <w:p w14:paraId="105CBBB6" w14:textId="114D746D" w:rsidR="0040761A" w:rsidRPr="00621CFD" w:rsidRDefault="0040761A" w:rsidP="00A80260">
      <w:pPr>
        <w:pStyle w:val="Bezodstpw"/>
        <w:spacing w:line="276" w:lineRule="auto"/>
        <w:ind w:left="851"/>
        <w:jc w:val="both"/>
        <w:rPr>
          <w:rFonts w:ascii="Times New Roman" w:hAnsi="Times New Roman" w:cs="Times New Roman"/>
          <w:i/>
        </w:rPr>
      </w:pPr>
    </w:p>
    <w:p w14:paraId="2D0F017B" w14:textId="2F2B009D" w:rsidR="00853C95" w:rsidRPr="00EE369C" w:rsidRDefault="0040761A" w:rsidP="008937DF">
      <w:pPr>
        <w:pStyle w:val="Bezodstpw"/>
        <w:numPr>
          <w:ilvl w:val="1"/>
          <w:numId w:val="2"/>
        </w:numPr>
        <w:spacing w:line="276" w:lineRule="auto"/>
        <w:ind w:left="426" w:hanging="426"/>
        <w:jc w:val="both"/>
        <w:rPr>
          <w:rFonts w:ascii="Times New Roman" w:hAnsi="Times New Roman" w:cs="Times New Roman"/>
          <w:color w:val="4F81BD" w:themeColor="accent1"/>
          <w:lang w:val="en-US"/>
        </w:rPr>
      </w:pPr>
      <w:r w:rsidRPr="00F71E8D">
        <w:rPr>
          <w:rFonts w:ascii="Times New Roman" w:hAnsi="Times New Roman" w:cs="Times New Roman"/>
        </w:rPr>
        <w:t xml:space="preserve">Oferty </w:t>
      </w:r>
      <w:r w:rsidR="007D48D3">
        <w:rPr>
          <w:rFonts w:ascii="Times New Roman" w:hAnsi="Times New Roman" w:cs="Times New Roman"/>
        </w:rPr>
        <w:t>Wy</w:t>
      </w:r>
      <w:r w:rsidRPr="00F71E8D">
        <w:rPr>
          <w:rFonts w:ascii="Times New Roman" w:hAnsi="Times New Roman" w:cs="Times New Roman"/>
        </w:rPr>
        <w:t>konawców, którzy wykażą spełni</w:t>
      </w:r>
      <w:r w:rsidR="00D06EBE">
        <w:rPr>
          <w:rFonts w:ascii="Times New Roman" w:hAnsi="Times New Roman" w:cs="Times New Roman"/>
        </w:rPr>
        <w:t>e</w:t>
      </w:r>
      <w:r w:rsidRPr="00F71E8D">
        <w:rPr>
          <w:rFonts w:ascii="Times New Roman" w:hAnsi="Times New Roman" w:cs="Times New Roman"/>
        </w:rPr>
        <w:t>nie wymaganych warunków i brak podstaw wykluczenia</w:t>
      </w:r>
      <w:r w:rsidR="00D44FA4">
        <w:rPr>
          <w:rFonts w:ascii="Times New Roman" w:hAnsi="Times New Roman" w:cs="Times New Roman"/>
        </w:rPr>
        <w:t>,</w:t>
      </w:r>
      <w:r w:rsidRPr="00F71E8D">
        <w:rPr>
          <w:rFonts w:ascii="Times New Roman" w:hAnsi="Times New Roman" w:cs="Times New Roman"/>
        </w:rPr>
        <w:t xml:space="preserve"> zostaną dopuszczone do badania i oceny. Ocena spełni</w:t>
      </w:r>
      <w:r w:rsidR="0022181B">
        <w:rPr>
          <w:rFonts w:ascii="Times New Roman" w:hAnsi="Times New Roman" w:cs="Times New Roman"/>
        </w:rPr>
        <w:t>e</w:t>
      </w:r>
      <w:r w:rsidRPr="00F71E8D">
        <w:rPr>
          <w:rFonts w:ascii="Times New Roman" w:hAnsi="Times New Roman" w:cs="Times New Roman"/>
        </w:rPr>
        <w:t xml:space="preserve">nia przedstawionych powyżej warunków zostanie dokonana wg formuły: „spełnia – nie spełnia”. </w:t>
      </w:r>
      <w:proofErr w:type="spellStart"/>
      <w:r w:rsidRPr="00EE369C">
        <w:rPr>
          <w:rFonts w:ascii="Times New Roman" w:hAnsi="Times New Roman" w:cs="Times New Roman"/>
          <w:lang w:val="en-US"/>
        </w:rPr>
        <w:t>Wykonawca</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który</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nie</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spełni</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któregokolwiek</w:t>
      </w:r>
      <w:proofErr w:type="spellEnd"/>
      <w:r w:rsidRPr="00EE369C">
        <w:rPr>
          <w:rFonts w:ascii="Times New Roman" w:hAnsi="Times New Roman" w:cs="Times New Roman"/>
          <w:lang w:val="en-US"/>
        </w:rPr>
        <w:t xml:space="preserve"> z </w:t>
      </w:r>
      <w:proofErr w:type="spellStart"/>
      <w:r w:rsidRPr="00EE369C">
        <w:rPr>
          <w:rFonts w:ascii="Times New Roman" w:hAnsi="Times New Roman" w:cs="Times New Roman"/>
          <w:lang w:val="en-US"/>
        </w:rPr>
        <w:t>warunków</w:t>
      </w:r>
      <w:proofErr w:type="spellEnd"/>
      <w:r w:rsidR="0022181B" w:rsidRPr="00EE369C">
        <w:rPr>
          <w:rFonts w:ascii="Times New Roman" w:hAnsi="Times New Roman" w:cs="Times New Roman"/>
          <w:lang w:val="en-US"/>
        </w:rPr>
        <w:t>,</w:t>
      </w:r>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zostanie</w:t>
      </w:r>
      <w:proofErr w:type="spellEnd"/>
      <w:r w:rsidRPr="00EE369C">
        <w:rPr>
          <w:rFonts w:ascii="Times New Roman" w:hAnsi="Times New Roman" w:cs="Times New Roman"/>
          <w:lang w:val="en-US"/>
        </w:rPr>
        <w:t xml:space="preserve"> </w:t>
      </w:r>
      <w:proofErr w:type="spellStart"/>
      <w:r w:rsidR="00D06EBE" w:rsidRPr="00463D6F">
        <w:rPr>
          <w:rFonts w:ascii="Times New Roman" w:hAnsi="Times New Roman" w:cs="Times New Roman"/>
          <w:lang w:val="en-US"/>
        </w:rPr>
        <w:t>wykluczony</w:t>
      </w:r>
      <w:proofErr w:type="spellEnd"/>
      <w:r w:rsidR="00D06EBE" w:rsidRPr="00463D6F">
        <w:rPr>
          <w:rFonts w:ascii="Times New Roman" w:hAnsi="Times New Roman" w:cs="Times New Roman"/>
          <w:lang w:val="en-US"/>
        </w:rPr>
        <w:t xml:space="preserve"> z </w:t>
      </w:r>
      <w:proofErr w:type="spellStart"/>
      <w:r w:rsidR="00D06EBE" w:rsidRPr="00463D6F">
        <w:rPr>
          <w:rFonts w:ascii="Times New Roman" w:hAnsi="Times New Roman" w:cs="Times New Roman"/>
          <w:lang w:val="en-US"/>
        </w:rPr>
        <w:t>udziału</w:t>
      </w:r>
      <w:proofErr w:type="spellEnd"/>
      <w:r w:rsidR="00D06EBE" w:rsidRPr="00463D6F">
        <w:rPr>
          <w:rFonts w:ascii="Times New Roman" w:hAnsi="Times New Roman" w:cs="Times New Roman"/>
          <w:lang w:val="en-US"/>
        </w:rPr>
        <w:t xml:space="preserve"> w</w:t>
      </w:r>
      <w:r w:rsidRPr="00463D6F">
        <w:rPr>
          <w:rFonts w:ascii="Times New Roman" w:hAnsi="Times New Roman" w:cs="Times New Roman"/>
          <w:lang w:val="en-US"/>
        </w:rPr>
        <w:t xml:space="preserve"> </w:t>
      </w:r>
      <w:proofErr w:type="spellStart"/>
      <w:r w:rsidRPr="00463D6F">
        <w:rPr>
          <w:rFonts w:ascii="Times New Roman" w:hAnsi="Times New Roman" w:cs="Times New Roman"/>
          <w:lang w:val="en-US"/>
        </w:rPr>
        <w:t>postępowaniu</w:t>
      </w:r>
      <w:proofErr w:type="spellEnd"/>
      <w:r w:rsidRPr="00EE369C">
        <w:rPr>
          <w:rFonts w:ascii="Times New Roman" w:hAnsi="Times New Roman" w:cs="Times New Roman"/>
          <w:lang w:val="en-US"/>
        </w:rPr>
        <w:t>.</w:t>
      </w:r>
      <w:r w:rsidR="00EE369C" w:rsidRPr="00EE369C">
        <w:rPr>
          <w:rFonts w:ascii="Times New Roman" w:hAnsi="Times New Roman" w:cs="Times New Roman"/>
          <w:lang w:val="en-US"/>
        </w:rPr>
        <w:t xml:space="preserve"> </w:t>
      </w:r>
      <w:r w:rsidR="00EE369C" w:rsidRPr="00EE369C">
        <w:rPr>
          <w:rFonts w:ascii="Times New Roman" w:hAnsi="Times New Roman" w:cs="Times New Roman"/>
          <w:color w:val="4F81BD" w:themeColor="accent1"/>
          <w:lang w:val="en-US"/>
        </w:rPr>
        <w:t xml:space="preserve">/ Offers from Contractors who demonstrate that the required conditions are met and that there are no grounds for exclusion will be admitted for examination and evaluation. The assessment of the fulfillment of the above conditions will be made according to the formula: "meets - does not meet". A contractor who fails to meet any of the conditions </w:t>
      </w:r>
      <w:r w:rsidR="00463D6F" w:rsidRPr="00463D6F">
        <w:rPr>
          <w:rFonts w:ascii="Times New Roman" w:hAnsi="Times New Roman" w:cs="Times New Roman"/>
          <w:color w:val="4F81BD" w:themeColor="accent1"/>
          <w:lang w:val="en-US"/>
        </w:rPr>
        <w:t>will be excluded from participation in the procedure.</w:t>
      </w:r>
    </w:p>
    <w:p w14:paraId="38BD8306" w14:textId="77777777" w:rsidR="007B39EC" w:rsidRPr="00EE369C" w:rsidRDefault="007B39EC" w:rsidP="007B39EC">
      <w:pPr>
        <w:spacing w:after="0"/>
        <w:contextualSpacing/>
        <w:jc w:val="both"/>
        <w:rPr>
          <w:rFonts w:ascii="Times New Roman" w:eastAsia="Times New Roman" w:hAnsi="Times New Roman" w:cs="Times New Roman"/>
          <w:lang w:val="en-US" w:eastAsia="x-none"/>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8F0764" w:rsidRPr="003B71F7" w14:paraId="23CDAD80" w14:textId="77777777" w:rsidTr="00853C95">
        <w:tc>
          <w:tcPr>
            <w:tcW w:w="9062" w:type="dxa"/>
            <w:tcBorders>
              <w:top w:val="nil"/>
              <w:left w:val="nil"/>
              <w:bottom w:val="nil"/>
              <w:right w:val="nil"/>
            </w:tcBorders>
            <w:shd w:val="clear" w:color="auto" w:fill="8DB3E2" w:themeFill="text2" w:themeFillTint="66"/>
          </w:tcPr>
          <w:p w14:paraId="707DC3CE" w14:textId="3378B3E5" w:rsidR="008F0764" w:rsidRPr="00EE369C" w:rsidRDefault="008F0764" w:rsidP="008937DF">
            <w:pPr>
              <w:pStyle w:val="Bezodstpw"/>
              <w:numPr>
                <w:ilvl w:val="0"/>
                <w:numId w:val="2"/>
              </w:numPr>
              <w:spacing w:line="276" w:lineRule="auto"/>
              <w:ind w:left="567" w:hanging="567"/>
              <w:jc w:val="both"/>
              <w:rPr>
                <w:rFonts w:ascii="Times New Roman" w:hAnsi="Times New Roman" w:cs="Times New Roman"/>
                <w:b/>
                <w:lang w:val="en-US"/>
              </w:rPr>
            </w:pPr>
            <w:r w:rsidRPr="00EE369C">
              <w:rPr>
                <w:rFonts w:ascii="Times New Roman" w:hAnsi="Times New Roman" w:cs="Times New Roman"/>
                <w:b/>
                <w:lang w:val="en-US"/>
              </w:rPr>
              <w:t>OPIS SPOSOBU OBLICZANIA CENY</w:t>
            </w:r>
            <w:r w:rsidR="00EE369C" w:rsidRPr="00EE369C">
              <w:rPr>
                <w:rFonts w:ascii="Times New Roman" w:hAnsi="Times New Roman" w:cs="Times New Roman"/>
                <w:b/>
                <w:lang w:val="en-US"/>
              </w:rPr>
              <w:t xml:space="preserve"> / DESCRIPTION OF THE METHOD OF CALCULATING THE PRICE</w:t>
            </w:r>
          </w:p>
        </w:tc>
      </w:tr>
    </w:tbl>
    <w:p w14:paraId="2485BE20" w14:textId="77777777" w:rsidR="008F0764" w:rsidRPr="00EE369C" w:rsidRDefault="008F0764" w:rsidP="008F0764">
      <w:pPr>
        <w:pStyle w:val="Bezodstpw"/>
        <w:spacing w:line="276" w:lineRule="auto"/>
        <w:ind w:left="-141"/>
        <w:jc w:val="both"/>
        <w:rPr>
          <w:rFonts w:ascii="Times New Roman" w:hAnsi="Times New Roman" w:cs="Times New Roman"/>
          <w:bCs/>
          <w:lang w:val="en-US"/>
        </w:rPr>
      </w:pPr>
    </w:p>
    <w:p w14:paraId="39DB9510" w14:textId="19060DEE" w:rsidR="008F0764" w:rsidRPr="00EE369C" w:rsidRDefault="008F0764" w:rsidP="008937DF">
      <w:pPr>
        <w:pStyle w:val="Bezodstpw"/>
        <w:numPr>
          <w:ilvl w:val="1"/>
          <w:numId w:val="2"/>
        </w:numPr>
        <w:spacing w:line="276" w:lineRule="auto"/>
        <w:ind w:left="567" w:hanging="567"/>
        <w:jc w:val="both"/>
        <w:rPr>
          <w:rFonts w:ascii="Times New Roman" w:hAnsi="Times New Roman" w:cs="Times New Roman"/>
          <w:bCs/>
          <w:color w:val="4F81BD" w:themeColor="accent1"/>
          <w:lang w:val="en-US"/>
        </w:rPr>
      </w:pPr>
      <w:proofErr w:type="spellStart"/>
      <w:r w:rsidRPr="00EE369C">
        <w:rPr>
          <w:rFonts w:ascii="Times New Roman" w:hAnsi="Times New Roman" w:cs="Times New Roman"/>
          <w:lang w:val="en-US"/>
        </w:rPr>
        <w:t>Sposób</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obliczenia</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ceny</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oferty</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cenę</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należy</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obliczyć</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netto</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i</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brutto</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i</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wpisać</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ją</w:t>
      </w:r>
      <w:proofErr w:type="spellEnd"/>
      <w:r w:rsidRPr="00EE369C">
        <w:rPr>
          <w:rFonts w:ascii="Times New Roman" w:hAnsi="Times New Roman" w:cs="Times New Roman"/>
          <w:lang w:val="en-US"/>
        </w:rPr>
        <w:t xml:space="preserve"> do </w:t>
      </w:r>
      <w:proofErr w:type="spellStart"/>
      <w:r w:rsidRPr="00EE369C">
        <w:rPr>
          <w:rFonts w:ascii="Times New Roman" w:hAnsi="Times New Roman" w:cs="Times New Roman"/>
          <w:lang w:val="en-US"/>
        </w:rPr>
        <w:t>formularza</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ofert</w:t>
      </w:r>
      <w:r w:rsidR="00B6062C" w:rsidRPr="00EE369C">
        <w:rPr>
          <w:rFonts w:ascii="Times New Roman" w:hAnsi="Times New Roman" w:cs="Times New Roman"/>
          <w:lang w:val="en-US"/>
        </w:rPr>
        <w:t>y</w:t>
      </w:r>
      <w:proofErr w:type="spellEnd"/>
      <w:r w:rsidRPr="00EE369C">
        <w:rPr>
          <w:rFonts w:ascii="Times New Roman" w:hAnsi="Times New Roman" w:cs="Times New Roman"/>
          <w:lang w:val="en-US"/>
        </w:rPr>
        <w:t xml:space="preserve">. </w:t>
      </w:r>
      <w:r w:rsidR="00EE369C" w:rsidRPr="00EE369C">
        <w:rPr>
          <w:rFonts w:ascii="Times New Roman" w:hAnsi="Times New Roman" w:cs="Times New Roman"/>
          <w:lang w:val="en-US"/>
        </w:rPr>
        <w:t xml:space="preserve">/ </w:t>
      </w:r>
      <w:r w:rsidR="00EE369C" w:rsidRPr="00EE369C">
        <w:rPr>
          <w:rFonts w:ascii="Times New Roman" w:hAnsi="Times New Roman" w:cs="Times New Roman"/>
          <w:color w:val="4F81BD" w:themeColor="accent1"/>
          <w:lang w:val="en-US"/>
        </w:rPr>
        <w:t>Method of calculating the offer price: the price should be calculated net and gross and entered into the offer form.</w:t>
      </w:r>
    </w:p>
    <w:p w14:paraId="601CABA1" w14:textId="10C83892" w:rsidR="00DA00DF" w:rsidRPr="00EE369C" w:rsidRDefault="00B6062C" w:rsidP="008937DF">
      <w:pPr>
        <w:pStyle w:val="Bezodstpw"/>
        <w:numPr>
          <w:ilvl w:val="1"/>
          <w:numId w:val="2"/>
        </w:numPr>
        <w:spacing w:line="276" w:lineRule="auto"/>
        <w:ind w:left="567" w:hanging="567"/>
        <w:jc w:val="both"/>
        <w:rPr>
          <w:rFonts w:ascii="Times New Roman" w:hAnsi="Times New Roman" w:cs="Times New Roman"/>
          <w:color w:val="4F81BD" w:themeColor="accent1"/>
          <w:lang w:val="en-US"/>
        </w:rPr>
      </w:pPr>
      <w:proofErr w:type="spellStart"/>
      <w:r w:rsidRPr="00EE369C">
        <w:rPr>
          <w:rFonts w:ascii="Times New Roman" w:hAnsi="Times New Roman" w:cs="Times New Roman"/>
          <w:lang w:val="en-US"/>
        </w:rPr>
        <w:t>Oferty</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złożone</w:t>
      </w:r>
      <w:proofErr w:type="spellEnd"/>
      <w:r w:rsidRPr="00EE369C">
        <w:rPr>
          <w:rFonts w:ascii="Times New Roman" w:hAnsi="Times New Roman" w:cs="Times New Roman"/>
          <w:lang w:val="en-US"/>
        </w:rPr>
        <w:t xml:space="preserve"> w </w:t>
      </w:r>
      <w:proofErr w:type="spellStart"/>
      <w:r w:rsidRPr="00EE369C">
        <w:rPr>
          <w:rFonts w:ascii="Times New Roman" w:hAnsi="Times New Roman" w:cs="Times New Roman"/>
          <w:lang w:val="en-US"/>
        </w:rPr>
        <w:t>walucie</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innej</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niż</w:t>
      </w:r>
      <w:proofErr w:type="spellEnd"/>
      <w:r w:rsidRPr="00EE369C">
        <w:rPr>
          <w:rFonts w:ascii="Times New Roman" w:hAnsi="Times New Roman" w:cs="Times New Roman"/>
          <w:lang w:val="en-US"/>
        </w:rPr>
        <w:t xml:space="preserve"> PLN </w:t>
      </w:r>
      <w:proofErr w:type="spellStart"/>
      <w:r w:rsidRPr="00EE369C">
        <w:rPr>
          <w:rFonts w:ascii="Times New Roman" w:hAnsi="Times New Roman" w:cs="Times New Roman"/>
          <w:lang w:val="en-US"/>
        </w:rPr>
        <w:t>zostaną</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przeliczone</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na</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walutę</w:t>
      </w:r>
      <w:proofErr w:type="spellEnd"/>
      <w:r w:rsidRPr="00EE369C">
        <w:rPr>
          <w:rFonts w:ascii="Times New Roman" w:hAnsi="Times New Roman" w:cs="Times New Roman"/>
          <w:lang w:val="en-US"/>
        </w:rPr>
        <w:t xml:space="preserve"> PLN po </w:t>
      </w:r>
      <w:proofErr w:type="spellStart"/>
      <w:r w:rsidRPr="00EE369C">
        <w:rPr>
          <w:rFonts w:ascii="Times New Roman" w:hAnsi="Times New Roman" w:cs="Times New Roman"/>
          <w:lang w:val="en-US"/>
        </w:rPr>
        <w:t>średnim</w:t>
      </w:r>
      <w:proofErr w:type="spellEnd"/>
      <w:r w:rsidRPr="00EE369C">
        <w:rPr>
          <w:rFonts w:ascii="Times New Roman" w:hAnsi="Times New Roman" w:cs="Times New Roman"/>
          <w:lang w:val="en-US"/>
        </w:rPr>
        <w:t xml:space="preserve"> </w:t>
      </w:r>
      <w:proofErr w:type="spellStart"/>
      <w:r w:rsidR="00DA00DF" w:rsidRPr="00EE369C">
        <w:rPr>
          <w:rFonts w:ascii="Times New Roman" w:hAnsi="Times New Roman" w:cs="Times New Roman"/>
          <w:lang w:val="en-US"/>
        </w:rPr>
        <w:t>kursie</w:t>
      </w:r>
      <w:proofErr w:type="spellEnd"/>
      <w:r w:rsidR="00DA00DF" w:rsidRPr="00EE369C">
        <w:rPr>
          <w:rFonts w:ascii="Times New Roman" w:hAnsi="Times New Roman" w:cs="Times New Roman"/>
          <w:lang w:val="en-US"/>
        </w:rPr>
        <w:t xml:space="preserve"> </w:t>
      </w:r>
      <w:r w:rsidRPr="00EE369C">
        <w:rPr>
          <w:rFonts w:ascii="Times New Roman" w:hAnsi="Times New Roman" w:cs="Times New Roman"/>
          <w:lang w:val="en-US"/>
        </w:rPr>
        <w:t xml:space="preserve">NBP z </w:t>
      </w:r>
      <w:proofErr w:type="spellStart"/>
      <w:r w:rsidRPr="00EE369C">
        <w:rPr>
          <w:rFonts w:ascii="Times New Roman" w:hAnsi="Times New Roman" w:cs="Times New Roman"/>
          <w:lang w:val="en-US"/>
        </w:rPr>
        <w:t>dnia</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zakończenia</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terminu</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składania</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ofert</w:t>
      </w:r>
      <w:proofErr w:type="spellEnd"/>
      <w:r w:rsidR="00DA00DF" w:rsidRPr="00EE369C">
        <w:rPr>
          <w:rFonts w:ascii="Times New Roman" w:hAnsi="Times New Roman" w:cs="Times New Roman"/>
          <w:lang w:val="en-US"/>
        </w:rPr>
        <w:t>.</w:t>
      </w:r>
      <w:r w:rsidR="00EE369C" w:rsidRPr="00EE369C">
        <w:rPr>
          <w:rFonts w:ascii="Times New Roman" w:hAnsi="Times New Roman" w:cs="Times New Roman"/>
          <w:lang w:val="en-US"/>
        </w:rPr>
        <w:t xml:space="preserve"> / </w:t>
      </w:r>
      <w:r w:rsidR="00EE369C" w:rsidRPr="00EE369C">
        <w:rPr>
          <w:rFonts w:ascii="Times New Roman" w:hAnsi="Times New Roman" w:cs="Times New Roman"/>
          <w:color w:val="4F81BD" w:themeColor="accent1"/>
          <w:lang w:val="en-US"/>
        </w:rPr>
        <w:t>Offers submitted in a currency other than PLN will be converted into PLN at the average exchange rate of the National Bank of Poland on the day of the deadline for submitting bids.</w:t>
      </w:r>
    </w:p>
    <w:p w14:paraId="65705AFF" w14:textId="2AAB3E66" w:rsidR="008F0764" w:rsidRPr="00EE369C" w:rsidRDefault="008F0764" w:rsidP="008937DF">
      <w:pPr>
        <w:pStyle w:val="Bezodstpw"/>
        <w:numPr>
          <w:ilvl w:val="1"/>
          <w:numId w:val="2"/>
        </w:numPr>
        <w:spacing w:line="276" w:lineRule="auto"/>
        <w:ind w:left="567" w:hanging="567"/>
        <w:jc w:val="both"/>
        <w:rPr>
          <w:rFonts w:ascii="Times New Roman" w:hAnsi="Times New Roman" w:cs="Times New Roman"/>
          <w:color w:val="4F81BD" w:themeColor="accent1"/>
          <w:lang w:val="en-US"/>
        </w:rPr>
      </w:pPr>
      <w:r w:rsidRPr="00EE369C">
        <w:rPr>
          <w:rFonts w:ascii="Times New Roman" w:hAnsi="Times New Roman" w:cs="Times New Roman"/>
          <w:lang w:val="en-US"/>
        </w:rPr>
        <w:t xml:space="preserve">Cena </w:t>
      </w:r>
      <w:proofErr w:type="spellStart"/>
      <w:r w:rsidRPr="00EE369C">
        <w:rPr>
          <w:rFonts w:ascii="Times New Roman" w:hAnsi="Times New Roman" w:cs="Times New Roman"/>
          <w:lang w:val="en-US"/>
        </w:rPr>
        <w:t>powinna</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obejmować</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wszystkie</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koszty</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związane</w:t>
      </w:r>
      <w:proofErr w:type="spellEnd"/>
      <w:r w:rsidRPr="00EE369C">
        <w:rPr>
          <w:rFonts w:ascii="Times New Roman" w:hAnsi="Times New Roman" w:cs="Times New Roman"/>
          <w:lang w:val="en-US"/>
        </w:rPr>
        <w:t xml:space="preserve"> z </w:t>
      </w:r>
      <w:proofErr w:type="spellStart"/>
      <w:r w:rsidRPr="00EE369C">
        <w:rPr>
          <w:rFonts w:ascii="Times New Roman" w:hAnsi="Times New Roman" w:cs="Times New Roman"/>
          <w:lang w:val="en-US"/>
        </w:rPr>
        <w:t>przygotowaniem</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i</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wykonaniem</w:t>
      </w:r>
      <w:proofErr w:type="spellEnd"/>
      <w:r w:rsidR="00B6062C" w:rsidRPr="00EE369C">
        <w:rPr>
          <w:rFonts w:ascii="Times New Roman" w:hAnsi="Times New Roman" w:cs="Times New Roman"/>
          <w:lang w:val="en-US"/>
        </w:rPr>
        <w:t xml:space="preserve"> </w:t>
      </w:r>
      <w:proofErr w:type="spellStart"/>
      <w:r w:rsidR="00B6062C" w:rsidRPr="00EE369C">
        <w:rPr>
          <w:rFonts w:ascii="Times New Roman" w:hAnsi="Times New Roman" w:cs="Times New Roman"/>
          <w:lang w:val="en-US"/>
        </w:rPr>
        <w:t>przedmiotu</w:t>
      </w:r>
      <w:proofErr w:type="spellEnd"/>
      <w:r w:rsidR="00B6062C"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zamówienia</w:t>
      </w:r>
      <w:proofErr w:type="spellEnd"/>
      <w:r w:rsidRPr="00EE369C">
        <w:rPr>
          <w:rFonts w:ascii="Times New Roman" w:hAnsi="Times New Roman" w:cs="Times New Roman"/>
          <w:lang w:val="en-US"/>
        </w:rPr>
        <w:t xml:space="preserve">. </w:t>
      </w:r>
      <w:r w:rsidR="00EE369C" w:rsidRPr="00EE369C">
        <w:rPr>
          <w:rFonts w:ascii="Times New Roman" w:hAnsi="Times New Roman" w:cs="Times New Roman"/>
          <w:lang w:val="en-US"/>
        </w:rPr>
        <w:t xml:space="preserve">/ </w:t>
      </w:r>
      <w:r w:rsidR="00EE369C" w:rsidRPr="00EE369C">
        <w:rPr>
          <w:rFonts w:ascii="Times New Roman" w:hAnsi="Times New Roman" w:cs="Times New Roman"/>
          <w:color w:val="4F81BD" w:themeColor="accent1"/>
          <w:lang w:val="en-US"/>
        </w:rPr>
        <w:t>The price should include all costs related to the preparation and execution of the subject of the contract.</w:t>
      </w:r>
    </w:p>
    <w:p w14:paraId="532CA085" w14:textId="554C6D42" w:rsidR="008F0764" w:rsidRPr="00EE369C" w:rsidRDefault="008F0764" w:rsidP="008937DF">
      <w:pPr>
        <w:pStyle w:val="Bezodstpw"/>
        <w:numPr>
          <w:ilvl w:val="1"/>
          <w:numId w:val="2"/>
        </w:numPr>
        <w:spacing w:line="276" w:lineRule="auto"/>
        <w:ind w:left="567" w:hanging="567"/>
        <w:jc w:val="both"/>
        <w:rPr>
          <w:rFonts w:ascii="Times New Roman" w:hAnsi="Times New Roman" w:cs="Times New Roman"/>
          <w:bCs/>
          <w:color w:val="4F81BD" w:themeColor="accent1"/>
          <w:lang w:val="en-US"/>
        </w:rPr>
      </w:pPr>
      <w:r w:rsidRPr="00EE369C">
        <w:rPr>
          <w:rFonts w:ascii="Times New Roman" w:hAnsi="Times New Roman" w:cs="Times New Roman"/>
          <w:lang w:val="en-US"/>
        </w:rPr>
        <w:t>Cen</w:t>
      </w:r>
      <w:r w:rsidR="000D393C" w:rsidRPr="00EE369C">
        <w:rPr>
          <w:rFonts w:ascii="Times New Roman" w:hAnsi="Times New Roman" w:cs="Times New Roman"/>
          <w:lang w:val="en-US"/>
        </w:rPr>
        <w:t>a</w:t>
      </w:r>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złożon</w:t>
      </w:r>
      <w:r w:rsidR="000D393C" w:rsidRPr="00EE369C">
        <w:rPr>
          <w:rFonts w:ascii="Times New Roman" w:hAnsi="Times New Roman" w:cs="Times New Roman"/>
          <w:lang w:val="en-US"/>
        </w:rPr>
        <w:t>a</w:t>
      </w:r>
      <w:proofErr w:type="spellEnd"/>
      <w:r w:rsidRPr="00EE369C">
        <w:rPr>
          <w:rFonts w:ascii="Times New Roman" w:hAnsi="Times New Roman" w:cs="Times New Roman"/>
          <w:lang w:val="en-US"/>
        </w:rPr>
        <w:t xml:space="preserve"> w </w:t>
      </w:r>
      <w:proofErr w:type="spellStart"/>
      <w:r w:rsidRPr="00EE369C">
        <w:rPr>
          <w:rFonts w:ascii="Times New Roman" w:hAnsi="Times New Roman" w:cs="Times New Roman"/>
          <w:lang w:val="en-US"/>
        </w:rPr>
        <w:t>ofercie</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nie</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mo</w:t>
      </w:r>
      <w:r w:rsidR="000D393C" w:rsidRPr="00EE369C">
        <w:rPr>
          <w:rFonts w:ascii="Times New Roman" w:hAnsi="Times New Roman" w:cs="Times New Roman"/>
          <w:lang w:val="en-US"/>
        </w:rPr>
        <w:t>że</w:t>
      </w:r>
      <w:proofErr w:type="spellEnd"/>
      <w:r w:rsidR="000D393C"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ulec</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zmianie</w:t>
      </w:r>
      <w:proofErr w:type="spellEnd"/>
      <w:r w:rsidRPr="00EE369C">
        <w:rPr>
          <w:rFonts w:ascii="Times New Roman" w:hAnsi="Times New Roman" w:cs="Times New Roman"/>
          <w:lang w:val="en-US"/>
        </w:rPr>
        <w:t xml:space="preserve"> w </w:t>
      </w:r>
      <w:proofErr w:type="spellStart"/>
      <w:r w:rsidRPr="00EE369C">
        <w:rPr>
          <w:rFonts w:ascii="Times New Roman" w:hAnsi="Times New Roman" w:cs="Times New Roman"/>
          <w:lang w:val="en-US"/>
        </w:rPr>
        <w:t>trakcie</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realizacji</w:t>
      </w:r>
      <w:proofErr w:type="spellEnd"/>
      <w:r w:rsidRPr="00EE369C">
        <w:rPr>
          <w:rFonts w:ascii="Times New Roman" w:hAnsi="Times New Roman" w:cs="Times New Roman"/>
          <w:lang w:val="en-US"/>
        </w:rPr>
        <w:t xml:space="preserve"> </w:t>
      </w:r>
      <w:proofErr w:type="spellStart"/>
      <w:r w:rsidRPr="00EE369C">
        <w:rPr>
          <w:rFonts w:ascii="Times New Roman" w:hAnsi="Times New Roman" w:cs="Times New Roman"/>
          <w:lang w:val="en-US"/>
        </w:rPr>
        <w:t>umowy</w:t>
      </w:r>
      <w:proofErr w:type="spellEnd"/>
      <w:r w:rsidRPr="00EE369C">
        <w:rPr>
          <w:rFonts w:ascii="Times New Roman" w:hAnsi="Times New Roman" w:cs="Times New Roman"/>
          <w:lang w:val="en-US"/>
        </w:rPr>
        <w:t xml:space="preserve">. </w:t>
      </w:r>
      <w:r w:rsidR="00EE369C" w:rsidRPr="00EE369C">
        <w:rPr>
          <w:rFonts w:ascii="Times New Roman" w:hAnsi="Times New Roman" w:cs="Times New Roman"/>
          <w:lang w:val="en-US"/>
        </w:rPr>
        <w:t xml:space="preserve">/ </w:t>
      </w:r>
      <w:r w:rsidR="00EE369C" w:rsidRPr="00EE369C">
        <w:rPr>
          <w:rFonts w:ascii="Times New Roman" w:hAnsi="Times New Roman" w:cs="Times New Roman"/>
          <w:color w:val="4F81BD" w:themeColor="accent1"/>
          <w:lang w:val="en-US"/>
        </w:rPr>
        <w:t>The price in the offer may not be changed during the performance of the contract.</w:t>
      </w:r>
    </w:p>
    <w:p w14:paraId="7216F125" w14:textId="77777777" w:rsidR="008F0764" w:rsidRPr="00EE369C" w:rsidRDefault="008F0764" w:rsidP="008F0764">
      <w:pPr>
        <w:pStyle w:val="Bezodstpw"/>
        <w:spacing w:line="276" w:lineRule="auto"/>
        <w:ind w:left="567"/>
        <w:jc w:val="both"/>
        <w:rPr>
          <w:rFonts w:ascii="Times New Roman" w:hAnsi="Times New Roman" w:cs="Times New Roman"/>
          <w:bCs/>
          <w:lang w:val="en-U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8F0764" w:rsidRPr="003B71F7" w14:paraId="020FFF50" w14:textId="77777777" w:rsidTr="00F07F33">
        <w:tc>
          <w:tcPr>
            <w:tcW w:w="9062" w:type="dxa"/>
            <w:tcBorders>
              <w:top w:val="nil"/>
              <w:left w:val="nil"/>
              <w:bottom w:val="nil"/>
              <w:right w:val="nil"/>
            </w:tcBorders>
            <w:shd w:val="clear" w:color="auto" w:fill="8DB3E2" w:themeFill="text2" w:themeFillTint="66"/>
          </w:tcPr>
          <w:p w14:paraId="752E08AE" w14:textId="6AFDBDCD" w:rsidR="008F0764" w:rsidRPr="00EE369C" w:rsidRDefault="008F0764" w:rsidP="008937DF">
            <w:pPr>
              <w:pStyle w:val="Bezodstpw"/>
              <w:numPr>
                <w:ilvl w:val="0"/>
                <w:numId w:val="2"/>
              </w:numPr>
              <w:spacing w:line="276" w:lineRule="auto"/>
              <w:ind w:left="567" w:hanging="567"/>
              <w:rPr>
                <w:rFonts w:ascii="Times New Roman" w:hAnsi="Times New Roman" w:cs="Times New Roman"/>
                <w:b/>
                <w:lang w:val="en-US"/>
              </w:rPr>
            </w:pPr>
            <w:r w:rsidRPr="00EE369C">
              <w:rPr>
                <w:rFonts w:ascii="Times New Roman" w:hAnsi="Times New Roman" w:cs="Times New Roman"/>
                <w:b/>
                <w:lang w:val="en-US"/>
              </w:rPr>
              <w:t xml:space="preserve">OPIS KRYTERIÓW, KTÓRYMI ZAMAWIAJĄCY BĘDZIE SIĘ KIEROWAŁ PRZY WYBORZE OFERTY </w:t>
            </w:r>
            <w:r w:rsidR="00EE369C" w:rsidRPr="00EE369C">
              <w:rPr>
                <w:rFonts w:ascii="Times New Roman" w:hAnsi="Times New Roman" w:cs="Times New Roman"/>
                <w:b/>
                <w:color w:val="4F81BD" w:themeColor="accent1"/>
                <w:lang w:val="en-US"/>
              </w:rPr>
              <w:t>/ DESCRIPTION OF THE CRITERIA WHICH WILL BE GUIDED BY THE CONTRACTING PARTY WHEN SELECTING THE OFFER</w:t>
            </w:r>
          </w:p>
        </w:tc>
      </w:tr>
    </w:tbl>
    <w:p w14:paraId="3AC25C88" w14:textId="77777777" w:rsidR="008F0764" w:rsidRPr="00EE369C" w:rsidRDefault="008F0764" w:rsidP="008F0764">
      <w:pPr>
        <w:pStyle w:val="Akapitzlist"/>
        <w:ind w:left="567"/>
        <w:jc w:val="both"/>
        <w:rPr>
          <w:rFonts w:ascii="Times New Roman" w:eastAsia="Times New Roman" w:hAnsi="Times New Roman" w:cs="Times New Roman"/>
          <w:lang w:val="en-US"/>
        </w:rPr>
      </w:pPr>
    </w:p>
    <w:p w14:paraId="03B32CC2" w14:textId="79DC3579" w:rsidR="00DB7184" w:rsidRPr="00EE369C" w:rsidRDefault="008F0764" w:rsidP="008937DF">
      <w:pPr>
        <w:pStyle w:val="Akapitzlist"/>
        <w:numPr>
          <w:ilvl w:val="1"/>
          <w:numId w:val="2"/>
        </w:numPr>
        <w:spacing w:line="276" w:lineRule="auto"/>
        <w:ind w:left="567" w:hanging="567"/>
        <w:jc w:val="both"/>
        <w:rPr>
          <w:rFonts w:ascii="Times New Roman" w:eastAsia="Times New Roman" w:hAnsi="Times New Roman" w:cs="Times New Roman"/>
          <w:color w:val="4F81BD" w:themeColor="accent1"/>
          <w:lang w:val="en-US"/>
        </w:rPr>
      </w:pPr>
      <w:proofErr w:type="spellStart"/>
      <w:r w:rsidRPr="00EE369C">
        <w:rPr>
          <w:rFonts w:ascii="Times New Roman" w:eastAsia="Times New Roman" w:hAnsi="Times New Roman" w:cs="Times New Roman"/>
          <w:lang w:val="en-US"/>
        </w:rPr>
        <w:t>Przy</w:t>
      </w:r>
      <w:proofErr w:type="spellEnd"/>
      <w:r w:rsidRPr="00EE369C">
        <w:rPr>
          <w:rFonts w:ascii="Times New Roman" w:eastAsia="Times New Roman" w:hAnsi="Times New Roman" w:cs="Times New Roman"/>
          <w:lang w:val="en-US"/>
        </w:rPr>
        <w:t xml:space="preserve"> </w:t>
      </w:r>
      <w:proofErr w:type="spellStart"/>
      <w:r w:rsidRPr="00EE369C">
        <w:rPr>
          <w:rFonts w:ascii="Times New Roman" w:eastAsia="Times New Roman" w:hAnsi="Times New Roman" w:cs="Times New Roman"/>
          <w:lang w:val="en-US"/>
        </w:rPr>
        <w:t>ocenianiu</w:t>
      </w:r>
      <w:proofErr w:type="spellEnd"/>
      <w:r w:rsidRPr="00EE369C">
        <w:rPr>
          <w:rFonts w:ascii="Times New Roman" w:eastAsia="Times New Roman" w:hAnsi="Times New Roman" w:cs="Times New Roman"/>
          <w:lang w:val="en-US"/>
        </w:rPr>
        <w:t xml:space="preserve"> </w:t>
      </w:r>
      <w:proofErr w:type="spellStart"/>
      <w:r w:rsidRPr="00EE369C">
        <w:rPr>
          <w:rFonts w:ascii="Times New Roman" w:eastAsia="Times New Roman" w:hAnsi="Times New Roman" w:cs="Times New Roman"/>
          <w:lang w:val="en-US"/>
        </w:rPr>
        <w:t>ofert</w:t>
      </w:r>
      <w:proofErr w:type="spellEnd"/>
      <w:r w:rsidRPr="00EE369C">
        <w:rPr>
          <w:rFonts w:ascii="Times New Roman" w:eastAsia="Times New Roman" w:hAnsi="Times New Roman" w:cs="Times New Roman"/>
          <w:lang w:val="en-US"/>
        </w:rPr>
        <w:t xml:space="preserve"> </w:t>
      </w:r>
      <w:proofErr w:type="spellStart"/>
      <w:r w:rsidR="002F007D" w:rsidRPr="00EE369C">
        <w:rPr>
          <w:rFonts w:ascii="Times New Roman" w:eastAsia="Times New Roman" w:hAnsi="Times New Roman" w:cs="Times New Roman"/>
          <w:lang w:val="en-US"/>
        </w:rPr>
        <w:t>Z</w:t>
      </w:r>
      <w:r w:rsidRPr="00EE369C">
        <w:rPr>
          <w:rFonts w:ascii="Times New Roman" w:eastAsia="Times New Roman" w:hAnsi="Times New Roman" w:cs="Times New Roman"/>
          <w:lang w:val="en-US"/>
        </w:rPr>
        <w:t>amawiający</w:t>
      </w:r>
      <w:proofErr w:type="spellEnd"/>
      <w:r w:rsidRPr="00EE369C">
        <w:rPr>
          <w:rFonts w:ascii="Times New Roman" w:eastAsia="Times New Roman" w:hAnsi="Times New Roman" w:cs="Times New Roman"/>
          <w:lang w:val="en-US"/>
        </w:rPr>
        <w:t xml:space="preserve"> </w:t>
      </w:r>
      <w:proofErr w:type="spellStart"/>
      <w:r w:rsidRPr="00EE369C">
        <w:rPr>
          <w:rFonts w:ascii="Times New Roman" w:eastAsia="Times New Roman" w:hAnsi="Times New Roman" w:cs="Times New Roman"/>
          <w:lang w:val="en-US"/>
        </w:rPr>
        <w:t>będzie</w:t>
      </w:r>
      <w:proofErr w:type="spellEnd"/>
      <w:r w:rsidRPr="00EE369C">
        <w:rPr>
          <w:rFonts w:ascii="Times New Roman" w:eastAsia="Times New Roman" w:hAnsi="Times New Roman" w:cs="Times New Roman"/>
          <w:lang w:val="en-US"/>
        </w:rPr>
        <w:t xml:space="preserve"> </w:t>
      </w:r>
      <w:proofErr w:type="spellStart"/>
      <w:r w:rsidRPr="00EE369C">
        <w:rPr>
          <w:rFonts w:ascii="Times New Roman" w:eastAsia="Times New Roman" w:hAnsi="Times New Roman" w:cs="Times New Roman"/>
          <w:lang w:val="en-US"/>
        </w:rPr>
        <w:t>kierował</w:t>
      </w:r>
      <w:proofErr w:type="spellEnd"/>
      <w:r w:rsidRPr="00EE369C">
        <w:rPr>
          <w:rFonts w:ascii="Times New Roman" w:eastAsia="Times New Roman" w:hAnsi="Times New Roman" w:cs="Times New Roman"/>
          <w:lang w:val="en-US"/>
        </w:rPr>
        <w:t xml:space="preserve"> </w:t>
      </w:r>
      <w:proofErr w:type="spellStart"/>
      <w:r w:rsidRPr="00EE369C">
        <w:rPr>
          <w:rFonts w:ascii="Times New Roman" w:eastAsia="Times New Roman" w:hAnsi="Times New Roman" w:cs="Times New Roman"/>
          <w:lang w:val="en-US"/>
        </w:rPr>
        <w:t>się</w:t>
      </w:r>
      <w:proofErr w:type="spellEnd"/>
      <w:r w:rsidRPr="00EE369C">
        <w:rPr>
          <w:rFonts w:ascii="Times New Roman" w:eastAsia="Times New Roman" w:hAnsi="Times New Roman" w:cs="Times New Roman"/>
          <w:lang w:val="en-US"/>
        </w:rPr>
        <w:t xml:space="preserve"> </w:t>
      </w:r>
      <w:proofErr w:type="spellStart"/>
      <w:r w:rsidRPr="00EE369C">
        <w:rPr>
          <w:rFonts w:ascii="Times New Roman" w:eastAsia="Times New Roman" w:hAnsi="Times New Roman" w:cs="Times New Roman"/>
          <w:lang w:val="en-US"/>
        </w:rPr>
        <w:t>podanymi</w:t>
      </w:r>
      <w:proofErr w:type="spellEnd"/>
      <w:r w:rsidRPr="00EE369C">
        <w:rPr>
          <w:rFonts w:ascii="Times New Roman" w:eastAsia="Times New Roman" w:hAnsi="Times New Roman" w:cs="Times New Roman"/>
          <w:lang w:val="en-US"/>
        </w:rPr>
        <w:t xml:space="preserve"> </w:t>
      </w:r>
      <w:proofErr w:type="spellStart"/>
      <w:r w:rsidRPr="00EE369C">
        <w:rPr>
          <w:rFonts w:ascii="Times New Roman" w:eastAsia="Times New Roman" w:hAnsi="Times New Roman" w:cs="Times New Roman"/>
          <w:lang w:val="en-US"/>
        </w:rPr>
        <w:t>kryteriami</w:t>
      </w:r>
      <w:proofErr w:type="spellEnd"/>
      <w:r w:rsidRPr="00EE369C">
        <w:rPr>
          <w:rFonts w:ascii="Times New Roman" w:eastAsia="Times New Roman" w:hAnsi="Times New Roman" w:cs="Times New Roman"/>
          <w:lang w:val="en-US"/>
        </w:rPr>
        <w:t xml:space="preserve">: </w:t>
      </w:r>
      <w:r w:rsidR="00EE369C" w:rsidRPr="00EE369C">
        <w:rPr>
          <w:rFonts w:ascii="Times New Roman" w:eastAsia="Times New Roman" w:hAnsi="Times New Roman" w:cs="Times New Roman"/>
          <w:lang w:val="en-US"/>
        </w:rPr>
        <w:t xml:space="preserve">/ </w:t>
      </w:r>
      <w:r w:rsidR="00EE369C" w:rsidRPr="00EE369C">
        <w:rPr>
          <w:rFonts w:ascii="Times New Roman" w:eastAsia="Times New Roman" w:hAnsi="Times New Roman" w:cs="Times New Roman"/>
          <w:color w:val="4F81BD" w:themeColor="accent1"/>
          <w:lang w:val="en-US"/>
        </w:rPr>
        <w:t>When evaluating the offers, the Ordering Party will use the following criteria:</w:t>
      </w:r>
    </w:p>
    <w:p w14:paraId="6E0284E1" w14:textId="52CC2FD0" w:rsidR="00A01737" w:rsidRPr="00902232" w:rsidRDefault="008F0764" w:rsidP="00902232">
      <w:pPr>
        <w:pStyle w:val="Akapitzlist"/>
        <w:numPr>
          <w:ilvl w:val="0"/>
          <w:numId w:val="13"/>
        </w:numPr>
        <w:spacing w:line="276" w:lineRule="auto"/>
        <w:jc w:val="both"/>
        <w:rPr>
          <w:rFonts w:ascii="Times New Roman" w:eastAsia="Times New Roman" w:hAnsi="Times New Roman" w:cs="Times New Roman"/>
        </w:rPr>
      </w:pPr>
      <w:r w:rsidRPr="00F71E8D">
        <w:rPr>
          <w:rFonts w:ascii="Times New Roman" w:eastAsia="Times New Roman" w:hAnsi="Times New Roman" w:cs="Times New Roman"/>
        </w:rPr>
        <w:t>Cena</w:t>
      </w:r>
      <w:r w:rsidR="00EE369C">
        <w:rPr>
          <w:rFonts w:ascii="Times New Roman" w:eastAsia="Times New Roman" w:hAnsi="Times New Roman" w:cs="Times New Roman"/>
        </w:rPr>
        <w:t xml:space="preserve"> / </w:t>
      </w:r>
      <w:proofErr w:type="spellStart"/>
      <w:r w:rsidR="00EE369C" w:rsidRPr="00EE369C">
        <w:rPr>
          <w:rFonts w:ascii="Times New Roman" w:eastAsia="Times New Roman" w:hAnsi="Times New Roman" w:cs="Times New Roman"/>
          <w:color w:val="4F81BD" w:themeColor="accent1"/>
        </w:rPr>
        <w:t>Price</w:t>
      </w:r>
      <w:proofErr w:type="spellEnd"/>
      <w:r w:rsidR="00EE369C">
        <w:rPr>
          <w:rFonts w:ascii="Times New Roman" w:eastAsia="Times New Roman" w:hAnsi="Times New Roman" w:cs="Times New Roman"/>
        </w:rPr>
        <w:t xml:space="preserve"> </w:t>
      </w:r>
      <w:r w:rsidRPr="00F71E8D">
        <w:rPr>
          <w:rFonts w:ascii="Times New Roman" w:eastAsia="Times New Roman" w:hAnsi="Times New Roman" w:cs="Times New Roman"/>
        </w:rPr>
        <w:t xml:space="preserve">– </w:t>
      </w:r>
      <w:r w:rsidR="005D682F">
        <w:rPr>
          <w:rFonts w:ascii="Times New Roman" w:eastAsia="Times New Roman" w:hAnsi="Times New Roman" w:cs="Times New Roman"/>
        </w:rPr>
        <w:t>10</w:t>
      </w:r>
      <w:r w:rsidRPr="00F71E8D">
        <w:rPr>
          <w:rFonts w:ascii="Times New Roman" w:eastAsia="Times New Roman" w:hAnsi="Times New Roman" w:cs="Times New Roman"/>
        </w:rPr>
        <w:t xml:space="preserve">0%, </w:t>
      </w:r>
    </w:p>
    <w:p w14:paraId="5E56804A" w14:textId="145C5ABF" w:rsidR="008F0764" w:rsidRPr="00DA1728" w:rsidRDefault="008F0764" w:rsidP="008937DF">
      <w:pPr>
        <w:numPr>
          <w:ilvl w:val="1"/>
          <w:numId w:val="2"/>
        </w:numPr>
        <w:spacing w:after="0"/>
        <w:ind w:left="567" w:hanging="567"/>
        <w:contextualSpacing/>
        <w:jc w:val="both"/>
        <w:rPr>
          <w:rFonts w:ascii="Times New Roman" w:eastAsia="Times New Roman" w:hAnsi="Times New Roman" w:cs="Times New Roman"/>
          <w:color w:val="4F81BD" w:themeColor="accent1"/>
          <w:lang w:val="en-US"/>
        </w:rPr>
      </w:pPr>
      <w:bookmarkStart w:id="12" w:name="_Hlk72227981"/>
      <w:proofErr w:type="spellStart"/>
      <w:r w:rsidRPr="00DA1728">
        <w:rPr>
          <w:rFonts w:ascii="Times New Roman" w:eastAsia="Times New Roman" w:hAnsi="Times New Roman" w:cs="Times New Roman"/>
          <w:lang w:val="en-US"/>
        </w:rPr>
        <w:t>Liczba</w:t>
      </w:r>
      <w:proofErr w:type="spellEnd"/>
      <w:r w:rsidRPr="00DA1728">
        <w:rPr>
          <w:rFonts w:ascii="Times New Roman" w:eastAsia="Times New Roman" w:hAnsi="Times New Roman" w:cs="Times New Roman"/>
          <w:lang w:val="en-US"/>
        </w:rPr>
        <w:t xml:space="preserve"> </w:t>
      </w:r>
      <w:proofErr w:type="spellStart"/>
      <w:r w:rsidRPr="00DA1728">
        <w:rPr>
          <w:rFonts w:ascii="Times New Roman" w:eastAsia="Times New Roman" w:hAnsi="Times New Roman" w:cs="Times New Roman"/>
          <w:lang w:val="en-US"/>
        </w:rPr>
        <w:t>punktów</w:t>
      </w:r>
      <w:proofErr w:type="spellEnd"/>
      <w:r w:rsidRPr="00DA1728">
        <w:rPr>
          <w:rFonts w:ascii="Times New Roman" w:eastAsia="Times New Roman" w:hAnsi="Times New Roman" w:cs="Times New Roman"/>
          <w:lang w:val="en-US"/>
        </w:rPr>
        <w:t xml:space="preserve"> (P</w:t>
      </w:r>
      <w:r w:rsidRPr="00DA1728">
        <w:rPr>
          <w:rFonts w:ascii="Times New Roman" w:eastAsia="Times New Roman" w:hAnsi="Times New Roman" w:cs="Times New Roman"/>
          <w:vertAlign w:val="subscript"/>
          <w:lang w:val="en-US"/>
        </w:rPr>
        <w:t>C</w:t>
      </w:r>
      <w:r w:rsidRPr="00DA1728">
        <w:rPr>
          <w:rFonts w:ascii="Times New Roman" w:eastAsia="Times New Roman" w:hAnsi="Times New Roman" w:cs="Times New Roman"/>
          <w:lang w:val="en-US"/>
        </w:rPr>
        <w:t xml:space="preserve">) w </w:t>
      </w:r>
      <w:proofErr w:type="spellStart"/>
      <w:r w:rsidRPr="00DA1728">
        <w:rPr>
          <w:rFonts w:ascii="Times New Roman" w:eastAsia="Times New Roman" w:hAnsi="Times New Roman" w:cs="Times New Roman"/>
          <w:lang w:val="en-US"/>
        </w:rPr>
        <w:t>kryterium</w:t>
      </w:r>
      <w:proofErr w:type="spellEnd"/>
      <w:r w:rsidRPr="00DA1728">
        <w:rPr>
          <w:rFonts w:ascii="Times New Roman" w:eastAsia="Times New Roman" w:hAnsi="Times New Roman" w:cs="Times New Roman"/>
          <w:lang w:val="en-US"/>
        </w:rPr>
        <w:t xml:space="preserve"> „Cena” </w:t>
      </w:r>
      <w:proofErr w:type="spellStart"/>
      <w:r w:rsidRPr="00DA1728">
        <w:rPr>
          <w:rFonts w:ascii="Times New Roman" w:eastAsia="Times New Roman" w:hAnsi="Times New Roman" w:cs="Times New Roman"/>
          <w:lang w:val="en-US"/>
        </w:rPr>
        <w:t>obliczana</w:t>
      </w:r>
      <w:proofErr w:type="spellEnd"/>
      <w:r w:rsidRPr="00DA1728">
        <w:rPr>
          <w:rFonts w:ascii="Times New Roman" w:eastAsia="Times New Roman" w:hAnsi="Times New Roman" w:cs="Times New Roman"/>
          <w:lang w:val="en-US"/>
        </w:rPr>
        <w:t xml:space="preserve"> </w:t>
      </w:r>
      <w:proofErr w:type="spellStart"/>
      <w:r w:rsidRPr="00DA1728">
        <w:rPr>
          <w:rFonts w:ascii="Times New Roman" w:eastAsia="Times New Roman" w:hAnsi="Times New Roman" w:cs="Times New Roman"/>
          <w:lang w:val="en-US"/>
        </w:rPr>
        <w:t>będzie</w:t>
      </w:r>
      <w:proofErr w:type="spellEnd"/>
      <w:r w:rsidRPr="00DA1728">
        <w:rPr>
          <w:rFonts w:ascii="Times New Roman" w:eastAsia="Times New Roman" w:hAnsi="Times New Roman" w:cs="Times New Roman"/>
          <w:lang w:val="en-US"/>
        </w:rPr>
        <w:t xml:space="preserve"> </w:t>
      </w:r>
      <w:proofErr w:type="spellStart"/>
      <w:r w:rsidRPr="00DA1728">
        <w:rPr>
          <w:rFonts w:ascii="Times New Roman" w:eastAsia="Times New Roman" w:hAnsi="Times New Roman" w:cs="Times New Roman"/>
          <w:lang w:val="en-US"/>
        </w:rPr>
        <w:t>według</w:t>
      </w:r>
      <w:proofErr w:type="spellEnd"/>
      <w:r w:rsidRPr="00DA1728">
        <w:rPr>
          <w:rFonts w:ascii="Times New Roman" w:eastAsia="Times New Roman" w:hAnsi="Times New Roman" w:cs="Times New Roman"/>
          <w:lang w:val="en-US"/>
        </w:rPr>
        <w:t xml:space="preserve"> </w:t>
      </w:r>
      <w:proofErr w:type="spellStart"/>
      <w:r w:rsidRPr="00DA1728">
        <w:rPr>
          <w:rFonts w:ascii="Times New Roman" w:eastAsia="Times New Roman" w:hAnsi="Times New Roman" w:cs="Times New Roman"/>
          <w:lang w:val="en-US"/>
        </w:rPr>
        <w:t>wzoru</w:t>
      </w:r>
      <w:proofErr w:type="spellEnd"/>
      <w:r w:rsidRPr="00DA1728">
        <w:rPr>
          <w:rFonts w:ascii="Times New Roman" w:eastAsia="Times New Roman" w:hAnsi="Times New Roman" w:cs="Times New Roman"/>
          <w:lang w:val="en-US"/>
        </w:rPr>
        <w:t>:</w:t>
      </w:r>
      <w:r w:rsidR="00DA1728" w:rsidRPr="00DA1728">
        <w:rPr>
          <w:rFonts w:ascii="Times New Roman" w:eastAsia="Times New Roman" w:hAnsi="Times New Roman" w:cs="Times New Roman"/>
          <w:lang w:val="en-US"/>
        </w:rPr>
        <w:t xml:space="preserve"> / </w:t>
      </w:r>
      <w:r w:rsidR="00DA1728" w:rsidRPr="00DA1728">
        <w:rPr>
          <w:rFonts w:ascii="Times New Roman" w:eastAsia="Times New Roman" w:hAnsi="Times New Roman" w:cs="Times New Roman"/>
          <w:color w:val="4F81BD" w:themeColor="accent1"/>
          <w:lang w:val="en-US"/>
        </w:rPr>
        <w:t>The number of points (PC) in the "Price" criterion will be calculated according to the formula:</w:t>
      </w:r>
    </w:p>
    <w:bookmarkEnd w:id="12"/>
    <w:p w14:paraId="37847166" w14:textId="77777777" w:rsidR="008F0764" w:rsidRPr="00DA1728" w:rsidRDefault="008F0764" w:rsidP="0029159C">
      <w:pPr>
        <w:spacing w:after="0"/>
        <w:ind w:left="1077"/>
        <w:jc w:val="both"/>
        <w:rPr>
          <w:rFonts w:ascii="Times New Roman" w:hAnsi="Times New Roman" w:cs="Times New Roman"/>
          <w:lang w:val="en-US"/>
        </w:rPr>
      </w:pPr>
    </w:p>
    <w:p w14:paraId="6EFF19B6" w14:textId="7576275C" w:rsidR="008F0764" w:rsidRPr="00F71E8D" w:rsidRDefault="009A19FB" w:rsidP="00096484">
      <w:pPr>
        <w:spacing w:after="0"/>
        <w:jc w:val="center"/>
        <w:rPr>
          <w:rFonts w:ascii="Times New Roman" w:hAnsi="Times New Roman" w:cs="Times New Roman"/>
        </w:rPr>
      </w:pPr>
      <m:oMath>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C</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B</m:t>
                    </m:r>
                  </m:sub>
                </m:sSub>
              </m:den>
            </m:f>
            <m:r>
              <w:rPr>
                <w:rFonts w:ascii="Cambria Math" w:hAnsi="Cambria Math" w:cs="Times New Roman"/>
              </w:rPr>
              <m:t>*</m:t>
            </m:r>
            <m:r>
              <m:rPr>
                <m:nor/>
              </m:rPr>
              <w:rPr>
                <w:rFonts w:ascii="Times New Roman" w:hAnsi="Times New Roman" w:cs="Times New Roman"/>
              </w:rPr>
              <m:t>100</m:t>
            </m:r>
            <m:r>
              <w:rPr>
                <w:rFonts w:ascii="Cambria Math" w:hAnsi="Cambria Math" w:cs="Times New Roman"/>
              </w:rPr>
              <m:t xml:space="preserve"> </m:t>
            </m:r>
            <m:r>
              <m:rPr>
                <m:nor/>
              </m:rPr>
              <w:rPr>
                <w:rFonts w:ascii="Times New Roman" w:hAnsi="Times New Roman" w:cs="Times New Roman"/>
              </w:rPr>
              <m:t>pkt</m:t>
            </m:r>
          </m:e>
          <m:sub/>
        </m:sSub>
      </m:oMath>
      <w:r w:rsidR="008F0764" w:rsidRPr="00F71E8D">
        <w:rPr>
          <w:rFonts w:ascii="Times New Roman" w:hAnsi="Times New Roman" w:cs="Times New Roman"/>
        </w:rPr>
        <w:t xml:space="preserve"> </w:t>
      </w:r>
    </w:p>
    <w:p w14:paraId="4B8A5C25" w14:textId="77777777" w:rsidR="008F0764" w:rsidRPr="00F71E8D" w:rsidRDefault="008F0764" w:rsidP="00096484">
      <w:pPr>
        <w:spacing w:after="0"/>
        <w:ind w:left="794" w:firstLine="283"/>
        <w:jc w:val="both"/>
        <w:rPr>
          <w:rFonts w:ascii="Times New Roman" w:eastAsia="Times New Roman" w:hAnsi="Times New Roman" w:cs="Times New Roman"/>
        </w:rPr>
      </w:pPr>
      <w:r w:rsidRPr="00F71E8D">
        <w:rPr>
          <w:rFonts w:ascii="Times New Roman" w:eastAsia="Times New Roman" w:hAnsi="Times New Roman" w:cs="Times New Roman"/>
        </w:rPr>
        <w:t>gdzie:</w:t>
      </w:r>
    </w:p>
    <w:tbl>
      <w:tblPr>
        <w:tblW w:w="0" w:type="auto"/>
        <w:tblInd w:w="1242" w:type="dxa"/>
        <w:tblLook w:val="01E0" w:firstRow="1" w:lastRow="1" w:firstColumn="1" w:lastColumn="1" w:noHBand="0" w:noVBand="0"/>
      </w:tblPr>
      <w:tblGrid>
        <w:gridCol w:w="934"/>
        <w:gridCol w:w="6896"/>
      </w:tblGrid>
      <w:tr w:rsidR="008F0764" w:rsidRPr="003B71F7" w14:paraId="04A35A38" w14:textId="77777777" w:rsidTr="0029159C">
        <w:tc>
          <w:tcPr>
            <w:tcW w:w="934" w:type="dxa"/>
          </w:tcPr>
          <w:p w14:paraId="15FDC931" w14:textId="77777777" w:rsidR="008F0764" w:rsidRPr="00F71E8D" w:rsidRDefault="008F0764" w:rsidP="00096484">
            <w:pPr>
              <w:spacing w:after="0"/>
              <w:jc w:val="center"/>
              <w:rPr>
                <w:rFonts w:ascii="Times New Roman" w:eastAsia="Times New Roman" w:hAnsi="Times New Roman" w:cs="Times New Roman"/>
              </w:rPr>
            </w:pPr>
            <w:bookmarkStart w:id="13" w:name="_Hlk72228006"/>
            <w:r w:rsidRPr="00F71E8D">
              <w:rPr>
                <w:rFonts w:ascii="Times New Roman" w:eastAsia="Times New Roman" w:hAnsi="Times New Roman" w:cs="Times New Roman"/>
              </w:rPr>
              <w:t>P</w:t>
            </w:r>
            <w:r w:rsidRPr="00F71E8D">
              <w:rPr>
                <w:rFonts w:ascii="Times New Roman" w:eastAsia="Times New Roman" w:hAnsi="Times New Roman" w:cs="Times New Roman"/>
                <w:vertAlign w:val="subscript"/>
              </w:rPr>
              <w:t>C</w:t>
            </w:r>
          </w:p>
        </w:tc>
        <w:tc>
          <w:tcPr>
            <w:tcW w:w="6896" w:type="dxa"/>
          </w:tcPr>
          <w:p w14:paraId="441C16CC" w14:textId="5E10E4DC" w:rsidR="008F0764" w:rsidRPr="00DA1728" w:rsidRDefault="008F0764" w:rsidP="00096484">
            <w:pPr>
              <w:numPr>
                <w:ilvl w:val="0"/>
                <w:numId w:val="1"/>
              </w:numPr>
              <w:spacing w:after="0"/>
              <w:jc w:val="both"/>
              <w:rPr>
                <w:rFonts w:ascii="Times New Roman" w:eastAsia="Times New Roman" w:hAnsi="Times New Roman" w:cs="Times New Roman"/>
                <w:lang w:val="en-US"/>
              </w:rPr>
            </w:pPr>
            <w:proofErr w:type="spellStart"/>
            <w:r w:rsidRPr="00DA1728">
              <w:rPr>
                <w:rFonts w:ascii="Times New Roman" w:eastAsia="Times New Roman" w:hAnsi="Times New Roman" w:cs="Times New Roman"/>
                <w:lang w:val="en-US"/>
              </w:rPr>
              <w:t>liczba</w:t>
            </w:r>
            <w:proofErr w:type="spellEnd"/>
            <w:r w:rsidRPr="00DA1728">
              <w:rPr>
                <w:rFonts w:ascii="Times New Roman" w:eastAsia="Times New Roman" w:hAnsi="Times New Roman" w:cs="Times New Roman"/>
                <w:lang w:val="en-US"/>
              </w:rPr>
              <w:t xml:space="preserve"> </w:t>
            </w:r>
            <w:proofErr w:type="spellStart"/>
            <w:r w:rsidRPr="00DA1728">
              <w:rPr>
                <w:rFonts w:ascii="Times New Roman" w:eastAsia="Times New Roman" w:hAnsi="Times New Roman" w:cs="Times New Roman"/>
                <w:lang w:val="en-US"/>
              </w:rPr>
              <w:t>punktów</w:t>
            </w:r>
            <w:proofErr w:type="spellEnd"/>
            <w:r w:rsidRPr="00DA1728">
              <w:rPr>
                <w:rFonts w:ascii="Times New Roman" w:eastAsia="Times New Roman" w:hAnsi="Times New Roman" w:cs="Times New Roman"/>
                <w:lang w:val="en-US"/>
              </w:rPr>
              <w:t xml:space="preserve"> </w:t>
            </w:r>
            <w:r w:rsidR="000D393C" w:rsidRPr="00DA1728">
              <w:rPr>
                <w:rFonts w:ascii="Times New Roman" w:eastAsia="Times New Roman" w:hAnsi="Times New Roman" w:cs="Times New Roman"/>
                <w:lang w:val="en-US"/>
              </w:rPr>
              <w:t xml:space="preserve">za </w:t>
            </w:r>
            <w:proofErr w:type="spellStart"/>
            <w:r w:rsidR="000D393C" w:rsidRPr="00DA1728">
              <w:rPr>
                <w:rFonts w:ascii="Times New Roman" w:eastAsia="Times New Roman" w:hAnsi="Times New Roman" w:cs="Times New Roman"/>
                <w:lang w:val="en-US"/>
              </w:rPr>
              <w:t>kry</w:t>
            </w:r>
            <w:r w:rsidRPr="00DA1728">
              <w:rPr>
                <w:rFonts w:ascii="Times New Roman" w:eastAsia="Times New Roman" w:hAnsi="Times New Roman" w:cs="Times New Roman"/>
                <w:lang w:val="en-US"/>
              </w:rPr>
              <w:t>terium</w:t>
            </w:r>
            <w:proofErr w:type="spellEnd"/>
            <w:r w:rsidRPr="00DA1728">
              <w:rPr>
                <w:rFonts w:ascii="Times New Roman" w:eastAsia="Times New Roman" w:hAnsi="Times New Roman" w:cs="Times New Roman"/>
                <w:lang w:val="en-US"/>
              </w:rPr>
              <w:t xml:space="preserve"> „Cena”</w:t>
            </w:r>
            <w:r w:rsidR="00DA1728" w:rsidRPr="00DA1728">
              <w:rPr>
                <w:rFonts w:ascii="Times New Roman" w:eastAsia="Times New Roman" w:hAnsi="Times New Roman" w:cs="Times New Roman"/>
                <w:lang w:val="en-US"/>
              </w:rPr>
              <w:t xml:space="preserve"> / </w:t>
            </w:r>
            <w:r w:rsidR="00DA1728" w:rsidRPr="00DA1728">
              <w:rPr>
                <w:rFonts w:ascii="Times New Roman" w:eastAsia="Times New Roman" w:hAnsi="Times New Roman" w:cs="Times New Roman"/>
                <w:color w:val="4F81BD" w:themeColor="accent1"/>
                <w:lang w:val="en-US"/>
              </w:rPr>
              <w:t>number of points obtained in the "Price" criterion</w:t>
            </w:r>
          </w:p>
        </w:tc>
      </w:tr>
      <w:tr w:rsidR="008F0764" w:rsidRPr="003B71F7" w14:paraId="1AD35AC5" w14:textId="77777777" w:rsidTr="0029159C">
        <w:tc>
          <w:tcPr>
            <w:tcW w:w="934" w:type="dxa"/>
          </w:tcPr>
          <w:p w14:paraId="09C8BC1C" w14:textId="77777777" w:rsidR="008F0764" w:rsidRPr="00F71E8D" w:rsidRDefault="008F0764" w:rsidP="0029159C">
            <w:pPr>
              <w:spacing w:after="0"/>
              <w:jc w:val="center"/>
              <w:rPr>
                <w:rFonts w:ascii="Times New Roman" w:eastAsia="Times New Roman" w:hAnsi="Times New Roman" w:cs="Times New Roman"/>
              </w:rPr>
            </w:pPr>
            <w:r w:rsidRPr="00F71E8D">
              <w:rPr>
                <w:rFonts w:ascii="Times New Roman" w:eastAsia="Times New Roman" w:hAnsi="Times New Roman" w:cs="Times New Roman"/>
                <w:lang w:val="en-US"/>
              </w:rPr>
              <w:lastRenderedPageBreak/>
              <w:t>C</w:t>
            </w:r>
            <w:r w:rsidRPr="00F71E8D">
              <w:rPr>
                <w:rFonts w:ascii="Times New Roman" w:eastAsia="Times New Roman" w:hAnsi="Times New Roman" w:cs="Times New Roman"/>
                <w:vertAlign w:val="subscript"/>
                <w:lang w:val="en-US"/>
              </w:rPr>
              <w:t>N</w:t>
            </w:r>
          </w:p>
        </w:tc>
        <w:tc>
          <w:tcPr>
            <w:tcW w:w="6896" w:type="dxa"/>
          </w:tcPr>
          <w:p w14:paraId="74E546A0" w14:textId="2832181C" w:rsidR="008F0764" w:rsidRPr="00DA1728" w:rsidRDefault="008F0764" w:rsidP="00096484">
            <w:pPr>
              <w:numPr>
                <w:ilvl w:val="0"/>
                <w:numId w:val="1"/>
              </w:numPr>
              <w:spacing w:after="0"/>
              <w:jc w:val="both"/>
              <w:rPr>
                <w:rFonts w:ascii="Times New Roman" w:eastAsia="Times New Roman" w:hAnsi="Times New Roman" w:cs="Times New Roman"/>
                <w:lang w:val="en-US"/>
              </w:rPr>
            </w:pPr>
            <w:proofErr w:type="spellStart"/>
            <w:r w:rsidRPr="00DA1728">
              <w:rPr>
                <w:rFonts w:ascii="Times New Roman" w:eastAsia="Times New Roman" w:hAnsi="Times New Roman" w:cs="Times New Roman"/>
                <w:lang w:val="en-US"/>
              </w:rPr>
              <w:t>spośród</w:t>
            </w:r>
            <w:proofErr w:type="spellEnd"/>
            <w:r w:rsidRPr="00DA1728">
              <w:rPr>
                <w:rFonts w:ascii="Times New Roman" w:eastAsia="Times New Roman" w:hAnsi="Times New Roman" w:cs="Times New Roman"/>
                <w:lang w:val="en-US"/>
              </w:rPr>
              <w:t xml:space="preserve"> </w:t>
            </w:r>
            <w:proofErr w:type="spellStart"/>
            <w:r w:rsidRPr="00DA1728">
              <w:rPr>
                <w:rFonts w:ascii="Times New Roman" w:eastAsia="Times New Roman" w:hAnsi="Times New Roman" w:cs="Times New Roman"/>
                <w:lang w:val="en-US"/>
              </w:rPr>
              <w:t>ofert</w:t>
            </w:r>
            <w:proofErr w:type="spellEnd"/>
            <w:r w:rsidRPr="00DA1728">
              <w:rPr>
                <w:rFonts w:ascii="Times New Roman" w:eastAsia="Times New Roman" w:hAnsi="Times New Roman" w:cs="Times New Roman"/>
                <w:lang w:val="en-US"/>
              </w:rPr>
              <w:t xml:space="preserve"> </w:t>
            </w:r>
            <w:proofErr w:type="spellStart"/>
            <w:r w:rsidRPr="00DA1728">
              <w:rPr>
                <w:rFonts w:ascii="Times New Roman" w:eastAsia="Times New Roman" w:hAnsi="Times New Roman" w:cs="Times New Roman"/>
                <w:lang w:val="en-US"/>
              </w:rPr>
              <w:t>nie</w:t>
            </w:r>
            <w:proofErr w:type="spellEnd"/>
            <w:r w:rsidRPr="00DA1728">
              <w:rPr>
                <w:rFonts w:ascii="Times New Roman" w:eastAsia="Times New Roman" w:hAnsi="Times New Roman" w:cs="Times New Roman"/>
                <w:lang w:val="en-US"/>
              </w:rPr>
              <w:t xml:space="preserve"> </w:t>
            </w:r>
            <w:proofErr w:type="spellStart"/>
            <w:r w:rsidRPr="00DA1728">
              <w:rPr>
                <w:rFonts w:ascii="Times New Roman" w:eastAsia="Times New Roman" w:hAnsi="Times New Roman" w:cs="Times New Roman"/>
                <w:lang w:val="en-US"/>
              </w:rPr>
              <w:t>odrzuconych</w:t>
            </w:r>
            <w:proofErr w:type="spellEnd"/>
            <w:r w:rsidRPr="00DA1728">
              <w:rPr>
                <w:rFonts w:ascii="Times New Roman" w:eastAsia="Times New Roman" w:hAnsi="Times New Roman" w:cs="Times New Roman"/>
                <w:lang w:val="en-US"/>
              </w:rPr>
              <w:t xml:space="preserve"> </w:t>
            </w:r>
            <w:proofErr w:type="spellStart"/>
            <w:r w:rsidRPr="00DA1728">
              <w:rPr>
                <w:rFonts w:ascii="Times New Roman" w:eastAsia="Times New Roman" w:hAnsi="Times New Roman" w:cs="Times New Roman"/>
                <w:lang w:val="en-US"/>
              </w:rPr>
              <w:t>najniższa</w:t>
            </w:r>
            <w:proofErr w:type="spellEnd"/>
            <w:r w:rsidRPr="00DA1728">
              <w:rPr>
                <w:rFonts w:ascii="Times New Roman" w:eastAsia="Times New Roman" w:hAnsi="Times New Roman" w:cs="Times New Roman"/>
                <w:lang w:val="en-US"/>
              </w:rPr>
              <w:t xml:space="preserve"> </w:t>
            </w:r>
            <w:proofErr w:type="spellStart"/>
            <w:r w:rsidRPr="00DA1728">
              <w:rPr>
                <w:rFonts w:ascii="Times New Roman" w:eastAsia="Times New Roman" w:hAnsi="Times New Roman" w:cs="Times New Roman"/>
                <w:lang w:val="en-US"/>
              </w:rPr>
              <w:t>łączna</w:t>
            </w:r>
            <w:proofErr w:type="spellEnd"/>
            <w:r w:rsidRPr="00DA1728">
              <w:rPr>
                <w:rFonts w:ascii="Times New Roman" w:eastAsia="Times New Roman" w:hAnsi="Times New Roman" w:cs="Times New Roman"/>
                <w:lang w:val="en-US"/>
              </w:rPr>
              <w:t xml:space="preserve"> </w:t>
            </w:r>
            <w:proofErr w:type="spellStart"/>
            <w:r w:rsidRPr="00DA1728">
              <w:rPr>
                <w:rFonts w:ascii="Times New Roman" w:eastAsia="Times New Roman" w:hAnsi="Times New Roman" w:cs="Times New Roman"/>
                <w:lang w:val="en-US"/>
              </w:rPr>
              <w:t>cena</w:t>
            </w:r>
            <w:proofErr w:type="spellEnd"/>
            <w:r w:rsidRPr="00DA1728">
              <w:rPr>
                <w:rFonts w:ascii="Times New Roman" w:eastAsia="Times New Roman" w:hAnsi="Times New Roman" w:cs="Times New Roman"/>
                <w:lang w:val="en-US"/>
              </w:rPr>
              <w:t xml:space="preserve"> </w:t>
            </w:r>
            <w:proofErr w:type="spellStart"/>
            <w:r w:rsidRPr="00DA1728">
              <w:rPr>
                <w:rFonts w:ascii="Times New Roman" w:eastAsia="Times New Roman" w:hAnsi="Times New Roman" w:cs="Times New Roman"/>
                <w:lang w:val="en-US"/>
              </w:rPr>
              <w:t>netto</w:t>
            </w:r>
            <w:proofErr w:type="spellEnd"/>
            <w:r w:rsidRPr="00DA1728">
              <w:rPr>
                <w:rFonts w:ascii="Times New Roman" w:eastAsia="Times New Roman" w:hAnsi="Times New Roman" w:cs="Times New Roman"/>
                <w:lang w:val="en-US"/>
              </w:rPr>
              <w:t xml:space="preserve"> </w:t>
            </w:r>
            <w:proofErr w:type="spellStart"/>
            <w:r w:rsidRPr="00DA1728">
              <w:rPr>
                <w:rFonts w:ascii="Times New Roman" w:eastAsia="Times New Roman" w:hAnsi="Times New Roman" w:cs="Times New Roman"/>
                <w:lang w:val="en-US"/>
              </w:rPr>
              <w:t>oferty</w:t>
            </w:r>
            <w:proofErr w:type="spellEnd"/>
            <w:r w:rsidR="00DA1728" w:rsidRPr="00DA1728">
              <w:rPr>
                <w:rFonts w:ascii="Times New Roman" w:eastAsia="Times New Roman" w:hAnsi="Times New Roman" w:cs="Times New Roman"/>
                <w:lang w:val="en-US"/>
              </w:rPr>
              <w:t xml:space="preserve"> / </w:t>
            </w:r>
            <w:r w:rsidR="00DA1728" w:rsidRPr="00DA1728">
              <w:rPr>
                <w:rFonts w:ascii="Times New Roman" w:eastAsia="Times New Roman" w:hAnsi="Times New Roman" w:cs="Times New Roman"/>
                <w:color w:val="4F81BD" w:themeColor="accent1"/>
                <w:lang w:val="en-US"/>
              </w:rPr>
              <w:t>among the offers not rejected, the lowest total net price of the offer</w:t>
            </w:r>
          </w:p>
        </w:tc>
      </w:tr>
      <w:tr w:rsidR="008F0764" w:rsidRPr="003B71F7" w14:paraId="7AA40451" w14:textId="77777777" w:rsidTr="0029159C">
        <w:tc>
          <w:tcPr>
            <w:tcW w:w="934" w:type="dxa"/>
          </w:tcPr>
          <w:p w14:paraId="394DE7BF" w14:textId="77777777" w:rsidR="008F0764" w:rsidRPr="00F71E8D" w:rsidRDefault="008F0764" w:rsidP="0029159C">
            <w:pPr>
              <w:spacing w:after="0"/>
              <w:jc w:val="center"/>
              <w:rPr>
                <w:rFonts w:ascii="Times New Roman" w:eastAsia="Times New Roman" w:hAnsi="Times New Roman" w:cs="Times New Roman"/>
              </w:rPr>
            </w:pPr>
            <w:r w:rsidRPr="00F71E8D">
              <w:rPr>
                <w:rFonts w:ascii="Times New Roman" w:eastAsia="Times New Roman" w:hAnsi="Times New Roman" w:cs="Times New Roman"/>
                <w:lang w:val="en-US"/>
              </w:rPr>
              <w:t>C</w:t>
            </w:r>
            <w:r w:rsidRPr="00F71E8D">
              <w:rPr>
                <w:rFonts w:ascii="Times New Roman" w:eastAsia="Times New Roman" w:hAnsi="Times New Roman" w:cs="Times New Roman"/>
                <w:vertAlign w:val="subscript"/>
                <w:lang w:val="en-US"/>
              </w:rPr>
              <w:t>B</w:t>
            </w:r>
          </w:p>
        </w:tc>
        <w:tc>
          <w:tcPr>
            <w:tcW w:w="6896" w:type="dxa"/>
          </w:tcPr>
          <w:p w14:paraId="51148BED" w14:textId="5358B394" w:rsidR="0029159C" w:rsidRPr="00DA1728" w:rsidRDefault="008F0764" w:rsidP="0029159C">
            <w:pPr>
              <w:numPr>
                <w:ilvl w:val="0"/>
                <w:numId w:val="1"/>
              </w:numPr>
              <w:spacing w:after="0"/>
              <w:jc w:val="both"/>
              <w:rPr>
                <w:rFonts w:ascii="Times New Roman" w:eastAsia="Times New Roman" w:hAnsi="Times New Roman" w:cs="Times New Roman"/>
                <w:color w:val="4F81BD" w:themeColor="accent1"/>
                <w:lang w:val="en-US"/>
              </w:rPr>
            </w:pPr>
            <w:proofErr w:type="spellStart"/>
            <w:r w:rsidRPr="00DA1728">
              <w:rPr>
                <w:rFonts w:ascii="Times New Roman" w:eastAsia="Times New Roman" w:hAnsi="Times New Roman" w:cs="Times New Roman"/>
                <w:lang w:val="en-US"/>
              </w:rPr>
              <w:t>łączna</w:t>
            </w:r>
            <w:proofErr w:type="spellEnd"/>
            <w:r w:rsidRPr="00DA1728">
              <w:rPr>
                <w:rFonts w:ascii="Times New Roman" w:eastAsia="Times New Roman" w:hAnsi="Times New Roman" w:cs="Times New Roman"/>
                <w:lang w:val="en-US"/>
              </w:rPr>
              <w:t xml:space="preserve"> </w:t>
            </w:r>
            <w:proofErr w:type="spellStart"/>
            <w:r w:rsidRPr="00DA1728">
              <w:rPr>
                <w:rFonts w:ascii="Times New Roman" w:eastAsia="Times New Roman" w:hAnsi="Times New Roman" w:cs="Times New Roman"/>
                <w:lang w:val="en-US"/>
              </w:rPr>
              <w:t>cena</w:t>
            </w:r>
            <w:proofErr w:type="spellEnd"/>
            <w:r w:rsidRPr="00DA1728">
              <w:rPr>
                <w:rFonts w:ascii="Times New Roman" w:eastAsia="Times New Roman" w:hAnsi="Times New Roman" w:cs="Times New Roman"/>
                <w:lang w:val="en-US"/>
              </w:rPr>
              <w:t xml:space="preserve"> </w:t>
            </w:r>
            <w:proofErr w:type="spellStart"/>
            <w:r w:rsidRPr="00DA1728">
              <w:rPr>
                <w:rFonts w:ascii="Times New Roman" w:eastAsia="Times New Roman" w:hAnsi="Times New Roman" w:cs="Times New Roman"/>
                <w:lang w:val="en-US"/>
              </w:rPr>
              <w:t>netto</w:t>
            </w:r>
            <w:proofErr w:type="spellEnd"/>
            <w:r w:rsidRPr="00DA1728">
              <w:rPr>
                <w:rFonts w:ascii="Times New Roman" w:eastAsia="Times New Roman" w:hAnsi="Times New Roman" w:cs="Times New Roman"/>
                <w:lang w:val="en-US"/>
              </w:rPr>
              <w:t xml:space="preserve"> </w:t>
            </w:r>
            <w:proofErr w:type="spellStart"/>
            <w:r w:rsidRPr="00DA1728">
              <w:rPr>
                <w:rFonts w:ascii="Times New Roman" w:eastAsia="Times New Roman" w:hAnsi="Times New Roman" w:cs="Times New Roman"/>
                <w:lang w:val="en-US"/>
              </w:rPr>
              <w:t>badanej</w:t>
            </w:r>
            <w:proofErr w:type="spellEnd"/>
            <w:r w:rsidRPr="00DA1728">
              <w:rPr>
                <w:rFonts w:ascii="Times New Roman" w:eastAsia="Times New Roman" w:hAnsi="Times New Roman" w:cs="Times New Roman"/>
                <w:lang w:val="en-US"/>
              </w:rPr>
              <w:t xml:space="preserve"> </w:t>
            </w:r>
            <w:proofErr w:type="spellStart"/>
            <w:r w:rsidRPr="00DA1728">
              <w:rPr>
                <w:rFonts w:ascii="Times New Roman" w:eastAsia="Times New Roman" w:hAnsi="Times New Roman" w:cs="Times New Roman"/>
                <w:lang w:val="en-US"/>
              </w:rPr>
              <w:t>oferty</w:t>
            </w:r>
            <w:proofErr w:type="spellEnd"/>
            <w:r w:rsidR="00DA1728" w:rsidRPr="00DA1728">
              <w:rPr>
                <w:rFonts w:ascii="Times New Roman" w:eastAsia="Times New Roman" w:hAnsi="Times New Roman" w:cs="Times New Roman"/>
                <w:lang w:val="en-US"/>
              </w:rPr>
              <w:t xml:space="preserve"> / </w:t>
            </w:r>
            <w:r w:rsidR="00DA1728" w:rsidRPr="00DA1728">
              <w:rPr>
                <w:rFonts w:ascii="Times New Roman" w:eastAsia="Times New Roman" w:hAnsi="Times New Roman" w:cs="Times New Roman"/>
                <w:color w:val="4F81BD" w:themeColor="accent1"/>
                <w:lang w:val="en-US"/>
              </w:rPr>
              <w:t>total net price of the examined offer</w:t>
            </w:r>
          </w:p>
          <w:p w14:paraId="7CC05C5B" w14:textId="0D5EB210" w:rsidR="0090001F" w:rsidRPr="00DA1728" w:rsidRDefault="0090001F" w:rsidP="00096484">
            <w:pPr>
              <w:spacing w:after="0"/>
              <w:jc w:val="both"/>
              <w:rPr>
                <w:rFonts w:ascii="Times New Roman" w:eastAsia="Times New Roman" w:hAnsi="Times New Roman" w:cs="Times New Roman"/>
                <w:lang w:val="en-US"/>
              </w:rPr>
            </w:pPr>
          </w:p>
        </w:tc>
      </w:tr>
    </w:tbl>
    <w:bookmarkEnd w:id="13"/>
    <w:p w14:paraId="554CAFEF" w14:textId="4E697E77" w:rsidR="00B6062C" w:rsidRDefault="0029159C" w:rsidP="005D682F">
      <w:pPr>
        <w:pStyle w:val="Bezodstpw"/>
        <w:spacing w:line="276" w:lineRule="auto"/>
        <w:ind w:left="567"/>
        <w:jc w:val="both"/>
        <w:rPr>
          <w:rFonts w:ascii="Times New Roman" w:hAnsi="Times New Roman" w:cs="Times New Roman"/>
          <w:iCs/>
          <w:color w:val="4F81BD" w:themeColor="accent1"/>
          <w:lang w:val="en-US"/>
        </w:rPr>
      </w:pPr>
      <w:proofErr w:type="spellStart"/>
      <w:r w:rsidRPr="00DA1728">
        <w:rPr>
          <w:rFonts w:ascii="Times New Roman" w:hAnsi="Times New Roman" w:cs="Times New Roman"/>
          <w:iCs/>
          <w:lang w:val="en-US"/>
        </w:rPr>
        <w:t>Oferty</w:t>
      </w:r>
      <w:proofErr w:type="spellEnd"/>
      <w:r w:rsidRPr="00DA1728">
        <w:rPr>
          <w:rFonts w:ascii="Times New Roman" w:hAnsi="Times New Roman" w:cs="Times New Roman"/>
          <w:iCs/>
          <w:lang w:val="en-US"/>
        </w:rPr>
        <w:t xml:space="preserve"> </w:t>
      </w:r>
      <w:proofErr w:type="spellStart"/>
      <w:r w:rsidRPr="00DA1728">
        <w:rPr>
          <w:rFonts w:ascii="Times New Roman" w:hAnsi="Times New Roman" w:cs="Times New Roman"/>
          <w:iCs/>
          <w:lang w:val="en-US"/>
        </w:rPr>
        <w:t>złożone</w:t>
      </w:r>
      <w:proofErr w:type="spellEnd"/>
      <w:r w:rsidRPr="00DA1728">
        <w:rPr>
          <w:rFonts w:ascii="Times New Roman" w:hAnsi="Times New Roman" w:cs="Times New Roman"/>
          <w:iCs/>
          <w:lang w:val="en-US"/>
        </w:rPr>
        <w:t xml:space="preserve"> w </w:t>
      </w:r>
      <w:proofErr w:type="spellStart"/>
      <w:r w:rsidRPr="00DA1728">
        <w:rPr>
          <w:rFonts w:ascii="Times New Roman" w:hAnsi="Times New Roman" w:cs="Times New Roman"/>
          <w:iCs/>
          <w:lang w:val="en-US"/>
        </w:rPr>
        <w:t>walucie</w:t>
      </w:r>
      <w:proofErr w:type="spellEnd"/>
      <w:r w:rsidRPr="00DA1728">
        <w:rPr>
          <w:rFonts w:ascii="Times New Roman" w:hAnsi="Times New Roman" w:cs="Times New Roman"/>
          <w:iCs/>
          <w:lang w:val="en-US"/>
        </w:rPr>
        <w:t xml:space="preserve"> </w:t>
      </w:r>
      <w:proofErr w:type="spellStart"/>
      <w:r w:rsidRPr="00DA1728">
        <w:rPr>
          <w:rFonts w:ascii="Times New Roman" w:hAnsi="Times New Roman" w:cs="Times New Roman"/>
          <w:iCs/>
          <w:lang w:val="en-US"/>
        </w:rPr>
        <w:t>innej</w:t>
      </w:r>
      <w:proofErr w:type="spellEnd"/>
      <w:r w:rsidRPr="00DA1728">
        <w:rPr>
          <w:rFonts w:ascii="Times New Roman" w:hAnsi="Times New Roman" w:cs="Times New Roman"/>
          <w:iCs/>
          <w:lang w:val="en-US"/>
        </w:rPr>
        <w:t xml:space="preserve"> </w:t>
      </w:r>
      <w:proofErr w:type="spellStart"/>
      <w:r w:rsidRPr="00DA1728">
        <w:rPr>
          <w:rFonts w:ascii="Times New Roman" w:hAnsi="Times New Roman" w:cs="Times New Roman"/>
          <w:iCs/>
          <w:lang w:val="en-US"/>
        </w:rPr>
        <w:t>niż</w:t>
      </w:r>
      <w:proofErr w:type="spellEnd"/>
      <w:r w:rsidRPr="00DA1728">
        <w:rPr>
          <w:rFonts w:ascii="Times New Roman" w:hAnsi="Times New Roman" w:cs="Times New Roman"/>
          <w:iCs/>
          <w:lang w:val="en-US"/>
        </w:rPr>
        <w:t xml:space="preserve"> PLN </w:t>
      </w:r>
      <w:proofErr w:type="spellStart"/>
      <w:r w:rsidRPr="00DA1728">
        <w:rPr>
          <w:rFonts w:ascii="Times New Roman" w:hAnsi="Times New Roman" w:cs="Times New Roman"/>
          <w:iCs/>
          <w:lang w:val="en-US"/>
        </w:rPr>
        <w:t>zostaną</w:t>
      </w:r>
      <w:proofErr w:type="spellEnd"/>
      <w:r w:rsidRPr="00DA1728">
        <w:rPr>
          <w:rFonts w:ascii="Times New Roman" w:hAnsi="Times New Roman" w:cs="Times New Roman"/>
          <w:iCs/>
          <w:lang w:val="en-US"/>
        </w:rPr>
        <w:t xml:space="preserve"> </w:t>
      </w:r>
      <w:proofErr w:type="spellStart"/>
      <w:r w:rsidRPr="00DA1728">
        <w:rPr>
          <w:rFonts w:ascii="Times New Roman" w:hAnsi="Times New Roman" w:cs="Times New Roman"/>
          <w:iCs/>
          <w:lang w:val="en-US"/>
        </w:rPr>
        <w:t>przeliczone</w:t>
      </w:r>
      <w:proofErr w:type="spellEnd"/>
      <w:r w:rsidRPr="00DA1728">
        <w:rPr>
          <w:rFonts w:ascii="Times New Roman" w:hAnsi="Times New Roman" w:cs="Times New Roman"/>
          <w:iCs/>
          <w:lang w:val="en-US"/>
        </w:rPr>
        <w:t xml:space="preserve"> </w:t>
      </w:r>
      <w:proofErr w:type="spellStart"/>
      <w:r w:rsidRPr="00DA1728">
        <w:rPr>
          <w:rFonts w:ascii="Times New Roman" w:hAnsi="Times New Roman" w:cs="Times New Roman"/>
          <w:iCs/>
          <w:lang w:val="en-US"/>
        </w:rPr>
        <w:t>na</w:t>
      </w:r>
      <w:proofErr w:type="spellEnd"/>
      <w:r w:rsidRPr="00DA1728">
        <w:rPr>
          <w:rFonts w:ascii="Times New Roman" w:hAnsi="Times New Roman" w:cs="Times New Roman"/>
          <w:iCs/>
          <w:lang w:val="en-US"/>
        </w:rPr>
        <w:t xml:space="preserve"> </w:t>
      </w:r>
      <w:proofErr w:type="spellStart"/>
      <w:r w:rsidRPr="00DA1728">
        <w:rPr>
          <w:rFonts w:ascii="Times New Roman" w:hAnsi="Times New Roman" w:cs="Times New Roman"/>
          <w:iCs/>
          <w:lang w:val="en-US"/>
        </w:rPr>
        <w:t>walutę</w:t>
      </w:r>
      <w:proofErr w:type="spellEnd"/>
      <w:r w:rsidRPr="00DA1728">
        <w:rPr>
          <w:rFonts w:ascii="Times New Roman" w:hAnsi="Times New Roman" w:cs="Times New Roman"/>
          <w:iCs/>
          <w:lang w:val="en-US"/>
        </w:rPr>
        <w:t xml:space="preserve"> PLN po </w:t>
      </w:r>
      <w:proofErr w:type="spellStart"/>
      <w:r w:rsidRPr="00DA1728">
        <w:rPr>
          <w:rFonts w:ascii="Times New Roman" w:hAnsi="Times New Roman" w:cs="Times New Roman"/>
          <w:iCs/>
          <w:lang w:val="en-US"/>
        </w:rPr>
        <w:t>średnim</w:t>
      </w:r>
      <w:proofErr w:type="spellEnd"/>
      <w:r w:rsidRPr="00DA1728">
        <w:rPr>
          <w:rFonts w:ascii="Times New Roman" w:hAnsi="Times New Roman" w:cs="Times New Roman"/>
          <w:iCs/>
          <w:lang w:val="en-US"/>
        </w:rPr>
        <w:t xml:space="preserve"> </w:t>
      </w:r>
      <w:proofErr w:type="spellStart"/>
      <w:r w:rsidRPr="00DA1728">
        <w:rPr>
          <w:rFonts w:ascii="Times New Roman" w:hAnsi="Times New Roman" w:cs="Times New Roman"/>
          <w:iCs/>
          <w:lang w:val="en-US"/>
        </w:rPr>
        <w:t>kursie</w:t>
      </w:r>
      <w:proofErr w:type="spellEnd"/>
      <w:r w:rsidRPr="00DA1728">
        <w:rPr>
          <w:rFonts w:ascii="Times New Roman" w:hAnsi="Times New Roman" w:cs="Times New Roman"/>
          <w:iCs/>
          <w:lang w:val="en-US"/>
        </w:rPr>
        <w:t xml:space="preserve"> NBP z </w:t>
      </w:r>
      <w:proofErr w:type="spellStart"/>
      <w:r w:rsidRPr="00DA1728">
        <w:rPr>
          <w:rFonts w:ascii="Times New Roman" w:hAnsi="Times New Roman" w:cs="Times New Roman"/>
          <w:iCs/>
          <w:lang w:val="en-US"/>
        </w:rPr>
        <w:t>dnia</w:t>
      </w:r>
      <w:proofErr w:type="spellEnd"/>
      <w:r w:rsidRPr="00DA1728">
        <w:rPr>
          <w:rFonts w:ascii="Times New Roman" w:hAnsi="Times New Roman" w:cs="Times New Roman"/>
          <w:iCs/>
          <w:lang w:val="en-US"/>
        </w:rPr>
        <w:t xml:space="preserve"> </w:t>
      </w:r>
      <w:proofErr w:type="spellStart"/>
      <w:r w:rsidRPr="00DA1728">
        <w:rPr>
          <w:rFonts w:ascii="Times New Roman" w:hAnsi="Times New Roman" w:cs="Times New Roman"/>
          <w:iCs/>
          <w:lang w:val="en-US"/>
        </w:rPr>
        <w:t>zakończenia</w:t>
      </w:r>
      <w:proofErr w:type="spellEnd"/>
      <w:r w:rsidRPr="00DA1728">
        <w:rPr>
          <w:rFonts w:ascii="Times New Roman" w:hAnsi="Times New Roman" w:cs="Times New Roman"/>
          <w:iCs/>
          <w:lang w:val="en-US"/>
        </w:rPr>
        <w:t xml:space="preserve"> </w:t>
      </w:r>
      <w:proofErr w:type="spellStart"/>
      <w:r w:rsidRPr="00DA1728">
        <w:rPr>
          <w:rFonts w:ascii="Times New Roman" w:hAnsi="Times New Roman" w:cs="Times New Roman"/>
          <w:iCs/>
          <w:lang w:val="en-US"/>
        </w:rPr>
        <w:t>terminu</w:t>
      </w:r>
      <w:proofErr w:type="spellEnd"/>
      <w:r w:rsidRPr="00DA1728">
        <w:rPr>
          <w:rFonts w:ascii="Times New Roman" w:hAnsi="Times New Roman" w:cs="Times New Roman"/>
          <w:iCs/>
          <w:lang w:val="en-US"/>
        </w:rPr>
        <w:t xml:space="preserve"> </w:t>
      </w:r>
      <w:proofErr w:type="spellStart"/>
      <w:r w:rsidRPr="00DA1728">
        <w:rPr>
          <w:rFonts w:ascii="Times New Roman" w:hAnsi="Times New Roman" w:cs="Times New Roman"/>
          <w:iCs/>
          <w:lang w:val="en-US"/>
        </w:rPr>
        <w:t>składania</w:t>
      </w:r>
      <w:proofErr w:type="spellEnd"/>
      <w:r w:rsidRPr="00DA1728">
        <w:rPr>
          <w:rFonts w:ascii="Times New Roman" w:hAnsi="Times New Roman" w:cs="Times New Roman"/>
          <w:iCs/>
          <w:lang w:val="en-US"/>
        </w:rPr>
        <w:t xml:space="preserve"> </w:t>
      </w:r>
      <w:proofErr w:type="spellStart"/>
      <w:r w:rsidRPr="00902232">
        <w:rPr>
          <w:rFonts w:ascii="Times New Roman" w:hAnsi="Times New Roman" w:cs="Times New Roman"/>
          <w:iCs/>
          <w:lang w:val="en-US"/>
        </w:rPr>
        <w:t>ofert</w:t>
      </w:r>
      <w:proofErr w:type="spellEnd"/>
      <w:r w:rsidR="005374BC" w:rsidRPr="00902232">
        <w:rPr>
          <w:rFonts w:ascii="Times New Roman" w:hAnsi="Times New Roman" w:cs="Times New Roman"/>
          <w:iCs/>
          <w:lang w:val="en-US"/>
        </w:rPr>
        <w:t xml:space="preserve"> </w:t>
      </w:r>
      <w:r w:rsidR="005374BC" w:rsidRPr="00902232">
        <w:rPr>
          <w:rFonts w:ascii="Times New Roman" w:hAnsi="Times New Roman" w:cs="Times New Roman"/>
          <w:lang w:val="en-US"/>
        </w:rPr>
        <w:t xml:space="preserve">(w </w:t>
      </w:r>
      <w:proofErr w:type="spellStart"/>
      <w:r w:rsidR="005374BC" w:rsidRPr="00902232">
        <w:rPr>
          <w:rFonts w:ascii="Times New Roman" w:hAnsi="Times New Roman" w:cs="Times New Roman"/>
          <w:lang w:val="en-US"/>
        </w:rPr>
        <w:t>zaokrągleniu</w:t>
      </w:r>
      <w:proofErr w:type="spellEnd"/>
      <w:r w:rsidR="005374BC" w:rsidRPr="00902232">
        <w:rPr>
          <w:rFonts w:ascii="Times New Roman" w:hAnsi="Times New Roman" w:cs="Times New Roman"/>
          <w:lang w:val="en-US"/>
        </w:rPr>
        <w:t xml:space="preserve"> do 2 </w:t>
      </w:r>
      <w:proofErr w:type="spellStart"/>
      <w:r w:rsidR="005374BC" w:rsidRPr="00902232">
        <w:rPr>
          <w:rFonts w:ascii="Times New Roman" w:hAnsi="Times New Roman" w:cs="Times New Roman"/>
          <w:lang w:val="en-US"/>
        </w:rPr>
        <w:t>miejsc</w:t>
      </w:r>
      <w:proofErr w:type="spellEnd"/>
      <w:r w:rsidR="005374BC" w:rsidRPr="00902232">
        <w:rPr>
          <w:rFonts w:ascii="Times New Roman" w:hAnsi="Times New Roman" w:cs="Times New Roman"/>
          <w:lang w:val="en-US"/>
        </w:rPr>
        <w:t xml:space="preserve"> po </w:t>
      </w:r>
      <w:proofErr w:type="spellStart"/>
      <w:r w:rsidR="005374BC" w:rsidRPr="00902232">
        <w:rPr>
          <w:rFonts w:ascii="Times New Roman" w:hAnsi="Times New Roman" w:cs="Times New Roman"/>
          <w:lang w:val="en-US"/>
        </w:rPr>
        <w:t>przecinku</w:t>
      </w:r>
      <w:proofErr w:type="spellEnd"/>
      <w:r w:rsidR="005374BC" w:rsidRPr="00902232">
        <w:rPr>
          <w:rFonts w:ascii="Times New Roman" w:hAnsi="Times New Roman" w:cs="Times New Roman"/>
          <w:lang w:val="en-US"/>
        </w:rPr>
        <w:t>)</w:t>
      </w:r>
      <w:r w:rsidRPr="00902232">
        <w:rPr>
          <w:rFonts w:ascii="Times New Roman" w:hAnsi="Times New Roman" w:cs="Times New Roman"/>
          <w:iCs/>
          <w:lang w:val="en-US"/>
        </w:rPr>
        <w:t>.</w:t>
      </w:r>
      <w:r w:rsidR="00DA1728" w:rsidRPr="00DA1728">
        <w:rPr>
          <w:rFonts w:ascii="Times New Roman" w:hAnsi="Times New Roman" w:cs="Times New Roman"/>
          <w:iCs/>
          <w:lang w:val="en-US"/>
        </w:rPr>
        <w:t xml:space="preserve"> / </w:t>
      </w:r>
      <w:r w:rsidR="00DA1728" w:rsidRPr="00DA1728">
        <w:rPr>
          <w:rFonts w:ascii="Times New Roman" w:hAnsi="Times New Roman" w:cs="Times New Roman"/>
          <w:iCs/>
          <w:color w:val="4F81BD" w:themeColor="accent1"/>
          <w:lang w:val="en-US"/>
        </w:rPr>
        <w:t>Offers submitted in a currency other than PLN will be converted into PLN at the average exchange rate of the National Bank of Poland on the day of the deadline for submitting bids</w:t>
      </w:r>
      <w:r w:rsidR="00902232">
        <w:rPr>
          <w:rFonts w:ascii="Times New Roman" w:hAnsi="Times New Roman" w:cs="Times New Roman"/>
          <w:iCs/>
          <w:color w:val="4F81BD" w:themeColor="accent1"/>
          <w:lang w:val="en-US"/>
        </w:rPr>
        <w:t xml:space="preserve"> (</w:t>
      </w:r>
      <w:r w:rsidR="00902232" w:rsidRPr="00902232">
        <w:rPr>
          <w:rFonts w:ascii="Times New Roman" w:hAnsi="Times New Roman" w:cs="Times New Roman"/>
          <w:iCs/>
          <w:color w:val="4F81BD" w:themeColor="accent1"/>
          <w:lang w:val="en-US"/>
        </w:rPr>
        <w:t>rounded to 2 decimal places</w:t>
      </w:r>
      <w:r w:rsidR="00902232">
        <w:rPr>
          <w:rFonts w:ascii="Times New Roman" w:hAnsi="Times New Roman" w:cs="Times New Roman"/>
          <w:iCs/>
          <w:color w:val="4F81BD" w:themeColor="accent1"/>
          <w:lang w:val="en-US"/>
        </w:rPr>
        <w:t>)</w:t>
      </w:r>
      <w:r w:rsidR="00DA1728" w:rsidRPr="00DA1728">
        <w:rPr>
          <w:rFonts w:ascii="Times New Roman" w:hAnsi="Times New Roman" w:cs="Times New Roman"/>
          <w:iCs/>
          <w:color w:val="4F81BD" w:themeColor="accent1"/>
          <w:lang w:val="en-US"/>
        </w:rPr>
        <w:t>.</w:t>
      </w:r>
    </w:p>
    <w:p w14:paraId="27B42521" w14:textId="77777777" w:rsidR="005D682F" w:rsidRPr="005D682F" w:rsidRDefault="005D682F" w:rsidP="005D682F">
      <w:pPr>
        <w:pStyle w:val="Bezodstpw"/>
        <w:spacing w:line="276" w:lineRule="auto"/>
        <w:ind w:left="567"/>
        <w:jc w:val="both"/>
        <w:rPr>
          <w:rFonts w:ascii="Times New Roman" w:hAnsi="Times New Roman" w:cs="Times New Roman"/>
          <w:iCs/>
          <w:color w:val="4F81BD" w:themeColor="accent1"/>
          <w:lang w:val="en-US"/>
        </w:rPr>
      </w:pPr>
    </w:p>
    <w:p w14:paraId="0ADB325B" w14:textId="15D2DA19" w:rsidR="008F0764" w:rsidRPr="002968EF" w:rsidRDefault="008F0764" w:rsidP="008937DF">
      <w:pPr>
        <w:pStyle w:val="Akapitzlist"/>
        <w:numPr>
          <w:ilvl w:val="1"/>
          <w:numId w:val="2"/>
        </w:numPr>
        <w:spacing w:line="276" w:lineRule="auto"/>
        <w:ind w:left="567" w:hanging="567"/>
        <w:jc w:val="both"/>
        <w:rPr>
          <w:rFonts w:ascii="Times New Roman" w:hAnsi="Times New Roman" w:cs="Times New Roman"/>
          <w:color w:val="4F81BD" w:themeColor="accent1"/>
          <w:lang w:val="en-US"/>
        </w:rPr>
      </w:pPr>
      <w:r w:rsidRPr="00F71E8D">
        <w:rPr>
          <w:rFonts w:ascii="Times New Roman" w:hAnsi="Times New Roman" w:cs="Times New Roman"/>
        </w:rPr>
        <w:t xml:space="preserve">Za najkorzystniejszą ofertę uznana zostanie oferta spośród ofert nie odrzuconych, która w sumie uzyska największą liczbę </w:t>
      </w:r>
      <w:r w:rsidRPr="00902232">
        <w:rPr>
          <w:rFonts w:ascii="Times New Roman" w:hAnsi="Times New Roman" w:cs="Times New Roman"/>
        </w:rPr>
        <w:t>punktów</w:t>
      </w:r>
      <w:r w:rsidR="005374BC" w:rsidRPr="00902232">
        <w:rPr>
          <w:rFonts w:ascii="Times New Roman" w:hAnsi="Times New Roman" w:cs="Times New Roman"/>
        </w:rPr>
        <w:t xml:space="preserve"> (w zaokrągleniu do 2 miejsc po przecinku)</w:t>
      </w:r>
      <w:r w:rsidRPr="00902232">
        <w:rPr>
          <w:rFonts w:ascii="Times New Roman" w:hAnsi="Times New Roman" w:cs="Times New Roman"/>
        </w:rPr>
        <w:t xml:space="preserve">. </w:t>
      </w:r>
      <w:proofErr w:type="spellStart"/>
      <w:r w:rsidRPr="00902232">
        <w:rPr>
          <w:rFonts w:ascii="Times New Roman" w:hAnsi="Times New Roman" w:cs="Times New Roman"/>
          <w:lang w:val="en-US"/>
        </w:rPr>
        <w:t>Maksymalnie</w:t>
      </w:r>
      <w:proofErr w:type="spellEnd"/>
      <w:r w:rsidRPr="008F278A">
        <w:rPr>
          <w:rFonts w:ascii="Times New Roman" w:hAnsi="Times New Roman" w:cs="Times New Roman"/>
          <w:lang w:val="en-US"/>
        </w:rPr>
        <w:t xml:space="preserve"> </w:t>
      </w:r>
      <w:proofErr w:type="spellStart"/>
      <w:r w:rsidR="007167CB" w:rsidRPr="008F278A">
        <w:rPr>
          <w:rFonts w:ascii="Times New Roman" w:hAnsi="Times New Roman" w:cs="Times New Roman"/>
          <w:lang w:val="en-US"/>
        </w:rPr>
        <w:t>W</w:t>
      </w:r>
      <w:r w:rsidRPr="008F278A">
        <w:rPr>
          <w:rFonts w:ascii="Times New Roman" w:hAnsi="Times New Roman" w:cs="Times New Roman"/>
          <w:lang w:val="en-US"/>
        </w:rPr>
        <w:t>ykonawca</w:t>
      </w:r>
      <w:proofErr w:type="spellEnd"/>
      <w:r w:rsidRPr="008F278A">
        <w:rPr>
          <w:rFonts w:ascii="Times New Roman" w:hAnsi="Times New Roman" w:cs="Times New Roman"/>
          <w:lang w:val="en-US"/>
        </w:rPr>
        <w:t xml:space="preserve"> </w:t>
      </w:r>
      <w:proofErr w:type="spellStart"/>
      <w:r w:rsidRPr="008F278A">
        <w:rPr>
          <w:rFonts w:ascii="Times New Roman" w:hAnsi="Times New Roman" w:cs="Times New Roman"/>
          <w:lang w:val="en-US"/>
        </w:rPr>
        <w:t>może</w:t>
      </w:r>
      <w:proofErr w:type="spellEnd"/>
      <w:r w:rsidRPr="008F278A">
        <w:rPr>
          <w:rFonts w:ascii="Times New Roman" w:hAnsi="Times New Roman" w:cs="Times New Roman"/>
          <w:lang w:val="en-US"/>
        </w:rPr>
        <w:t xml:space="preserve"> </w:t>
      </w:r>
      <w:proofErr w:type="spellStart"/>
      <w:r w:rsidRPr="008F278A">
        <w:rPr>
          <w:rFonts w:ascii="Times New Roman" w:hAnsi="Times New Roman" w:cs="Times New Roman"/>
          <w:lang w:val="en-US"/>
        </w:rPr>
        <w:t>uzyskać</w:t>
      </w:r>
      <w:proofErr w:type="spellEnd"/>
      <w:r w:rsidRPr="008F278A">
        <w:rPr>
          <w:rFonts w:ascii="Times New Roman" w:hAnsi="Times New Roman" w:cs="Times New Roman"/>
          <w:lang w:val="en-US"/>
        </w:rPr>
        <w:t xml:space="preserve"> 100 </w:t>
      </w:r>
      <w:proofErr w:type="spellStart"/>
      <w:r w:rsidRPr="008F278A">
        <w:rPr>
          <w:rFonts w:ascii="Times New Roman" w:hAnsi="Times New Roman" w:cs="Times New Roman"/>
          <w:lang w:val="en-US"/>
        </w:rPr>
        <w:t>punktów</w:t>
      </w:r>
      <w:proofErr w:type="spellEnd"/>
      <w:r w:rsidRPr="008F278A">
        <w:rPr>
          <w:rFonts w:ascii="Times New Roman" w:hAnsi="Times New Roman" w:cs="Times New Roman"/>
          <w:lang w:val="en-US"/>
        </w:rPr>
        <w:t xml:space="preserve">. </w:t>
      </w:r>
      <w:proofErr w:type="spellStart"/>
      <w:r w:rsidRPr="002968EF">
        <w:rPr>
          <w:rFonts w:ascii="Times New Roman" w:hAnsi="Times New Roman" w:cs="Times New Roman"/>
          <w:lang w:val="en-US"/>
        </w:rPr>
        <w:t>Obliczenia</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będą</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dokonywane</w:t>
      </w:r>
      <w:proofErr w:type="spellEnd"/>
      <w:r w:rsidRPr="002968EF">
        <w:rPr>
          <w:rFonts w:ascii="Times New Roman" w:hAnsi="Times New Roman" w:cs="Times New Roman"/>
          <w:lang w:val="en-US"/>
        </w:rPr>
        <w:t xml:space="preserve"> z </w:t>
      </w:r>
      <w:proofErr w:type="spellStart"/>
      <w:r w:rsidRPr="002968EF">
        <w:rPr>
          <w:rFonts w:ascii="Times New Roman" w:hAnsi="Times New Roman" w:cs="Times New Roman"/>
          <w:lang w:val="en-US"/>
        </w:rPr>
        <w:t>dokładnością</w:t>
      </w:r>
      <w:proofErr w:type="spellEnd"/>
      <w:r w:rsidRPr="002968EF">
        <w:rPr>
          <w:rFonts w:ascii="Times New Roman" w:hAnsi="Times New Roman" w:cs="Times New Roman"/>
          <w:lang w:val="en-US"/>
        </w:rPr>
        <w:t xml:space="preserve"> do </w:t>
      </w:r>
      <w:proofErr w:type="spellStart"/>
      <w:r w:rsidRPr="002968EF">
        <w:rPr>
          <w:rFonts w:ascii="Times New Roman" w:hAnsi="Times New Roman" w:cs="Times New Roman"/>
          <w:lang w:val="en-US"/>
        </w:rPr>
        <w:t>dwóch</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miejsc</w:t>
      </w:r>
      <w:proofErr w:type="spellEnd"/>
      <w:r w:rsidRPr="002968EF">
        <w:rPr>
          <w:rFonts w:ascii="Times New Roman" w:hAnsi="Times New Roman" w:cs="Times New Roman"/>
          <w:lang w:val="en-US"/>
        </w:rPr>
        <w:t xml:space="preserve"> po </w:t>
      </w:r>
      <w:proofErr w:type="spellStart"/>
      <w:r w:rsidRPr="002968EF">
        <w:rPr>
          <w:rFonts w:ascii="Times New Roman" w:hAnsi="Times New Roman" w:cs="Times New Roman"/>
          <w:lang w:val="en-US"/>
        </w:rPr>
        <w:t>przecinku</w:t>
      </w:r>
      <w:proofErr w:type="spellEnd"/>
      <w:r w:rsidRPr="002968EF">
        <w:rPr>
          <w:rFonts w:ascii="Times New Roman" w:hAnsi="Times New Roman" w:cs="Times New Roman"/>
          <w:lang w:val="en-US"/>
        </w:rPr>
        <w:t>.</w:t>
      </w:r>
      <w:r w:rsidR="002968EF" w:rsidRPr="002968EF">
        <w:rPr>
          <w:rFonts w:ascii="Times New Roman" w:hAnsi="Times New Roman" w:cs="Times New Roman"/>
          <w:lang w:val="en-US"/>
        </w:rPr>
        <w:t xml:space="preserve"> / </w:t>
      </w:r>
      <w:r w:rsidR="002968EF" w:rsidRPr="002968EF">
        <w:rPr>
          <w:rFonts w:ascii="Times New Roman" w:hAnsi="Times New Roman" w:cs="Times New Roman"/>
          <w:color w:val="4F81BD" w:themeColor="accent1"/>
          <w:lang w:val="en-US"/>
        </w:rPr>
        <w:t>The most advantageous offer will be considered the offer from among the non-rejected offers, which in total receives the highest number of points</w:t>
      </w:r>
      <w:r w:rsidR="00902232">
        <w:rPr>
          <w:rFonts w:ascii="Times New Roman" w:hAnsi="Times New Roman" w:cs="Times New Roman"/>
          <w:color w:val="4F81BD" w:themeColor="accent1"/>
          <w:lang w:val="en-US"/>
        </w:rPr>
        <w:t xml:space="preserve"> (</w:t>
      </w:r>
      <w:r w:rsidR="00902232" w:rsidRPr="00902232">
        <w:rPr>
          <w:rFonts w:ascii="Times New Roman" w:hAnsi="Times New Roman" w:cs="Times New Roman"/>
          <w:color w:val="4F81BD" w:themeColor="accent1"/>
          <w:lang w:val="en-US"/>
        </w:rPr>
        <w:t>rounded to 2 decimal places</w:t>
      </w:r>
      <w:r w:rsidR="00902232">
        <w:rPr>
          <w:rFonts w:ascii="Times New Roman" w:hAnsi="Times New Roman" w:cs="Times New Roman"/>
          <w:color w:val="4F81BD" w:themeColor="accent1"/>
          <w:lang w:val="en-US"/>
        </w:rPr>
        <w:t>)</w:t>
      </w:r>
      <w:r w:rsidR="002968EF" w:rsidRPr="002968EF">
        <w:rPr>
          <w:rFonts w:ascii="Times New Roman" w:hAnsi="Times New Roman" w:cs="Times New Roman"/>
          <w:color w:val="4F81BD" w:themeColor="accent1"/>
          <w:lang w:val="en-US"/>
        </w:rPr>
        <w:t>. The Contractor may obtain a maximum of 100 points. Calculations will be made to two decimal places.</w:t>
      </w:r>
    </w:p>
    <w:p w14:paraId="63DCE2AE" w14:textId="41E090C9" w:rsidR="00FA420A" w:rsidRPr="002968EF" w:rsidRDefault="00FA420A" w:rsidP="00FA420A">
      <w:pPr>
        <w:jc w:val="both"/>
        <w:rPr>
          <w:rFonts w:ascii="Times New Roman" w:hAnsi="Times New Roman" w:cs="Times New Roman"/>
          <w:lang w:val="en-U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FA420A" w:rsidRPr="003B71F7" w14:paraId="63D3736B" w14:textId="77777777" w:rsidTr="00DA00DF">
        <w:tc>
          <w:tcPr>
            <w:tcW w:w="9062" w:type="dxa"/>
            <w:tcBorders>
              <w:top w:val="nil"/>
              <w:left w:val="nil"/>
              <w:bottom w:val="nil"/>
              <w:right w:val="nil"/>
            </w:tcBorders>
            <w:shd w:val="clear" w:color="auto" w:fill="8DB3E2" w:themeFill="text2" w:themeFillTint="66"/>
          </w:tcPr>
          <w:p w14:paraId="4E746F02" w14:textId="23788A02" w:rsidR="00FA420A" w:rsidRPr="002968EF" w:rsidRDefault="00FA420A" w:rsidP="008937DF">
            <w:pPr>
              <w:pStyle w:val="Bezodstpw"/>
              <w:numPr>
                <w:ilvl w:val="0"/>
                <w:numId w:val="2"/>
              </w:numPr>
              <w:spacing w:line="276" w:lineRule="auto"/>
              <w:ind w:left="567" w:hanging="567"/>
              <w:jc w:val="both"/>
              <w:rPr>
                <w:rFonts w:ascii="Times New Roman" w:hAnsi="Times New Roman" w:cs="Times New Roman"/>
                <w:b/>
                <w:lang w:val="en-US"/>
              </w:rPr>
            </w:pPr>
            <w:r w:rsidRPr="002968EF">
              <w:rPr>
                <w:rFonts w:ascii="Times New Roman" w:hAnsi="Times New Roman" w:cs="Times New Roman"/>
                <w:b/>
                <w:lang w:val="en-US"/>
              </w:rPr>
              <w:t>MIEJSCE ORAZ TERMIN SKŁADANIA I OTWARCIA OFERT</w:t>
            </w:r>
            <w:r w:rsidR="002968EF" w:rsidRPr="002968EF">
              <w:rPr>
                <w:rFonts w:ascii="Times New Roman" w:hAnsi="Times New Roman" w:cs="Times New Roman"/>
                <w:b/>
                <w:lang w:val="en-US"/>
              </w:rPr>
              <w:t xml:space="preserve"> / </w:t>
            </w:r>
            <w:r w:rsidR="002968EF" w:rsidRPr="002968EF">
              <w:rPr>
                <w:rFonts w:ascii="Times New Roman" w:hAnsi="Times New Roman" w:cs="Times New Roman"/>
                <w:b/>
                <w:color w:val="4F81BD" w:themeColor="accent1"/>
                <w:lang w:val="en-US"/>
              </w:rPr>
              <w:t>PLACE AND DEADLINE FOR SUBMISSION AND OPENING OF OFFERS</w:t>
            </w:r>
          </w:p>
        </w:tc>
      </w:tr>
    </w:tbl>
    <w:p w14:paraId="41FFCBF4" w14:textId="77777777" w:rsidR="00FA420A" w:rsidRPr="002968EF" w:rsidRDefault="00FA420A" w:rsidP="00FA420A">
      <w:pPr>
        <w:jc w:val="both"/>
        <w:rPr>
          <w:rFonts w:ascii="Times New Roman" w:hAnsi="Times New Roman" w:cs="Times New Roman"/>
          <w:lang w:val="en-US"/>
        </w:rPr>
      </w:pPr>
    </w:p>
    <w:p w14:paraId="32033D88" w14:textId="1DA879DB" w:rsidR="00B63FDE" w:rsidRPr="00621CFD" w:rsidRDefault="0016324B" w:rsidP="008937DF">
      <w:pPr>
        <w:pStyle w:val="Bezodstpw"/>
        <w:numPr>
          <w:ilvl w:val="1"/>
          <w:numId w:val="2"/>
        </w:numPr>
        <w:spacing w:line="276" w:lineRule="auto"/>
        <w:ind w:left="567" w:hanging="567"/>
        <w:jc w:val="both"/>
        <w:rPr>
          <w:rFonts w:ascii="Times New Roman" w:hAnsi="Times New Roman" w:cs="Times New Roman"/>
          <w:lang w:val="en-US"/>
        </w:rPr>
      </w:pPr>
      <w:proofErr w:type="spellStart"/>
      <w:r w:rsidRPr="00621CFD">
        <w:rPr>
          <w:rFonts w:ascii="Times New Roman" w:hAnsi="Times New Roman" w:cs="Times New Roman"/>
          <w:lang w:val="en-US"/>
        </w:rPr>
        <w:t>Oferty</w:t>
      </w:r>
      <w:proofErr w:type="spellEnd"/>
      <w:r w:rsidRPr="00621CFD">
        <w:rPr>
          <w:rFonts w:ascii="Times New Roman" w:hAnsi="Times New Roman" w:cs="Times New Roman"/>
          <w:lang w:val="en-US"/>
        </w:rPr>
        <w:t xml:space="preserve"> </w:t>
      </w:r>
      <w:proofErr w:type="spellStart"/>
      <w:r w:rsidRPr="00621CFD">
        <w:rPr>
          <w:rFonts w:ascii="Times New Roman" w:hAnsi="Times New Roman" w:cs="Times New Roman"/>
          <w:lang w:val="en-US"/>
        </w:rPr>
        <w:t>należy</w:t>
      </w:r>
      <w:proofErr w:type="spellEnd"/>
      <w:r w:rsidRPr="00621CFD">
        <w:rPr>
          <w:rFonts w:ascii="Times New Roman" w:hAnsi="Times New Roman" w:cs="Times New Roman"/>
          <w:lang w:val="en-US"/>
        </w:rPr>
        <w:t xml:space="preserve"> </w:t>
      </w:r>
      <w:proofErr w:type="spellStart"/>
      <w:r w:rsidRPr="00D47B12">
        <w:rPr>
          <w:rFonts w:ascii="Times New Roman" w:hAnsi="Times New Roman" w:cs="Times New Roman"/>
          <w:lang w:val="en-US"/>
        </w:rPr>
        <w:t>złożyć</w:t>
      </w:r>
      <w:proofErr w:type="spellEnd"/>
      <w:r w:rsidRPr="00D47B12">
        <w:rPr>
          <w:rFonts w:ascii="Times New Roman" w:hAnsi="Times New Roman" w:cs="Times New Roman"/>
          <w:lang w:val="en-US"/>
        </w:rPr>
        <w:t xml:space="preserve"> d</w:t>
      </w:r>
      <w:r w:rsidR="00096F5C" w:rsidRPr="00D47B12">
        <w:rPr>
          <w:rFonts w:ascii="Times New Roman" w:hAnsi="Times New Roman" w:cs="Times New Roman"/>
          <w:lang w:val="en-US"/>
        </w:rPr>
        <w:t>o</w:t>
      </w:r>
      <w:r w:rsidR="00CC14D1" w:rsidRPr="00D47B12">
        <w:rPr>
          <w:rFonts w:ascii="Times New Roman" w:hAnsi="Times New Roman" w:cs="Times New Roman"/>
          <w:lang w:val="en-US"/>
        </w:rPr>
        <w:t xml:space="preserve"> 8.0</w:t>
      </w:r>
      <w:r w:rsidR="00096F5C" w:rsidRPr="00D47B12">
        <w:rPr>
          <w:rFonts w:ascii="Times New Roman" w:hAnsi="Times New Roman" w:cs="Times New Roman"/>
          <w:lang w:val="en-US"/>
        </w:rPr>
        <w:t>5</w:t>
      </w:r>
      <w:r w:rsidR="00CC14D1" w:rsidRPr="00D47B12">
        <w:rPr>
          <w:rFonts w:ascii="Times New Roman" w:hAnsi="Times New Roman" w:cs="Times New Roman"/>
          <w:lang w:val="en-US"/>
        </w:rPr>
        <w:t>.202</w:t>
      </w:r>
      <w:r w:rsidR="00096F5C" w:rsidRPr="00D47B12">
        <w:rPr>
          <w:rFonts w:ascii="Times New Roman" w:hAnsi="Times New Roman" w:cs="Times New Roman"/>
          <w:lang w:val="en-US"/>
        </w:rPr>
        <w:t>3</w:t>
      </w:r>
      <w:r w:rsidR="001C6A86" w:rsidRPr="00D47B12">
        <w:rPr>
          <w:rFonts w:ascii="Times New Roman" w:hAnsi="Times New Roman" w:cs="Times New Roman"/>
          <w:lang w:val="en-US"/>
        </w:rPr>
        <w:t xml:space="preserve"> </w:t>
      </w:r>
      <w:r w:rsidRPr="00D47B12">
        <w:rPr>
          <w:rFonts w:ascii="Times New Roman" w:hAnsi="Times New Roman" w:cs="Times New Roman"/>
          <w:lang w:val="en-US"/>
        </w:rPr>
        <w:t xml:space="preserve">r. </w:t>
      </w:r>
      <w:proofErr w:type="spellStart"/>
      <w:r w:rsidRPr="00D47B12">
        <w:rPr>
          <w:rFonts w:ascii="Times New Roman" w:hAnsi="Times New Roman" w:cs="Times New Roman"/>
          <w:lang w:val="en-US"/>
        </w:rPr>
        <w:t>do</w:t>
      </w:r>
      <w:proofErr w:type="spellEnd"/>
      <w:r w:rsidRPr="00D47B12">
        <w:rPr>
          <w:rFonts w:ascii="Times New Roman" w:hAnsi="Times New Roman" w:cs="Times New Roman"/>
          <w:lang w:val="en-US"/>
        </w:rPr>
        <w:t xml:space="preserve"> </w:t>
      </w:r>
      <w:proofErr w:type="spellStart"/>
      <w:r w:rsidR="00EF37CD" w:rsidRPr="00D47B12">
        <w:rPr>
          <w:rFonts w:ascii="Times New Roman" w:hAnsi="Times New Roman" w:cs="Times New Roman"/>
          <w:lang w:val="en-US"/>
        </w:rPr>
        <w:t>godziny</w:t>
      </w:r>
      <w:proofErr w:type="spellEnd"/>
      <w:r w:rsidR="00EF37CD" w:rsidRPr="00D47B12">
        <w:rPr>
          <w:rFonts w:ascii="Times New Roman" w:hAnsi="Times New Roman" w:cs="Times New Roman"/>
          <w:lang w:val="en-US"/>
        </w:rPr>
        <w:t xml:space="preserve"> </w:t>
      </w:r>
      <w:r w:rsidR="00E87E50" w:rsidRPr="00D47B12">
        <w:rPr>
          <w:rFonts w:ascii="Times New Roman" w:hAnsi="Times New Roman" w:cs="Times New Roman"/>
          <w:lang w:val="en-US"/>
        </w:rPr>
        <w:t>12</w:t>
      </w:r>
      <w:r w:rsidR="00CC14D1" w:rsidRPr="00D47B12">
        <w:rPr>
          <w:rFonts w:ascii="Times New Roman" w:hAnsi="Times New Roman" w:cs="Times New Roman"/>
          <w:lang w:val="en-US"/>
        </w:rPr>
        <w:t>:00</w:t>
      </w:r>
      <w:r w:rsidR="002968EF" w:rsidRPr="00D47B12">
        <w:rPr>
          <w:rFonts w:ascii="Times New Roman" w:hAnsi="Times New Roman" w:cs="Times New Roman"/>
          <w:lang w:val="en-US"/>
        </w:rPr>
        <w:t xml:space="preserve"> / </w:t>
      </w:r>
      <w:r w:rsidR="002968EF" w:rsidRPr="00D47B12">
        <w:rPr>
          <w:rFonts w:ascii="Times New Roman" w:hAnsi="Times New Roman" w:cs="Times New Roman"/>
          <w:color w:val="4F81BD" w:themeColor="accent1"/>
          <w:lang w:val="en-US"/>
        </w:rPr>
        <w:t xml:space="preserve">Tenders must be submitted by the deadline of </w:t>
      </w:r>
      <w:r w:rsidR="00096F5C" w:rsidRPr="00D47B12">
        <w:rPr>
          <w:rFonts w:ascii="Times New Roman" w:hAnsi="Times New Roman" w:cs="Times New Roman"/>
          <w:color w:val="4F81BD" w:themeColor="accent1"/>
          <w:lang w:val="en-US"/>
        </w:rPr>
        <w:t>May</w:t>
      </w:r>
      <w:r w:rsidR="00D47B12">
        <w:rPr>
          <w:rFonts w:ascii="Times New Roman" w:hAnsi="Times New Roman" w:cs="Times New Roman"/>
          <w:color w:val="4F81BD" w:themeColor="accent1"/>
          <w:lang w:val="en-US"/>
        </w:rPr>
        <w:t xml:space="preserve"> </w:t>
      </w:r>
      <w:r w:rsidR="00CC14D1" w:rsidRPr="00D47B12">
        <w:rPr>
          <w:rFonts w:ascii="Times New Roman" w:hAnsi="Times New Roman" w:cs="Times New Roman"/>
          <w:color w:val="4F81BD" w:themeColor="accent1"/>
          <w:lang w:val="en-US"/>
        </w:rPr>
        <w:t>8th,</w:t>
      </w:r>
      <w:r w:rsidR="00D47B12">
        <w:rPr>
          <w:rFonts w:ascii="Times New Roman" w:hAnsi="Times New Roman" w:cs="Times New Roman"/>
          <w:color w:val="4F81BD" w:themeColor="accent1"/>
          <w:lang w:val="en-US"/>
        </w:rPr>
        <w:t xml:space="preserve"> </w:t>
      </w:r>
      <w:r w:rsidR="00CC14D1" w:rsidRPr="00D47B12">
        <w:rPr>
          <w:rFonts w:ascii="Times New Roman" w:hAnsi="Times New Roman" w:cs="Times New Roman"/>
          <w:color w:val="4F81BD" w:themeColor="accent1"/>
          <w:lang w:val="en-US"/>
        </w:rPr>
        <w:t>202</w:t>
      </w:r>
      <w:r w:rsidR="00096F5C" w:rsidRPr="00D47B12">
        <w:rPr>
          <w:rFonts w:ascii="Times New Roman" w:hAnsi="Times New Roman" w:cs="Times New Roman"/>
          <w:color w:val="4F81BD" w:themeColor="accent1"/>
          <w:lang w:val="en-US"/>
        </w:rPr>
        <w:t>3</w:t>
      </w:r>
      <w:r w:rsidR="002968EF" w:rsidRPr="00D47B12">
        <w:rPr>
          <w:rFonts w:ascii="Times New Roman" w:hAnsi="Times New Roman" w:cs="Times New Roman"/>
          <w:color w:val="4F81BD" w:themeColor="accent1"/>
          <w:lang w:val="en-US"/>
        </w:rPr>
        <w:t xml:space="preserve"> by</w:t>
      </w:r>
      <w:r w:rsidR="002968EF" w:rsidRPr="00621CFD">
        <w:rPr>
          <w:rFonts w:ascii="Times New Roman" w:hAnsi="Times New Roman" w:cs="Times New Roman"/>
          <w:color w:val="4F81BD" w:themeColor="accent1"/>
          <w:lang w:val="en-US"/>
        </w:rPr>
        <w:t xml:space="preserve"> </w:t>
      </w:r>
      <w:r w:rsidR="00096F5C">
        <w:rPr>
          <w:rFonts w:ascii="Times New Roman" w:hAnsi="Times New Roman" w:cs="Times New Roman"/>
          <w:color w:val="4F81BD" w:themeColor="accent1"/>
          <w:lang w:val="en-US"/>
        </w:rPr>
        <w:t>12</w:t>
      </w:r>
      <w:r w:rsidR="00CC14D1" w:rsidRPr="00621CFD">
        <w:rPr>
          <w:rFonts w:ascii="Times New Roman" w:hAnsi="Times New Roman" w:cs="Times New Roman"/>
          <w:color w:val="4F81BD" w:themeColor="accent1"/>
          <w:lang w:val="en-US"/>
        </w:rPr>
        <w:t xml:space="preserve">:00 </w:t>
      </w:r>
      <w:r w:rsidR="00D47B12">
        <w:rPr>
          <w:rFonts w:ascii="Times New Roman" w:hAnsi="Times New Roman" w:cs="Times New Roman"/>
          <w:color w:val="4F81BD" w:themeColor="accent1"/>
          <w:lang w:val="en-US"/>
        </w:rPr>
        <w:t>p.m.</w:t>
      </w:r>
      <w:r w:rsidR="002968EF" w:rsidRPr="00621CFD">
        <w:rPr>
          <w:rFonts w:ascii="Times New Roman" w:hAnsi="Times New Roman" w:cs="Times New Roman"/>
          <w:color w:val="4F81BD" w:themeColor="accent1"/>
          <w:lang w:val="en-US"/>
        </w:rPr>
        <w:t>:</w:t>
      </w:r>
    </w:p>
    <w:p w14:paraId="04546A46" w14:textId="4173EC37" w:rsidR="0016324B" w:rsidRPr="00621CFD" w:rsidRDefault="0016324B" w:rsidP="0016324B">
      <w:pPr>
        <w:pStyle w:val="Bezodstpw"/>
        <w:spacing w:line="276" w:lineRule="auto"/>
        <w:ind w:left="567"/>
        <w:jc w:val="both"/>
        <w:rPr>
          <w:rFonts w:ascii="Times New Roman" w:hAnsi="Times New Roman" w:cs="Times New Roman"/>
          <w:color w:val="4F81BD" w:themeColor="accent1"/>
          <w:lang w:val="en-US"/>
        </w:rPr>
      </w:pPr>
      <w:r w:rsidRPr="00621CFD">
        <w:rPr>
          <w:rFonts w:ascii="Times New Roman" w:hAnsi="Times New Roman" w:cs="Times New Roman"/>
          <w:lang w:val="en-US"/>
        </w:rPr>
        <w:t xml:space="preserve">- w </w:t>
      </w:r>
      <w:proofErr w:type="spellStart"/>
      <w:r w:rsidRPr="00621CFD">
        <w:rPr>
          <w:rFonts w:ascii="Times New Roman" w:hAnsi="Times New Roman" w:cs="Times New Roman"/>
          <w:lang w:val="en-US"/>
        </w:rPr>
        <w:t>formie</w:t>
      </w:r>
      <w:proofErr w:type="spellEnd"/>
      <w:r w:rsidRPr="00621CFD">
        <w:rPr>
          <w:rFonts w:ascii="Times New Roman" w:hAnsi="Times New Roman" w:cs="Times New Roman"/>
          <w:lang w:val="en-US"/>
        </w:rPr>
        <w:t xml:space="preserve"> </w:t>
      </w:r>
      <w:proofErr w:type="spellStart"/>
      <w:r w:rsidRPr="00621CFD">
        <w:rPr>
          <w:rFonts w:ascii="Times New Roman" w:hAnsi="Times New Roman" w:cs="Times New Roman"/>
          <w:lang w:val="en-US"/>
        </w:rPr>
        <w:t>elektronicznej</w:t>
      </w:r>
      <w:proofErr w:type="spellEnd"/>
      <w:r w:rsidRPr="00621CFD">
        <w:rPr>
          <w:rFonts w:ascii="Times New Roman" w:hAnsi="Times New Roman" w:cs="Times New Roman"/>
          <w:lang w:val="en-US"/>
        </w:rPr>
        <w:t xml:space="preserve"> </w:t>
      </w:r>
      <w:proofErr w:type="spellStart"/>
      <w:r w:rsidRPr="00621CFD">
        <w:rPr>
          <w:rFonts w:ascii="Times New Roman" w:hAnsi="Times New Roman" w:cs="Times New Roman"/>
          <w:lang w:val="en-US"/>
        </w:rPr>
        <w:t>na</w:t>
      </w:r>
      <w:proofErr w:type="spellEnd"/>
      <w:r w:rsidRPr="00621CFD">
        <w:rPr>
          <w:rFonts w:ascii="Times New Roman" w:hAnsi="Times New Roman" w:cs="Times New Roman"/>
          <w:lang w:val="en-US"/>
        </w:rPr>
        <w:t xml:space="preserve"> </w:t>
      </w:r>
      <w:proofErr w:type="spellStart"/>
      <w:r w:rsidRPr="00621CFD">
        <w:rPr>
          <w:rFonts w:ascii="Times New Roman" w:hAnsi="Times New Roman" w:cs="Times New Roman"/>
          <w:lang w:val="en-US"/>
        </w:rPr>
        <w:t>adres</w:t>
      </w:r>
      <w:proofErr w:type="spellEnd"/>
      <w:r w:rsidRPr="00621CFD">
        <w:rPr>
          <w:rFonts w:ascii="Times New Roman" w:hAnsi="Times New Roman" w:cs="Times New Roman"/>
          <w:lang w:val="en-US"/>
        </w:rPr>
        <w:t xml:space="preserve">: </w:t>
      </w:r>
      <w:r>
        <w:fldChar w:fldCharType="begin"/>
      </w:r>
      <w:r w:rsidRPr="00F14F64">
        <w:rPr>
          <w:lang w:val="en-US"/>
          <w:rPrChange w:id="14" w:author="Marugi, Krzysztof (Avio Aero)" w:date="2023-04-25T13:55:00Z">
            <w:rPr/>
          </w:rPrChange>
        </w:rPr>
        <w:instrText xml:space="preserve"> HYPERLINK "mailto:lech.popiolek@avioaero.it" </w:instrText>
      </w:r>
      <w:r>
        <w:fldChar w:fldCharType="separate"/>
      </w:r>
      <w:r w:rsidR="00B73CC5" w:rsidRPr="00621CFD">
        <w:rPr>
          <w:rStyle w:val="Hipercze"/>
          <w:rFonts w:ascii="Times New Roman" w:hAnsi="Times New Roman" w:cs="Times New Roman"/>
          <w:lang w:val="en-US"/>
        </w:rPr>
        <w:t>lech.popiolek@avioaero.it</w:t>
      </w:r>
      <w:r>
        <w:rPr>
          <w:rStyle w:val="Hipercze"/>
          <w:rFonts w:ascii="Times New Roman" w:hAnsi="Times New Roman" w:cs="Times New Roman"/>
          <w:lang w:val="en-US"/>
        </w:rPr>
        <w:fldChar w:fldCharType="end"/>
      </w:r>
      <w:r w:rsidR="00B73CC5" w:rsidRPr="00621CFD">
        <w:rPr>
          <w:rFonts w:ascii="Times New Roman" w:hAnsi="Times New Roman" w:cs="Times New Roman"/>
          <w:lang w:val="en-US"/>
        </w:rPr>
        <w:t xml:space="preserve"> </w:t>
      </w:r>
      <w:r w:rsidR="00A07831" w:rsidRPr="00621CFD">
        <w:rPr>
          <w:rFonts w:ascii="Times New Roman" w:hAnsi="Times New Roman" w:cs="Times New Roman"/>
          <w:lang w:val="en-US"/>
        </w:rPr>
        <w:t xml:space="preserve"> w </w:t>
      </w:r>
      <w:proofErr w:type="spellStart"/>
      <w:r w:rsidR="00EF37CD" w:rsidRPr="00621CFD">
        <w:rPr>
          <w:rFonts w:ascii="Times New Roman" w:hAnsi="Times New Roman" w:cs="Times New Roman"/>
          <w:lang w:val="en-US"/>
        </w:rPr>
        <w:t>postaci</w:t>
      </w:r>
      <w:proofErr w:type="spellEnd"/>
      <w:r w:rsidR="00A07831" w:rsidRPr="00621CFD">
        <w:rPr>
          <w:rFonts w:ascii="Times New Roman" w:hAnsi="Times New Roman" w:cs="Times New Roman"/>
          <w:lang w:val="en-US"/>
        </w:rPr>
        <w:t xml:space="preserve"> </w:t>
      </w:r>
      <w:proofErr w:type="spellStart"/>
      <w:r w:rsidR="00A07831" w:rsidRPr="00621CFD">
        <w:rPr>
          <w:rFonts w:ascii="Times New Roman" w:hAnsi="Times New Roman" w:cs="Times New Roman"/>
          <w:lang w:val="en-US"/>
        </w:rPr>
        <w:t>skanów</w:t>
      </w:r>
      <w:proofErr w:type="spellEnd"/>
      <w:r w:rsidR="00A07831" w:rsidRPr="00621CFD">
        <w:rPr>
          <w:rFonts w:ascii="Times New Roman" w:hAnsi="Times New Roman" w:cs="Times New Roman"/>
          <w:lang w:val="en-US"/>
        </w:rPr>
        <w:t xml:space="preserve"> </w:t>
      </w:r>
      <w:proofErr w:type="spellStart"/>
      <w:r w:rsidR="00A07831" w:rsidRPr="00621CFD">
        <w:rPr>
          <w:rFonts w:ascii="Times New Roman" w:hAnsi="Times New Roman" w:cs="Times New Roman"/>
          <w:lang w:val="en-US"/>
        </w:rPr>
        <w:t>dokumentów</w:t>
      </w:r>
      <w:proofErr w:type="spellEnd"/>
      <w:r w:rsidR="00A07831" w:rsidRPr="00621CFD">
        <w:rPr>
          <w:rFonts w:ascii="Times New Roman" w:hAnsi="Times New Roman" w:cs="Times New Roman"/>
          <w:lang w:val="en-US"/>
        </w:rPr>
        <w:t xml:space="preserve"> </w:t>
      </w:r>
      <w:proofErr w:type="spellStart"/>
      <w:r w:rsidR="00A07831" w:rsidRPr="00621CFD">
        <w:rPr>
          <w:rFonts w:ascii="Times New Roman" w:hAnsi="Times New Roman" w:cs="Times New Roman"/>
          <w:lang w:val="en-US"/>
        </w:rPr>
        <w:t>podpisanych</w:t>
      </w:r>
      <w:proofErr w:type="spellEnd"/>
      <w:r w:rsidR="00A07831" w:rsidRPr="00621CFD">
        <w:rPr>
          <w:rFonts w:ascii="Times New Roman" w:hAnsi="Times New Roman" w:cs="Times New Roman"/>
          <w:lang w:val="en-US"/>
        </w:rPr>
        <w:t xml:space="preserve"> </w:t>
      </w:r>
      <w:proofErr w:type="spellStart"/>
      <w:r w:rsidR="00A07831" w:rsidRPr="00621CFD">
        <w:rPr>
          <w:rFonts w:ascii="Times New Roman" w:hAnsi="Times New Roman" w:cs="Times New Roman"/>
          <w:lang w:val="en-US"/>
        </w:rPr>
        <w:t>przez</w:t>
      </w:r>
      <w:proofErr w:type="spellEnd"/>
      <w:r w:rsidR="00A07831" w:rsidRPr="00621CFD">
        <w:rPr>
          <w:rFonts w:ascii="Times New Roman" w:hAnsi="Times New Roman" w:cs="Times New Roman"/>
          <w:lang w:val="en-US"/>
        </w:rPr>
        <w:t xml:space="preserve"> </w:t>
      </w:r>
      <w:proofErr w:type="spellStart"/>
      <w:r w:rsidR="00EF37CD" w:rsidRPr="00621CFD">
        <w:rPr>
          <w:rFonts w:ascii="Times New Roman" w:hAnsi="Times New Roman" w:cs="Times New Roman"/>
          <w:lang w:val="en-US"/>
        </w:rPr>
        <w:t>Wykonawcę</w:t>
      </w:r>
      <w:proofErr w:type="spellEnd"/>
      <w:r w:rsidR="00A07831" w:rsidRPr="00621CFD">
        <w:rPr>
          <w:rFonts w:ascii="Times New Roman" w:hAnsi="Times New Roman" w:cs="Times New Roman"/>
          <w:lang w:val="en-US"/>
        </w:rPr>
        <w:t xml:space="preserve"> </w:t>
      </w:r>
      <w:proofErr w:type="spellStart"/>
      <w:r w:rsidR="00A07831" w:rsidRPr="00621CFD">
        <w:rPr>
          <w:rFonts w:ascii="Times New Roman" w:hAnsi="Times New Roman" w:cs="Times New Roman"/>
          <w:lang w:val="en-US"/>
        </w:rPr>
        <w:t>zgodnie</w:t>
      </w:r>
      <w:proofErr w:type="spellEnd"/>
      <w:r w:rsidR="00A07831" w:rsidRPr="00621CFD">
        <w:rPr>
          <w:rFonts w:ascii="Times New Roman" w:hAnsi="Times New Roman" w:cs="Times New Roman"/>
          <w:lang w:val="en-US"/>
        </w:rPr>
        <w:t xml:space="preserve"> z </w:t>
      </w:r>
      <w:proofErr w:type="spellStart"/>
      <w:r w:rsidR="00A07831" w:rsidRPr="00621CFD">
        <w:rPr>
          <w:rFonts w:ascii="Times New Roman" w:hAnsi="Times New Roman" w:cs="Times New Roman"/>
          <w:lang w:val="en-US"/>
        </w:rPr>
        <w:t>wymogami</w:t>
      </w:r>
      <w:proofErr w:type="spellEnd"/>
      <w:r w:rsidR="00A07831" w:rsidRPr="00621CFD">
        <w:rPr>
          <w:rFonts w:ascii="Times New Roman" w:hAnsi="Times New Roman" w:cs="Times New Roman"/>
          <w:lang w:val="en-US"/>
        </w:rPr>
        <w:t xml:space="preserve"> </w:t>
      </w:r>
      <w:proofErr w:type="spellStart"/>
      <w:r w:rsidR="00A07831" w:rsidRPr="00621CFD">
        <w:rPr>
          <w:rFonts w:ascii="Times New Roman" w:hAnsi="Times New Roman" w:cs="Times New Roman"/>
          <w:lang w:val="en-US"/>
        </w:rPr>
        <w:t>opisanymi</w:t>
      </w:r>
      <w:proofErr w:type="spellEnd"/>
      <w:r w:rsidR="00A07831" w:rsidRPr="00621CFD">
        <w:rPr>
          <w:rFonts w:ascii="Times New Roman" w:hAnsi="Times New Roman" w:cs="Times New Roman"/>
          <w:lang w:val="en-US"/>
        </w:rPr>
        <w:t xml:space="preserve"> w pkt 10.</w:t>
      </w:r>
      <w:r w:rsidR="00653E3D" w:rsidRPr="00621CFD">
        <w:rPr>
          <w:rFonts w:ascii="Times New Roman" w:hAnsi="Times New Roman" w:cs="Times New Roman"/>
          <w:lang w:val="en-US"/>
        </w:rPr>
        <w:t xml:space="preserve">3 </w:t>
      </w:r>
      <w:proofErr w:type="spellStart"/>
      <w:r w:rsidR="001822E2" w:rsidRPr="00621CFD">
        <w:rPr>
          <w:rFonts w:ascii="Times New Roman" w:hAnsi="Times New Roman" w:cs="Times New Roman"/>
          <w:lang w:val="en-US"/>
        </w:rPr>
        <w:t>lub</w:t>
      </w:r>
      <w:proofErr w:type="spellEnd"/>
      <w:r w:rsidR="002968EF" w:rsidRPr="00621CFD">
        <w:rPr>
          <w:rFonts w:ascii="Times New Roman" w:hAnsi="Times New Roman" w:cs="Times New Roman"/>
          <w:lang w:val="en-US"/>
        </w:rPr>
        <w:t xml:space="preserve"> / </w:t>
      </w:r>
      <w:r w:rsidR="002968EF" w:rsidRPr="00621CFD">
        <w:rPr>
          <w:rFonts w:ascii="Times New Roman" w:hAnsi="Times New Roman" w:cs="Times New Roman"/>
          <w:color w:val="4F81BD" w:themeColor="accent1"/>
          <w:lang w:val="en-US"/>
        </w:rPr>
        <w:t xml:space="preserve">in electronic form to the address: </w:t>
      </w:r>
      <w:r>
        <w:fldChar w:fldCharType="begin"/>
      </w:r>
      <w:r w:rsidRPr="00F14F64">
        <w:rPr>
          <w:lang w:val="en-US"/>
          <w:rPrChange w:id="15" w:author="Marugi, Krzysztof (Avio Aero)" w:date="2023-04-25T13:55:00Z">
            <w:rPr/>
          </w:rPrChange>
        </w:rPr>
        <w:instrText xml:space="preserve"> HYPERLINK "mailto:lech.popiolek@avioaero.it" </w:instrText>
      </w:r>
      <w:r>
        <w:fldChar w:fldCharType="separate"/>
      </w:r>
      <w:r w:rsidR="00B73CC5" w:rsidRPr="00621CFD">
        <w:rPr>
          <w:rStyle w:val="Hipercze"/>
          <w:rFonts w:ascii="Times New Roman" w:hAnsi="Times New Roman" w:cs="Times New Roman"/>
          <w:lang w:val="en-US"/>
        </w:rPr>
        <w:t>lech.popiolek@avioaero.it</w:t>
      </w:r>
      <w:r>
        <w:rPr>
          <w:rStyle w:val="Hipercze"/>
          <w:rFonts w:ascii="Times New Roman" w:hAnsi="Times New Roman" w:cs="Times New Roman"/>
          <w:lang w:val="en-US"/>
        </w:rPr>
        <w:fldChar w:fldCharType="end"/>
      </w:r>
      <w:r w:rsidR="00B73CC5" w:rsidRPr="00621CFD">
        <w:rPr>
          <w:rFonts w:ascii="Times New Roman" w:hAnsi="Times New Roman" w:cs="Times New Roman"/>
          <w:color w:val="4F81BD" w:themeColor="accent1"/>
          <w:lang w:val="en-US"/>
        </w:rPr>
        <w:t xml:space="preserve"> </w:t>
      </w:r>
      <w:r w:rsidR="002968EF" w:rsidRPr="00621CFD">
        <w:rPr>
          <w:rFonts w:ascii="Times New Roman" w:hAnsi="Times New Roman" w:cs="Times New Roman"/>
          <w:color w:val="4F81BD" w:themeColor="accent1"/>
          <w:lang w:val="en-US"/>
        </w:rPr>
        <w:t xml:space="preserve"> in the form of scans of documents signed by the Contractor in accordance with the requirements described in point 10.</w:t>
      </w:r>
      <w:r w:rsidR="00653E3D" w:rsidRPr="00621CFD">
        <w:rPr>
          <w:rFonts w:ascii="Times New Roman" w:hAnsi="Times New Roman" w:cs="Times New Roman"/>
          <w:color w:val="4F81BD" w:themeColor="accent1"/>
          <w:lang w:val="en-US"/>
        </w:rPr>
        <w:t>3</w:t>
      </w:r>
      <w:r w:rsidR="002968EF" w:rsidRPr="00621CFD">
        <w:rPr>
          <w:rFonts w:ascii="Times New Roman" w:hAnsi="Times New Roman" w:cs="Times New Roman"/>
          <w:color w:val="4F81BD" w:themeColor="accent1"/>
          <w:lang w:val="en-US"/>
        </w:rPr>
        <w:t>,  or</w:t>
      </w:r>
    </w:p>
    <w:p w14:paraId="247A966B" w14:textId="049EAAE6" w:rsidR="00A07831" w:rsidRPr="00621CFD" w:rsidRDefault="001822E2" w:rsidP="00B73CC5">
      <w:pPr>
        <w:pStyle w:val="Bezodstpw"/>
        <w:spacing w:line="276" w:lineRule="auto"/>
        <w:ind w:left="567"/>
        <w:jc w:val="both"/>
        <w:rPr>
          <w:rFonts w:ascii="Times New Roman" w:hAnsi="Times New Roman" w:cs="Times New Roman"/>
          <w:lang w:val="en-US"/>
        </w:rPr>
      </w:pPr>
      <w:r w:rsidRPr="00621CFD">
        <w:rPr>
          <w:rFonts w:ascii="Times New Roman" w:hAnsi="Times New Roman" w:cs="Times New Roman"/>
          <w:lang w:val="en-US"/>
        </w:rPr>
        <w:t xml:space="preserve">- w </w:t>
      </w:r>
      <w:proofErr w:type="spellStart"/>
      <w:r w:rsidRPr="00621CFD">
        <w:rPr>
          <w:rFonts w:ascii="Times New Roman" w:hAnsi="Times New Roman" w:cs="Times New Roman"/>
          <w:lang w:val="en-US"/>
        </w:rPr>
        <w:t>formie</w:t>
      </w:r>
      <w:proofErr w:type="spellEnd"/>
      <w:r w:rsidRPr="00621CFD">
        <w:rPr>
          <w:rFonts w:ascii="Times New Roman" w:hAnsi="Times New Roman" w:cs="Times New Roman"/>
          <w:lang w:val="en-US"/>
        </w:rPr>
        <w:t xml:space="preserve"> </w:t>
      </w:r>
      <w:proofErr w:type="spellStart"/>
      <w:r w:rsidRPr="00621CFD">
        <w:rPr>
          <w:rFonts w:ascii="Times New Roman" w:hAnsi="Times New Roman" w:cs="Times New Roman"/>
          <w:lang w:val="en-US"/>
        </w:rPr>
        <w:t>elektronicznej</w:t>
      </w:r>
      <w:proofErr w:type="spellEnd"/>
      <w:r w:rsidRPr="00621CFD">
        <w:rPr>
          <w:rFonts w:ascii="Times New Roman" w:hAnsi="Times New Roman" w:cs="Times New Roman"/>
          <w:lang w:val="en-US"/>
        </w:rPr>
        <w:t xml:space="preserve"> za </w:t>
      </w:r>
      <w:proofErr w:type="spellStart"/>
      <w:r w:rsidRPr="00621CFD">
        <w:rPr>
          <w:rFonts w:ascii="Times New Roman" w:hAnsi="Times New Roman" w:cs="Times New Roman"/>
          <w:lang w:val="en-US"/>
        </w:rPr>
        <w:t>pośrednictwem</w:t>
      </w:r>
      <w:proofErr w:type="spellEnd"/>
      <w:r w:rsidRPr="00621CFD">
        <w:rPr>
          <w:rFonts w:ascii="Times New Roman" w:hAnsi="Times New Roman" w:cs="Times New Roman"/>
          <w:lang w:val="en-US"/>
        </w:rPr>
        <w:t xml:space="preserve"> </w:t>
      </w:r>
      <w:proofErr w:type="spellStart"/>
      <w:r w:rsidRPr="00621CFD">
        <w:rPr>
          <w:rFonts w:ascii="Times New Roman" w:hAnsi="Times New Roman" w:cs="Times New Roman"/>
          <w:lang w:val="en-US"/>
        </w:rPr>
        <w:t>Bazy</w:t>
      </w:r>
      <w:proofErr w:type="spellEnd"/>
      <w:r w:rsidRPr="00621CFD">
        <w:rPr>
          <w:rFonts w:ascii="Times New Roman" w:hAnsi="Times New Roman" w:cs="Times New Roman"/>
          <w:lang w:val="en-US"/>
        </w:rPr>
        <w:t xml:space="preserve"> </w:t>
      </w:r>
      <w:proofErr w:type="spellStart"/>
      <w:r w:rsidRPr="00621CFD">
        <w:rPr>
          <w:rFonts w:ascii="Times New Roman" w:hAnsi="Times New Roman" w:cs="Times New Roman"/>
          <w:lang w:val="en-US"/>
        </w:rPr>
        <w:t>Konkurencyjności</w:t>
      </w:r>
      <w:proofErr w:type="spellEnd"/>
      <w:r w:rsidR="00EF37CD" w:rsidRPr="00621CFD">
        <w:rPr>
          <w:rFonts w:ascii="Times New Roman" w:hAnsi="Times New Roman" w:cs="Times New Roman"/>
          <w:lang w:val="en-US"/>
        </w:rPr>
        <w:t>,</w:t>
      </w:r>
      <w:r w:rsidRPr="00621CFD">
        <w:rPr>
          <w:rFonts w:ascii="Times New Roman" w:hAnsi="Times New Roman" w:cs="Times New Roman"/>
          <w:lang w:val="en-US"/>
        </w:rPr>
        <w:t xml:space="preserve"> </w:t>
      </w:r>
      <w:proofErr w:type="spellStart"/>
      <w:r w:rsidRPr="00621CFD">
        <w:rPr>
          <w:rFonts w:ascii="Times New Roman" w:hAnsi="Times New Roman" w:cs="Times New Roman"/>
          <w:lang w:val="en-US"/>
        </w:rPr>
        <w:t>zgodnie</w:t>
      </w:r>
      <w:proofErr w:type="spellEnd"/>
      <w:r w:rsidRPr="00621CFD">
        <w:rPr>
          <w:rFonts w:ascii="Times New Roman" w:hAnsi="Times New Roman" w:cs="Times New Roman"/>
          <w:lang w:val="en-US"/>
        </w:rPr>
        <w:t xml:space="preserve"> z </w:t>
      </w:r>
      <w:proofErr w:type="spellStart"/>
      <w:r w:rsidR="00EF37CD" w:rsidRPr="00621CFD">
        <w:rPr>
          <w:rFonts w:ascii="Times New Roman" w:hAnsi="Times New Roman" w:cs="Times New Roman"/>
          <w:lang w:val="en-US"/>
        </w:rPr>
        <w:t>wymogami</w:t>
      </w:r>
      <w:proofErr w:type="spellEnd"/>
      <w:r w:rsidR="00EF37CD" w:rsidRPr="00621CFD">
        <w:rPr>
          <w:rFonts w:ascii="Times New Roman" w:hAnsi="Times New Roman" w:cs="Times New Roman"/>
          <w:lang w:val="en-US"/>
        </w:rPr>
        <w:t xml:space="preserve"> </w:t>
      </w:r>
      <w:r w:rsidRPr="00621CFD">
        <w:rPr>
          <w:rFonts w:ascii="Times New Roman" w:hAnsi="Times New Roman" w:cs="Times New Roman"/>
          <w:lang w:val="en-US"/>
        </w:rPr>
        <w:t>„</w:t>
      </w:r>
      <w:proofErr w:type="spellStart"/>
      <w:r w:rsidRPr="00621CFD">
        <w:rPr>
          <w:rFonts w:ascii="Times New Roman" w:hAnsi="Times New Roman" w:cs="Times New Roman"/>
          <w:lang w:val="en-US"/>
        </w:rPr>
        <w:t>Instrukcj</w:t>
      </w:r>
      <w:r w:rsidR="00EF37CD" w:rsidRPr="00621CFD">
        <w:rPr>
          <w:rFonts w:ascii="Times New Roman" w:hAnsi="Times New Roman" w:cs="Times New Roman"/>
          <w:lang w:val="en-US"/>
        </w:rPr>
        <w:t>i</w:t>
      </w:r>
      <w:proofErr w:type="spellEnd"/>
      <w:r w:rsidRPr="00621CFD">
        <w:rPr>
          <w:rFonts w:ascii="Times New Roman" w:hAnsi="Times New Roman" w:cs="Times New Roman"/>
          <w:lang w:val="en-US"/>
        </w:rPr>
        <w:t xml:space="preserve"> </w:t>
      </w:r>
      <w:proofErr w:type="spellStart"/>
      <w:r w:rsidRPr="00621CFD">
        <w:rPr>
          <w:rFonts w:ascii="Times New Roman" w:hAnsi="Times New Roman" w:cs="Times New Roman"/>
          <w:lang w:val="en-US"/>
        </w:rPr>
        <w:t>oferenta</w:t>
      </w:r>
      <w:proofErr w:type="spellEnd"/>
      <w:r w:rsidRPr="00621CFD">
        <w:rPr>
          <w:rFonts w:ascii="Times New Roman" w:hAnsi="Times New Roman" w:cs="Times New Roman"/>
          <w:lang w:val="en-US"/>
        </w:rPr>
        <w:t xml:space="preserve"> w BK2021” [https://archiwum</w:t>
      </w:r>
      <w:r w:rsidR="00B73CC5" w:rsidRPr="00621CFD">
        <w:rPr>
          <w:rFonts w:ascii="Times New Roman" w:hAnsi="Times New Roman" w:cs="Times New Roman"/>
          <w:lang w:val="en-US"/>
        </w:rPr>
        <w:t xml:space="preserve"> </w:t>
      </w:r>
      <w:proofErr w:type="spellStart"/>
      <w:r w:rsidRPr="00621CFD">
        <w:rPr>
          <w:rFonts w:ascii="Times New Roman" w:hAnsi="Times New Roman" w:cs="Times New Roman"/>
          <w:lang w:val="en-US"/>
        </w:rPr>
        <w:t>bazakonkurencyjnosci.funduszeeuropejskie</w:t>
      </w:r>
      <w:proofErr w:type="spellEnd"/>
      <w:r w:rsidRPr="00621CFD">
        <w:rPr>
          <w:rFonts w:ascii="Times New Roman" w:hAnsi="Times New Roman" w:cs="Times New Roman"/>
          <w:lang w:val="en-US"/>
        </w:rPr>
        <w:t>.</w:t>
      </w:r>
      <w:r w:rsidR="005374BC" w:rsidRPr="00621CFD">
        <w:rPr>
          <w:rFonts w:ascii="Times New Roman" w:hAnsi="Times New Roman" w:cs="Times New Roman"/>
          <w:lang w:val="en-US"/>
        </w:rPr>
        <w:t xml:space="preserve"> </w:t>
      </w:r>
      <w:r w:rsidRPr="00621CFD">
        <w:rPr>
          <w:rFonts w:ascii="Times New Roman" w:hAnsi="Times New Roman" w:cs="Times New Roman"/>
          <w:lang w:val="en-US"/>
        </w:rPr>
        <w:t>gov.pl/info/</w:t>
      </w:r>
      <w:proofErr w:type="spellStart"/>
      <w:r w:rsidRPr="00621CFD">
        <w:rPr>
          <w:rFonts w:ascii="Times New Roman" w:hAnsi="Times New Roman" w:cs="Times New Roman"/>
          <w:lang w:val="en-US"/>
        </w:rPr>
        <w:t>web_instruction</w:t>
      </w:r>
      <w:proofErr w:type="spellEnd"/>
      <w:r w:rsidRPr="00621CFD">
        <w:rPr>
          <w:rFonts w:ascii="Times New Roman" w:hAnsi="Times New Roman" w:cs="Times New Roman"/>
          <w:lang w:val="en-US"/>
        </w:rPr>
        <w:t>]</w:t>
      </w:r>
      <w:r w:rsidR="00A07831" w:rsidRPr="00621CFD">
        <w:rPr>
          <w:rFonts w:ascii="Times New Roman" w:hAnsi="Times New Roman" w:cs="Times New Roman"/>
          <w:lang w:val="en-US"/>
        </w:rPr>
        <w:t xml:space="preserve"> w </w:t>
      </w:r>
      <w:proofErr w:type="spellStart"/>
      <w:r w:rsidR="00EF37CD" w:rsidRPr="00621CFD">
        <w:rPr>
          <w:rFonts w:ascii="Times New Roman" w:hAnsi="Times New Roman" w:cs="Times New Roman"/>
          <w:lang w:val="en-US"/>
        </w:rPr>
        <w:t>postaci</w:t>
      </w:r>
      <w:proofErr w:type="spellEnd"/>
      <w:r w:rsidR="00A07831" w:rsidRPr="00621CFD">
        <w:rPr>
          <w:rFonts w:ascii="Times New Roman" w:hAnsi="Times New Roman" w:cs="Times New Roman"/>
          <w:lang w:val="en-US"/>
        </w:rPr>
        <w:t xml:space="preserve"> </w:t>
      </w:r>
      <w:proofErr w:type="spellStart"/>
      <w:r w:rsidR="00A07831" w:rsidRPr="00621CFD">
        <w:rPr>
          <w:rFonts w:ascii="Times New Roman" w:hAnsi="Times New Roman" w:cs="Times New Roman"/>
          <w:lang w:val="en-US"/>
        </w:rPr>
        <w:t>skanów</w:t>
      </w:r>
      <w:proofErr w:type="spellEnd"/>
      <w:r w:rsidR="00A07831" w:rsidRPr="00621CFD">
        <w:rPr>
          <w:rFonts w:ascii="Times New Roman" w:hAnsi="Times New Roman" w:cs="Times New Roman"/>
          <w:lang w:val="en-US"/>
        </w:rPr>
        <w:t xml:space="preserve"> </w:t>
      </w:r>
      <w:proofErr w:type="spellStart"/>
      <w:r w:rsidR="00A07831" w:rsidRPr="00621CFD">
        <w:rPr>
          <w:rFonts w:ascii="Times New Roman" w:hAnsi="Times New Roman" w:cs="Times New Roman"/>
          <w:lang w:val="en-US"/>
        </w:rPr>
        <w:t>dokumentów</w:t>
      </w:r>
      <w:proofErr w:type="spellEnd"/>
      <w:r w:rsidR="00A07831" w:rsidRPr="00621CFD">
        <w:rPr>
          <w:rFonts w:ascii="Times New Roman" w:hAnsi="Times New Roman" w:cs="Times New Roman"/>
          <w:lang w:val="en-US"/>
        </w:rPr>
        <w:t xml:space="preserve"> </w:t>
      </w:r>
      <w:proofErr w:type="spellStart"/>
      <w:r w:rsidR="00A07831" w:rsidRPr="00621CFD">
        <w:rPr>
          <w:rFonts w:ascii="Times New Roman" w:hAnsi="Times New Roman" w:cs="Times New Roman"/>
          <w:lang w:val="en-US"/>
        </w:rPr>
        <w:t>podpisanych</w:t>
      </w:r>
      <w:proofErr w:type="spellEnd"/>
      <w:r w:rsidR="00A07831" w:rsidRPr="00621CFD">
        <w:rPr>
          <w:rFonts w:ascii="Times New Roman" w:hAnsi="Times New Roman" w:cs="Times New Roman"/>
          <w:lang w:val="en-US"/>
        </w:rPr>
        <w:t xml:space="preserve"> </w:t>
      </w:r>
      <w:proofErr w:type="spellStart"/>
      <w:r w:rsidR="00A07831" w:rsidRPr="00621CFD">
        <w:rPr>
          <w:rFonts w:ascii="Times New Roman" w:hAnsi="Times New Roman" w:cs="Times New Roman"/>
          <w:lang w:val="en-US"/>
        </w:rPr>
        <w:t>przez</w:t>
      </w:r>
      <w:proofErr w:type="spellEnd"/>
      <w:r w:rsidR="00A07831" w:rsidRPr="00621CFD">
        <w:rPr>
          <w:rFonts w:ascii="Times New Roman" w:hAnsi="Times New Roman" w:cs="Times New Roman"/>
          <w:lang w:val="en-US"/>
        </w:rPr>
        <w:t xml:space="preserve"> </w:t>
      </w:r>
      <w:proofErr w:type="spellStart"/>
      <w:r w:rsidR="00EF37CD" w:rsidRPr="00621CFD">
        <w:rPr>
          <w:rFonts w:ascii="Times New Roman" w:hAnsi="Times New Roman" w:cs="Times New Roman"/>
          <w:lang w:val="en-US"/>
        </w:rPr>
        <w:t>Wykonawcę</w:t>
      </w:r>
      <w:proofErr w:type="spellEnd"/>
      <w:r w:rsidR="00A07831" w:rsidRPr="00621CFD">
        <w:rPr>
          <w:rFonts w:ascii="Times New Roman" w:hAnsi="Times New Roman" w:cs="Times New Roman"/>
          <w:lang w:val="en-US"/>
        </w:rPr>
        <w:t xml:space="preserve"> </w:t>
      </w:r>
      <w:proofErr w:type="spellStart"/>
      <w:r w:rsidR="00A07831" w:rsidRPr="00621CFD">
        <w:rPr>
          <w:rFonts w:ascii="Times New Roman" w:hAnsi="Times New Roman" w:cs="Times New Roman"/>
          <w:lang w:val="en-US"/>
        </w:rPr>
        <w:t>zgodnie</w:t>
      </w:r>
      <w:proofErr w:type="spellEnd"/>
      <w:r w:rsidR="00A07831" w:rsidRPr="00621CFD">
        <w:rPr>
          <w:rFonts w:ascii="Times New Roman" w:hAnsi="Times New Roman" w:cs="Times New Roman"/>
          <w:lang w:val="en-US"/>
        </w:rPr>
        <w:t xml:space="preserve"> z </w:t>
      </w:r>
      <w:proofErr w:type="spellStart"/>
      <w:r w:rsidR="00A07831" w:rsidRPr="00621CFD">
        <w:rPr>
          <w:rFonts w:ascii="Times New Roman" w:hAnsi="Times New Roman" w:cs="Times New Roman"/>
          <w:lang w:val="en-US"/>
        </w:rPr>
        <w:t>wymogami</w:t>
      </w:r>
      <w:proofErr w:type="spellEnd"/>
      <w:r w:rsidR="00A07831" w:rsidRPr="00621CFD">
        <w:rPr>
          <w:rFonts w:ascii="Times New Roman" w:hAnsi="Times New Roman" w:cs="Times New Roman"/>
          <w:lang w:val="en-US"/>
        </w:rPr>
        <w:t xml:space="preserve"> </w:t>
      </w:r>
      <w:proofErr w:type="spellStart"/>
      <w:r w:rsidR="00A07831" w:rsidRPr="00621CFD">
        <w:rPr>
          <w:rFonts w:ascii="Times New Roman" w:hAnsi="Times New Roman" w:cs="Times New Roman"/>
          <w:lang w:val="en-US"/>
        </w:rPr>
        <w:t>opisanymi</w:t>
      </w:r>
      <w:proofErr w:type="spellEnd"/>
      <w:r w:rsidR="00A07831" w:rsidRPr="00621CFD">
        <w:rPr>
          <w:rFonts w:ascii="Times New Roman" w:hAnsi="Times New Roman" w:cs="Times New Roman"/>
          <w:lang w:val="en-US"/>
        </w:rPr>
        <w:t xml:space="preserve"> w pkt 10.</w:t>
      </w:r>
      <w:r w:rsidR="00653E3D" w:rsidRPr="00621CFD">
        <w:rPr>
          <w:rFonts w:ascii="Times New Roman" w:hAnsi="Times New Roman" w:cs="Times New Roman"/>
          <w:lang w:val="en-US"/>
        </w:rPr>
        <w:t>3</w:t>
      </w:r>
      <w:r w:rsidR="00A07831" w:rsidRPr="00621CFD">
        <w:rPr>
          <w:rFonts w:ascii="Times New Roman" w:hAnsi="Times New Roman" w:cs="Times New Roman"/>
          <w:lang w:val="en-US"/>
        </w:rPr>
        <w:t xml:space="preserve">, </w:t>
      </w:r>
      <w:proofErr w:type="spellStart"/>
      <w:r w:rsidR="00A07831" w:rsidRPr="00621CFD">
        <w:rPr>
          <w:rFonts w:ascii="Times New Roman" w:hAnsi="Times New Roman" w:cs="Times New Roman"/>
          <w:lang w:val="en-US"/>
        </w:rPr>
        <w:t>lub</w:t>
      </w:r>
      <w:proofErr w:type="spellEnd"/>
      <w:r w:rsidR="002968EF" w:rsidRPr="00621CFD">
        <w:rPr>
          <w:rFonts w:ascii="Times New Roman" w:hAnsi="Times New Roman" w:cs="Times New Roman"/>
          <w:lang w:val="en-US"/>
        </w:rPr>
        <w:t xml:space="preserve"> /</w:t>
      </w:r>
      <w:r w:rsidR="00B73CC5" w:rsidRPr="00621CFD">
        <w:rPr>
          <w:rFonts w:ascii="Times New Roman" w:hAnsi="Times New Roman" w:cs="Times New Roman"/>
          <w:lang w:val="en-US"/>
        </w:rPr>
        <w:t xml:space="preserve"> </w:t>
      </w:r>
      <w:r w:rsidR="002968EF" w:rsidRPr="00621CFD">
        <w:rPr>
          <w:rFonts w:ascii="Times New Roman" w:hAnsi="Times New Roman" w:cs="Times New Roman"/>
          <w:color w:val="4F81BD" w:themeColor="accent1"/>
          <w:lang w:val="en-US"/>
        </w:rPr>
        <w:t>in electronic form via the Competitiveness Database, in accordance with the requirements of the "Bidder's BK2021 Instructions" [https://archiwum-bazakonkurencyjnosci.funduszeeuropejskie.gov.pl/info/web_instruction] in the form of scans of documents signed by the Contractor in accordance with the requirements described in point 10.</w:t>
      </w:r>
      <w:r w:rsidR="00653E3D" w:rsidRPr="00621CFD">
        <w:rPr>
          <w:rFonts w:ascii="Times New Roman" w:hAnsi="Times New Roman" w:cs="Times New Roman"/>
          <w:color w:val="4F81BD" w:themeColor="accent1"/>
          <w:lang w:val="en-US"/>
        </w:rPr>
        <w:t xml:space="preserve">3 </w:t>
      </w:r>
      <w:r w:rsidR="002968EF" w:rsidRPr="00621CFD">
        <w:rPr>
          <w:rFonts w:ascii="Times New Roman" w:hAnsi="Times New Roman" w:cs="Times New Roman"/>
          <w:color w:val="4F81BD" w:themeColor="accent1"/>
          <w:lang w:val="en-US"/>
        </w:rPr>
        <w:t>, or</w:t>
      </w:r>
    </w:p>
    <w:p w14:paraId="75062698" w14:textId="18B9E850" w:rsidR="00A07831" w:rsidRPr="00B73CC5" w:rsidRDefault="00A07831" w:rsidP="00D64FDF">
      <w:pPr>
        <w:pStyle w:val="Bezodstpw"/>
        <w:spacing w:line="276" w:lineRule="auto"/>
        <w:ind w:left="567"/>
        <w:jc w:val="both"/>
        <w:rPr>
          <w:rFonts w:ascii="Times New Roman" w:hAnsi="Times New Roman" w:cs="Times New Roman"/>
          <w:color w:val="4F81BD" w:themeColor="accent1"/>
          <w:lang w:val="en-US"/>
        </w:rPr>
      </w:pPr>
      <w:r w:rsidRPr="00B73CC5">
        <w:rPr>
          <w:rFonts w:ascii="Times New Roman" w:hAnsi="Times New Roman" w:cs="Times New Roman"/>
        </w:rPr>
        <w:t>- w formie papierowej na adres</w:t>
      </w:r>
      <w:r w:rsidR="00EF37CD" w:rsidRPr="00B73CC5">
        <w:rPr>
          <w:rFonts w:ascii="Times New Roman" w:hAnsi="Times New Roman" w:cs="Times New Roman"/>
        </w:rPr>
        <w:t>:</w:t>
      </w:r>
      <w:r w:rsidRPr="00B73CC5">
        <w:rPr>
          <w:rFonts w:ascii="Times New Roman" w:hAnsi="Times New Roman" w:cs="Times New Roman"/>
        </w:rPr>
        <w:t xml:space="preserve"> </w:t>
      </w:r>
      <w:r w:rsidR="00B73CC5" w:rsidRPr="00B73CC5">
        <w:rPr>
          <w:rFonts w:ascii="Times New Roman" w:hAnsi="Times New Roman" w:cs="Times New Roman"/>
          <w:b/>
          <w:bCs/>
        </w:rPr>
        <w:t xml:space="preserve">Avio Polska sp. z </w:t>
      </w:r>
      <w:proofErr w:type="spellStart"/>
      <w:r w:rsidR="00B73CC5" w:rsidRPr="00B73CC5">
        <w:rPr>
          <w:rFonts w:ascii="Times New Roman" w:hAnsi="Times New Roman" w:cs="Times New Roman"/>
          <w:b/>
          <w:bCs/>
        </w:rPr>
        <w:t>o.o</w:t>
      </w:r>
      <w:proofErr w:type="spellEnd"/>
      <w:r w:rsidR="00B73CC5" w:rsidRPr="00B73CC5">
        <w:rPr>
          <w:rFonts w:ascii="Times New Roman" w:hAnsi="Times New Roman" w:cs="Times New Roman"/>
          <w:b/>
          <w:bCs/>
        </w:rPr>
        <w:t>; ul. Grażyńskiego 141, 43-300 Bielsko-Biała, Po</w:t>
      </w:r>
      <w:r w:rsidR="008F06B8">
        <w:rPr>
          <w:rFonts w:ascii="Times New Roman" w:hAnsi="Times New Roman" w:cs="Times New Roman"/>
          <w:b/>
          <w:bCs/>
        </w:rPr>
        <w:t>l</w:t>
      </w:r>
      <w:r w:rsidR="00B73CC5">
        <w:rPr>
          <w:rFonts w:ascii="Times New Roman" w:hAnsi="Times New Roman" w:cs="Times New Roman"/>
          <w:b/>
          <w:bCs/>
        </w:rPr>
        <w:t>ska</w:t>
      </w:r>
      <w:r w:rsidR="00B73CC5" w:rsidRPr="00B73CC5">
        <w:rPr>
          <w:rFonts w:ascii="Times New Roman" w:hAnsi="Times New Roman" w:cs="Times New Roman"/>
        </w:rPr>
        <w:t xml:space="preserve"> </w:t>
      </w:r>
      <w:r w:rsidRPr="00B73CC5">
        <w:rPr>
          <w:rFonts w:ascii="Times New Roman" w:hAnsi="Times New Roman" w:cs="Times New Roman"/>
        </w:rPr>
        <w:t xml:space="preserve">podpisaną przez </w:t>
      </w:r>
      <w:r w:rsidR="00EF37CD" w:rsidRPr="00B73CC5">
        <w:rPr>
          <w:rFonts w:ascii="Times New Roman" w:hAnsi="Times New Roman" w:cs="Times New Roman"/>
        </w:rPr>
        <w:t>Wykonawcę</w:t>
      </w:r>
      <w:r w:rsidRPr="00B73CC5">
        <w:rPr>
          <w:rFonts w:ascii="Times New Roman" w:hAnsi="Times New Roman" w:cs="Times New Roman"/>
        </w:rPr>
        <w:t xml:space="preserve"> zgodnie z wymogami opisanymi w pkt 10.4</w:t>
      </w:r>
      <w:r w:rsidR="00EF37CD" w:rsidRPr="00B73CC5">
        <w:rPr>
          <w:rFonts w:ascii="Times New Roman" w:hAnsi="Times New Roman" w:cs="Times New Roman"/>
        </w:rPr>
        <w:t>.</w:t>
      </w:r>
      <w:r w:rsidR="002968EF" w:rsidRPr="00B73CC5">
        <w:rPr>
          <w:rFonts w:ascii="Times New Roman" w:hAnsi="Times New Roman" w:cs="Times New Roman"/>
        </w:rPr>
        <w:t xml:space="preserve"> / </w:t>
      </w:r>
      <w:r w:rsidR="002968EF" w:rsidRPr="00B73CC5">
        <w:rPr>
          <w:rFonts w:ascii="Times New Roman" w:hAnsi="Times New Roman" w:cs="Times New Roman"/>
          <w:color w:val="4F81BD" w:themeColor="accent1"/>
        </w:rPr>
        <w:t xml:space="preserve">in </w:t>
      </w:r>
      <w:proofErr w:type="spellStart"/>
      <w:r w:rsidR="002968EF" w:rsidRPr="00B73CC5">
        <w:rPr>
          <w:rFonts w:ascii="Times New Roman" w:hAnsi="Times New Roman" w:cs="Times New Roman"/>
          <w:color w:val="4F81BD" w:themeColor="accent1"/>
        </w:rPr>
        <w:t>paper</w:t>
      </w:r>
      <w:proofErr w:type="spellEnd"/>
      <w:r w:rsidR="002968EF" w:rsidRPr="00B73CC5">
        <w:rPr>
          <w:rFonts w:ascii="Times New Roman" w:hAnsi="Times New Roman" w:cs="Times New Roman"/>
          <w:color w:val="4F81BD" w:themeColor="accent1"/>
        </w:rPr>
        <w:t xml:space="preserve"> form to the </w:t>
      </w:r>
      <w:proofErr w:type="spellStart"/>
      <w:r w:rsidR="002968EF" w:rsidRPr="00B73CC5">
        <w:rPr>
          <w:rFonts w:ascii="Times New Roman" w:hAnsi="Times New Roman" w:cs="Times New Roman"/>
          <w:color w:val="4F81BD" w:themeColor="accent1"/>
        </w:rPr>
        <w:t>following</w:t>
      </w:r>
      <w:proofErr w:type="spellEnd"/>
      <w:r w:rsidR="002968EF" w:rsidRPr="00B73CC5">
        <w:rPr>
          <w:rFonts w:ascii="Times New Roman" w:hAnsi="Times New Roman" w:cs="Times New Roman"/>
          <w:color w:val="4F81BD" w:themeColor="accent1"/>
        </w:rPr>
        <w:t xml:space="preserve"> </w:t>
      </w:r>
      <w:proofErr w:type="spellStart"/>
      <w:r w:rsidR="002968EF" w:rsidRPr="00B73CC5">
        <w:rPr>
          <w:rFonts w:ascii="Times New Roman" w:hAnsi="Times New Roman" w:cs="Times New Roman"/>
          <w:color w:val="4F81BD" w:themeColor="accent1"/>
        </w:rPr>
        <w:t>address</w:t>
      </w:r>
      <w:proofErr w:type="spellEnd"/>
      <w:r w:rsidR="002968EF" w:rsidRPr="00B73CC5">
        <w:rPr>
          <w:rFonts w:ascii="Times New Roman" w:hAnsi="Times New Roman" w:cs="Times New Roman"/>
          <w:color w:val="4F81BD" w:themeColor="accent1"/>
        </w:rPr>
        <w:t xml:space="preserve">: </w:t>
      </w:r>
      <w:r w:rsidR="00B73CC5" w:rsidRPr="00B73CC5">
        <w:rPr>
          <w:rFonts w:ascii="Times New Roman" w:hAnsi="Times New Roman" w:cs="Times New Roman"/>
          <w:b/>
          <w:bCs/>
          <w:color w:val="4F81BD" w:themeColor="accent1"/>
        </w:rPr>
        <w:t xml:space="preserve">Avio Polska sp. z </w:t>
      </w:r>
      <w:proofErr w:type="spellStart"/>
      <w:r w:rsidR="00B73CC5" w:rsidRPr="00B73CC5">
        <w:rPr>
          <w:rFonts w:ascii="Times New Roman" w:hAnsi="Times New Roman" w:cs="Times New Roman"/>
          <w:b/>
          <w:bCs/>
          <w:color w:val="4F81BD" w:themeColor="accent1"/>
        </w:rPr>
        <w:t>o.o</w:t>
      </w:r>
      <w:proofErr w:type="spellEnd"/>
      <w:r w:rsidR="00B73CC5" w:rsidRPr="00B73CC5">
        <w:rPr>
          <w:rFonts w:ascii="Times New Roman" w:hAnsi="Times New Roman" w:cs="Times New Roman"/>
          <w:b/>
          <w:bCs/>
          <w:color w:val="4F81BD" w:themeColor="accent1"/>
        </w:rPr>
        <w:t xml:space="preserve">; ul. </w:t>
      </w:r>
      <w:proofErr w:type="spellStart"/>
      <w:r w:rsidR="00B73CC5" w:rsidRPr="00B73CC5">
        <w:rPr>
          <w:rFonts w:ascii="Times New Roman" w:hAnsi="Times New Roman" w:cs="Times New Roman"/>
          <w:b/>
          <w:bCs/>
          <w:color w:val="4F81BD" w:themeColor="accent1"/>
          <w:lang w:val="en-US"/>
        </w:rPr>
        <w:t>Grażyńskiego</w:t>
      </w:r>
      <w:proofErr w:type="spellEnd"/>
      <w:r w:rsidR="00B73CC5" w:rsidRPr="00B73CC5">
        <w:rPr>
          <w:rFonts w:ascii="Times New Roman" w:hAnsi="Times New Roman" w:cs="Times New Roman"/>
          <w:b/>
          <w:bCs/>
          <w:color w:val="4F81BD" w:themeColor="accent1"/>
          <w:lang w:val="en-US"/>
        </w:rPr>
        <w:t xml:space="preserve"> 141, 43-300 </w:t>
      </w:r>
      <w:proofErr w:type="spellStart"/>
      <w:r w:rsidR="00B73CC5" w:rsidRPr="00B73CC5">
        <w:rPr>
          <w:rFonts w:ascii="Times New Roman" w:hAnsi="Times New Roman" w:cs="Times New Roman"/>
          <w:b/>
          <w:bCs/>
          <w:color w:val="4F81BD" w:themeColor="accent1"/>
          <w:lang w:val="en-US"/>
        </w:rPr>
        <w:t>Bielsko-Biała</w:t>
      </w:r>
      <w:proofErr w:type="spellEnd"/>
      <w:r w:rsidR="00B73CC5" w:rsidRPr="00B73CC5">
        <w:rPr>
          <w:rFonts w:ascii="Times New Roman" w:hAnsi="Times New Roman" w:cs="Times New Roman"/>
          <w:b/>
          <w:bCs/>
          <w:color w:val="4F81BD" w:themeColor="accent1"/>
          <w:lang w:val="en-US"/>
        </w:rPr>
        <w:t>, Poland</w:t>
      </w:r>
      <w:r w:rsidR="002968EF" w:rsidRPr="00B73CC5">
        <w:rPr>
          <w:rFonts w:ascii="Times New Roman" w:hAnsi="Times New Roman" w:cs="Times New Roman"/>
          <w:color w:val="4F81BD" w:themeColor="accent1"/>
          <w:lang w:val="en-US"/>
        </w:rPr>
        <w:t xml:space="preserve"> signed by the Contractor in accordance with the requirements described in point 10.4.</w:t>
      </w:r>
    </w:p>
    <w:p w14:paraId="4F65E142" w14:textId="7FA39524" w:rsidR="00AE0737" w:rsidRPr="002968EF" w:rsidRDefault="00EF37CD" w:rsidP="008937DF">
      <w:pPr>
        <w:pStyle w:val="Bezodstpw"/>
        <w:numPr>
          <w:ilvl w:val="1"/>
          <w:numId w:val="2"/>
        </w:numPr>
        <w:spacing w:line="276" w:lineRule="auto"/>
        <w:ind w:left="567" w:hanging="567"/>
        <w:jc w:val="both"/>
        <w:rPr>
          <w:rFonts w:ascii="Times New Roman" w:hAnsi="Times New Roman" w:cs="Times New Roman"/>
          <w:lang w:val="en-US"/>
        </w:rPr>
      </w:pPr>
      <w:r w:rsidRPr="002968EF">
        <w:rPr>
          <w:rFonts w:ascii="Times New Roman" w:hAnsi="Times New Roman" w:cs="Times New Roman"/>
          <w:lang w:val="en-US"/>
        </w:rPr>
        <w:t xml:space="preserve">O </w:t>
      </w:r>
      <w:proofErr w:type="spellStart"/>
      <w:r w:rsidRPr="002968EF">
        <w:rPr>
          <w:rFonts w:ascii="Times New Roman" w:hAnsi="Times New Roman" w:cs="Times New Roman"/>
          <w:lang w:val="en-US"/>
        </w:rPr>
        <w:t>zachowaniu</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terminu</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decyduje</w:t>
      </w:r>
      <w:proofErr w:type="spellEnd"/>
      <w:r w:rsidRPr="002968EF">
        <w:rPr>
          <w:rFonts w:ascii="Times New Roman" w:hAnsi="Times New Roman" w:cs="Times New Roman"/>
          <w:lang w:val="en-US"/>
        </w:rPr>
        <w:t xml:space="preserve"> data </w:t>
      </w:r>
      <w:proofErr w:type="spellStart"/>
      <w:r w:rsidRPr="002968EF">
        <w:rPr>
          <w:rFonts w:ascii="Times New Roman" w:hAnsi="Times New Roman" w:cs="Times New Roman"/>
          <w:lang w:val="en-US"/>
        </w:rPr>
        <w:t>i</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godzina</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wpływu</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oferty</w:t>
      </w:r>
      <w:proofErr w:type="spellEnd"/>
      <w:r w:rsidRPr="002968EF">
        <w:rPr>
          <w:rFonts w:ascii="Times New Roman" w:hAnsi="Times New Roman" w:cs="Times New Roman"/>
          <w:lang w:val="en-US"/>
        </w:rPr>
        <w:t xml:space="preserve"> do Zamawiającego</w:t>
      </w:r>
      <w:r w:rsidR="00CF243C" w:rsidRPr="002968EF">
        <w:rPr>
          <w:rFonts w:ascii="Times New Roman" w:hAnsi="Times New Roman" w:cs="Times New Roman"/>
          <w:lang w:val="en-US"/>
        </w:rPr>
        <w:t>.</w:t>
      </w:r>
      <w:r w:rsidR="002968EF" w:rsidRPr="002968EF">
        <w:rPr>
          <w:rFonts w:ascii="Times New Roman" w:hAnsi="Times New Roman" w:cs="Times New Roman"/>
          <w:lang w:val="en-US"/>
        </w:rPr>
        <w:t xml:space="preserve"> / </w:t>
      </w:r>
      <w:r w:rsidR="002968EF" w:rsidRPr="002968EF">
        <w:rPr>
          <w:rFonts w:ascii="Times New Roman" w:hAnsi="Times New Roman" w:cs="Times New Roman"/>
          <w:color w:val="4F81BD" w:themeColor="accent1"/>
          <w:lang w:val="en-US"/>
        </w:rPr>
        <w:t>The date and time of receipt of the offer by the Ordering Party shall decide about the observance of the deadline</w:t>
      </w:r>
      <w:r w:rsidR="002968EF" w:rsidRPr="002968EF">
        <w:rPr>
          <w:rFonts w:ascii="Times New Roman" w:hAnsi="Times New Roman" w:cs="Times New Roman"/>
          <w:lang w:val="en-US"/>
        </w:rPr>
        <w:t>.</w:t>
      </w:r>
      <w:r w:rsidR="00CF243C" w:rsidRPr="002968EF">
        <w:rPr>
          <w:rFonts w:ascii="Times New Roman" w:hAnsi="Times New Roman" w:cs="Times New Roman"/>
          <w:lang w:val="en-US"/>
        </w:rPr>
        <w:t xml:space="preserve"> </w:t>
      </w:r>
    </w:p>
    <w:p w14:paraId="165491F0" w14:textId="4C6A6D8C" w:rsidR="00AF4580" w:rsidRPr="002968EF" w:rsidRDefault="0016324B" w:rsidP="008937DF">
      <w:pPr>
        <w:pStyle w:val="Bezodstpw"/>
        <w:numPr>
          <w:ilvl w:val="1"/>
          <w:numId w:val="2"/>
        </w:numPr>
        <w:spacing w:line="276" w:lineRule="auto"/>
        <w:ind w:left="567" w:hanging="567"/>
        <w:jc w:val="both"/>
        <w:rPr>
          <w:rFonts w:ascii="Times New Roman" w:hAnsi="Times New Roman" w:cs="Times New Roman"/>
          <w:color w:val="4F81BD" w:themeColor="accent1"/>
          <w:lang w:val="en-US"/>
        </w:rPr>
      </w:pPr>
      <w:proofErr w:type="spellStart"/>
      <w:r w:rsidRPr="002968EF">
        <w:rPr>
          <w:rFonts w:ascii="Times New Roman" w:hAnsi="Times New Roman" w:cs="Times New Roman"/>
          <w:lang w:val="en-US"/>
        </w:rPr>
        <w:t>Oferty</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złożone</w:t>
      </w:r>
      <w:proofErr w:type="spellEnd"/>
      <w:r w:rsidRPr="002968EF">
        <w:rPr>
          <w:rFonts w:ascii="Times New Roman" w:hAnsi="Times New Roman" w:cs="Times New Roman"/>
          <w:lang w:val="en-US"/>
        </w:rPr>
        <w:t xml:space="preserve"> po </w:t>
      </w:r>
      <w:proofErr w:type="spellStart"/>
      <w:r w:rsidRPr="002968EF">
        <w:rPr>
          <w:rFonts w:ascii="Times New Roman" w:hAnsi="Times New Roman" w:cs="Times New Roman"/>
          <w:lang w:val="en-US"/>
        </w:rPr>
        <w:t>terminie</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nie</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będą</w:t>
      </w:r>
      <w:proofErr w:type="spellEnd"/>
      <w:r w:rsidRPr="002968EF">
        <w:rPr>
          <w:rFonts w:ascii="Times New Roman" w:hAnsi="Times New Roman" w:cs="Times New Roman"/>
          <w:lang w:val="en-US"/>
        </w:rPr>
        <w:t xml:space="preserve"> </w:t>
      </w:r>
      <w:proofErr w:type="spellStart"/>
      <w:r w:rsidR="00AE0737" w:rsidRPr="002968EF">
        <w:rPr>
          <w:rFonts w:ascii="Times New Roman" w:hAnsi="Times New Roman" w:cs="Times New Roman"/>
          <w:lang w:val="en-US"/>
        </w:rPr>
        <w:t>rozpatrywane</w:t>
      </w:r>
      <w:proofErr w:type="spellEnd"/>
      <w:r w:rsidRPr="002968EF">
        <w:rPr>
          <w:rFonts w:ascii="Times New Roman" w:hAnsi="Times New Roman" w:cs="Times New Roman"/>
          <w:lang w:val="en-US"/>
        </w:rPr>
        <w:t>.</w:t>
      </w:r>
      <w:r w:rsidR="002968EF" w:rsidRPr="002968EF">
        <w:rPr>
          <w:rFonts w:ascii="Times New Roman" w:hAnsi="Times New Roman" w:cs="Times New Roman"/>
          <w:lang w:val="en-US"/>
        </w:rPr>
        <w:t xml:space="preserve"> / </w:t>
      </w:r>
      <w:r w:rsidR="002968EF" w:rsidRPr="002968EF">
        <w:rPr>
          <w:rFonts w:ascii="Times New Roman" w:hAnsi="Times New Roman" w:cs="Times New Roman"/>
          <w:color w:val="4F81BD" w:themeColor="accent1"/>
          <w:lang w:val="en-US"/>
        </w:rPr>
        <w:t>Offers submitted after the deadline will not be considered.</w:t>
      </w:r>
    </w:p>
    <w:p w14:paraId="35BD68A8" w14:textId="52EAE306" w:rsidR="00AF4580" w:rsidRPr="002968EF" w:rsidRDefault="00AE0737" w:rsidP="008937DF">
      <w:pPr>
        <w:pStyle w:val="Bezodstpw"/>
        <w:numPr>
          <w:ilvl w:val="1"/>
          <w:numId w:val="2"/>
        </w:numPr>
        <w:spacing w:line="276" w:lineRule="auto"/>
        <w:ind w:left="567" w:hanging="567"/>
        <w:jc w:val="both"/>
        <w:rPr>
          <w:rFonts w:ascii="Times New Roman" w:hAnsi="Times New Roman" w:cs="Times New Roman"/>
          <w:color w:val="4F81BD" w:themeColor="accent1"/>
        </w:rPr>
      </w:pPr>
      <w:r w:rsidRPr="00AF4580">
        <w:rPr>
          <w:rFonts w:ascii="Times New Roman" w:eastAsia="MS Mincho" w:hAnsi="Times New Roman" w:cs="Times New Roman"/>
        </w:rPr>
        <w:t xml:space="preserve">Zamawiający nie przewiduje publicznego otwarcia Ofert. </w:t>
      </w:r>
      <w:r w:rsidR="002968EF">
        <w:rPr>
          <w:rFonts w:ascii="Times New Roman" w:eastAsia="MS Mincho" w:hAnsi="Times New Roman" w:cs="Times New Roman"/>
        </w:rPr>
        <w:t xml:space="preserve">/ </w:t>
      </w:r>
      <w:proofErr w:type="spellStart"/>
      <w:r w:rsidR="002968EF">
        <w:rPr>
          <w:rFonts w:ascii="Times New Roman" w:eastAsia="MS Mincho" w:hAnsi="Times New Roman" w:cs="Times New Roman"/>
          <w:color w:val="4F81BD" w:themeColor="accent1"/>
        </w:rPr>
        <w:t>Purchaser</w:t>
      </w:r>
      <w:proofErr w:type="spellEnd"/>
      <w:r w:rsidR="002968EF" w:rsidRPr="002968EF">
        <w:rPr>
          <w:rFonts w:ascii="Times New Roman" w:eastAsia="MS Mincho" w:hAnsi="Times New Roman" w:cs="Times New Roman"/>
          <w:color w:val="4F81BD" w:themeColor="accent1"/>
        </w:rPr>
        <w:t xml:space="preserve"> </w:t>
      </w:r>
      <w:proofErr w:type="spellStart"/>
      <w:r w:rsidR="002968EF" w:rsidRPr="002968EF">
        <w:rPr>
          <w:rFonts w:ascii="Times New Roman" w:eastAsia="MS Mincho" w:hAnsi="Times New Roman" w:cs="Times New Roman"/>
          <w:color w:val="4F81BD" w:themeColor="accent1"/>
        </w:rPr>
        <w:t>does</w:t>
      </w:r>
      <w:proofErr w:type="spellEnd"/>
      <w:r w:rsidR="002968EF" w:rsidRPr="002968EF">
        <w:rPr>
          <w:rFonts w:ascii="Times New Roman" w:eastAsia="MS Mincho" w:hAnsi="Times New Roman" w:cs="Times New Roman"/>
          <w:color w:val="4F81BD" w:themeColor="accent1"/>
        </w:rPr>
        <w:t xml:space="preserve"> not plan to open </w:t>
      </w:r>
      <w:proofErr w:type="spellStart"/>
      <w:r w:rsidR="002968EF" w:rsidRPr="002968EF">
        <w:rPr>
          <w:rFonts w:ascii="Times New Roman" w:eastAsia="MS Mincho" w:hAnsi="Times New Roman" w:cs="Times New Roman"/>
          <w:color w:val="4F81BD" w:themeColor="accent1"/>
        </w:rPr>
        <w:t>Tenders</w:t>
      </w:r>
      <w:proofErr w:type="spellEnd"/>
      <w:r w:rsidR="002968EF" w:rsidRPr="002968EF">
        <w:rPr>
          <w:rFonts w:ascii="Times New Roman" w:eastAsia="MS Mincho" w:hAnsi="Times New Roman" w:cs="Times New Roman"/>
          <w:color w:val="4F81BD" w:themeColor="accent1"/>
        </w:rPr>
        <w:t xml:space="preserve"> </w:t>
      </w:r>
      <w:proofErr w:type="spellStart"/>
      <w:r w:rsidR="002968EF" w:rsidRPr="002968EF">
        <w:rPr>
          <w:rFonts w:ascii="Times New Roman" w:eastAsia="MS Mincho" w:hAnsi="Times New Roman" w:cs="Times New Roman"/>
          <w:color w:val="4F81BD" w:themeColor="accent1"/>
        </w:rPr>
        <w:t>publicly</w:t>
      </w:r>
      <w:proofErr w:type="spellEnd"/>
      <w:r w:rsidR="002968EF" w:rsidRPr="002968EF">
        <w:rPr>
          <w:rFonts w:ascii="Times New Roman" w:eastAsia="MS Mincho" w:hAnsi="Times New Roman" w:cs="Times New Roman"/>
          <w:color w:val="4F81BD" w:themeColor="accent1"/>
        </w:rPr>
        <w:t>.</w:t>
      </w:r>
    </w:p>
    <w:p w14:paraId="318DEB7F" w14:textId="77777777" w:rsidR="00FA420A" w:rsidRPr="00F71E8D" w:rsidRDefault="00FA420A" w:rsidP="00FA420A">
      <w:pPr>
        <w:pStyle w:val="Bezodstpw"/>
        <w:spacing w:line="276" w:lineRule="auto"/>
        <w:ind w:left="-141"/>
        <w:jc w:val="both"/>
        <w:rPr>
          <w:rFonts w:ascii="Times New Roman" w:hAnsi="Times New Roman" w:cs="Times New Roman"/>
          <w:bC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FA420A" w:rsidRPr="003B71F7" w14:paraId="064D44FA" w14:textId="77777777" w:rsidTr="00AE0737">
        <w:tc>
          <w:tcPr>
            <w:tcW w:w="9062" w:type="dxa"/>
            <w:tcBorders>
              <w:top w:val="nil"/>
              <w:left w:val="nil"/>
              <w:bottom w:val="nil"/>
              <w:right w:val="nil"/>
            </w:tcBorders>
            <w:shd w:val="clear" w:color="auto" w:fill="8DB3E2" w:themeFill="text2" w:themeFillTint="66"/>
          </w:tcPr>
          <w:p w14:paraId="283EA504" w14:textId="779AF309" w:rsidR="00FA420A" w:rsidRPr="002968EF" w:rsidRDefault="00FA420A" w:rsidP="008937DF">
            <w:pPr>
              <w:pStyle w:val="Bezodstpw"/>
              <w:numPr>
                <w:ilvl w:val="0"/>
                <w:numId w:val="2"/>
              </w:numPr>
              <w:spacing w:line="276" w:lineRule="auto"/>
              <w:ind w:left="462" w:hanging="462"/>
              <w:jc w:val="both"/>
              <w:rPr>
                <w:rFonts w:ascii="Times New Roman" w:hAnsi="Times New Roman" w:cs="Times New Roman"/>
                <w:b/>
                <w:lang w:val="en-US"/>
              </w:rPr>
            </w:pPr>
            <w:r w:rsidRPr="002968EF">
              <w:rPr>
                <w:rFonts w:ascii="Times New Roman" w:hAnsi="Times New Roman" w:cs="Times New Roman"/>
                <w:b/>
                <w:lang w:val="en-US"/>
              </w:rPr>
              <w:t>OPIS SPOSOBU PRZYGOTOWANIA OFERTY</w:t>
            </w:r>
            <w:r w:rsidR="002968EF" w:rsidRPr="002968EF">
              <w:rPr>
                <w:rFonts w:ascii="Times New Roman" w:hAnsi="Times New Roman" w:cs="Times New Roman"/>
                <w:b/>
                <w:lang w:val="en-US"/>
              </w:rPr>
              <w:t xml:space="preserve"> / </w:t>
            </w:r>
            <w:r w:rsidR="002968EF" w:rsidRPr="002968EF">
              <w:rPr>
                <w:rFonts w:ascii="Times New Roman" w:hAnsi="Times New Roman" w:cs="Times New Roman"/>
                <w:b/>
                <w:color w:val="4F81BD" w:themeColor="accent1"/>
                <w:lang w:val="en-US"/>
              </w:rPr>
              <w:t>DESCRIPTION OF THE METHOD OF PREPARING THE OFFER</w:t>
            </w:r>
          </w:p>
        </w:tc>
      </w:tr>
    </w:tbl>
    <w:p w14:paraId="54C669C2" w14:textId="77777777" w:rsidR="00263FAB" w:rsidRPr="002968EF" w:rsidRDefault="00263FAB" w:rsidP="00263FAB">
      <w:pPr>
        <w:pStyle w:val="Bezodstpw"/>
        <w:spacing w:line="276" w:lineRule="auto"/>
        <w:ind w:left="567"/>
        <w:jc w:val="both"/>
        <w:rPr>
          <w:rFonts w:ascii="Times New Roman" w:hAnsi="Times New Roman" w:cs="Times New Roman"/>
          <w:lang w:val="en-US"/>
        </w:rPr>
      </w:pPr>
    </w:p>
    <w:p w14:paraId="5D5BD8FA" w14:textId="1AAE8BEF" w:rsidR="00FA420A" w:rsidRPr="002968EF" w:rsidRDefault="00FA420A" w:rsidP="008937DF">
      <w:pPr>
        <w:pStyle w:val="Bezodstpw"/>
        <w:numPr>
          <w:ilvl w:val="1"/>
          <w:numId w:val="2"/>
        </w:numPr>
        <w:spacing w:line="276" w:lineRule="auto"/>
        <w:ind w:left="567" w:hanging="425"/>
        <w:jc w:val="both"/>
        <w:rPr>
          <w:rFonts w:ascii="Times New Roman" w:hAnsi="Times New Roman" w:cs="Times New Roman"/>
          <w:lang w:val="en-US"/>
        </w:rPr>
      </w:pPr>
      <w:r w:rsidRPr="00F71E8D">
        <w:rPr>
          <w:rFonts w:ascii="Times New Roman" w:hAnsi="Times New Roman" w:cs="Times New Roman"/>
        </w:rPr>
        <w:t xml:space="preserve">Wykonawca może złożyć jedną ofertę. Złożenie więcej niż jednej oferty spowoduje odrzucenie wszystkich ofert złożonych przez </w:t>
      </w:r>
      <w:r w:rsidR="007167CB">
        <w:rPr>
          <w:rFonts w:ascii="Times New Roman" w:hAnsi="Times New Roman" w:cs="Times New Roman"/>
        </w:rPr>
        <w:t>W</w:t>
      </w:r>
      <w:r w:rsidRPr="00F71E8D">
        <w:rPr>
          <w:rFonts w:ascii="Times New Roman" w:hAnsi="Times New Roman" w:cs="Times New Roman"/>
        </w:rPr>
        <w:t xml:space="preserve">ykonawcę. </w:t>
      </w:r>
      <w:r w:rsidR="002968EF">
        <w:rPr>
          <w:rFonts w:ascii="Times New Roman" w:hAnsi="Times New Roman" w:cs="Times New Roman"/>
        </w:rPr>
        <w:t xml:space="preserve">/ </w:t>
      </w:r>
      <w:r w:rsidR="002968EF" w:rsidRPr="002968EF">
        <w:rPr>
          <w:rFonts w:ascii="Times New Roman" w:hAnsi="Times New Roman" w:cs="Times New Roman"/>
          <w:color w:val="4F81BD" w:themeColor="accent1"/>
        </w:rPr>
        <w:t xml:space="preserve">The </w:t>
      </w:r>
      <w:proofErr w:type="spellStart"/>
      <w:r w:rsidR="002968EF" w:rsidRPr="002968EF">
        <w:rPr>
          <w:rFonts w:ascii="Times New Roman" w:hAnsi="Times New Roman" w:cs="Times New Roman"/>
          <w:color w:val="4F81BD" w:themeColor="accent1"/>
        </w:rPr>
        <w:t>contractor</w:t>
      </w:r>
      <w:proofErr w:type="spellEnd"/>
      <w:r w:rsidR="002968EF" w:rsidRPr="002968EF">
        <w:rPr>
          <w:rFonts w:ascii="Times New Roman" w:hAnsi="Times New Roman" w:cs="Times New Roman"/>
          <w:color w:val="4F81BD" w:themeColor="accent1"/>
        </w:rPr>
        <w:t xml:space="preserve"> </w:t>
      </w:r>
      <w:proofErr w:type="spellStart"/>
      <w:r w:rsidR="002968EF" w:rsidRPr="002968EF">
        <w:rPr>
          <w:rFonts w:ascii="Times New Roman" w:hAnsi="Times New Roman" w:cs="Times New Roman"/>
          <w:color w:val="4F81BD" w:themeColor="accent1"/>
        </w:rPr>
        <w:t>may</w:t>
      </w:r>
      <w:proofErr w:type="spellEnd"/>
      <w:r w:rsidR="002968EF" w:rsidRPr="002968EF">
        <w:rPr>
          <w:rFonts w:ascii="Times New Roman" w:hAnsi="Times New Roman" w:cs="Times New Roman"/>
          <w:color w:val="4F81BD" w:themeColor="accent1"/>
        </w:rPr>
        <w:t xml:space="preserve"> </w:t>
      </w:r>
      <w:proofErr w:type="spellStart"/>
      <w:r w:rsidR="002968EF" w:rsidRPr="002968EF">
        <w:rPr>
          <w:rFonts w:ascii="Times New Roman" w:hAnsi="Times New Roman" w:cs="Times New Roman"/>
          <w:color w:val="4F81BD" w:themeColor="accent1"/>
        </w:rPr>
        <w:t>submit</w:t>
      </w:r>
      <w:proofErr w:type="spellEnd"/>
      <w:r w:rsidR="002968EF" w:rsidRPr="002968EF">
        <w:rPr>
          <w:rFonts w:ascii="Times New Roman" w:hAnsi="Times New Roman" w:cs="Times New Roman"/>
          <w:color w:val="4F81BD" w:themeColor="accent1"/>
        </w:rPr>
        <w:t xml:space="preserve"> one </w:t>
      </w:r>
      <w:proofErr w:type="spellStart"/>
      <w:r w:rsidR="002968EF" w:rsidRPr="002968EF">
        <w:rPr>
          <w:rFonts w:ascii="Times New Roman" w:hAnsi="Times New Roman" w:cs="Times New Roman"/>
          <w:color w:val="4F81BD" w:themeColor="accent1"/>
        </w:rPr>
        <w:t>offer</w:t>
      </w:r>
      <w:proofErr w:type="spellEnd"/>
      <w:r w:rsidR="002968EF" w:rsidRPr="002968EF">
        <w:rPr>
          <w:rFonts w:ascii="Times New Roman" w:hAnsi="Times New Roman" w:cs="Times New Roman"/>
          <w:color w:val="4F81BD" w:themeColor="accent1"/>
        </w:rPr>
        <w:t xml:space="preserve">. </w:t>
      </w:r>
      <w:r w:rsidR="002968EF" w:rsidRPr="002968EF">
        <w:rPr>
          <w:rFonts w:ascii="Times New Roman" w:hAnsi="Times New Roman" w:cs="Times New Roman"/>
          <w:color w:val="4F81BD" w:themeColor="accent1"/>
          <w:lang w:val="en-US"/>
        </w:rPr>
        <w:t>Submitting more than one offer will result in rejection of all offers submitted by the Contractor.</w:t>
      </w:r>
    </w:p>
    <w:p w14:paraId="3740D44F" w14:textId="06490F47" w:rsidR="00FA420A" w:rsidRPr="0007789E" w:rsidRDefault="00FA420A" w:rsidP="008937DF">
      <w:pPr>
        <w:pStyle w:val="Bezodstpw"/>
        <w:numPr>
          <w:ilvl w:val="1"/>
          <w:numId w:val="2"/>
        </w:numPr>
        <w:spacing w:line="276" w:lineRule="auto"/>
        <w:ind w:left="567" w:hanging="425"/>
        <w:jc w:val="both"/>
        <w:rPr>
          <w:rFonts w:ascii="Times New Roman" w:hAnsi="Times New Roman" w:cs="Times New Roman"/>
          <w:lang w:val="en-US"/>
        </w:rPr>
      </w:pPr>
      <w:r w:rsidRPr="00F71E8D">
        <w:rPr>
          <w:rFonts w:ascii="Times New Roman" w:hAnsi="Times New Roman" w:cs="Times New Roman"/>
        </w:rPr>
        <w:t>Ofertę należy sporządzić w języku polskim</w:t>
      </w:r>
      <w:r w:rsidR="0007789E">
        <w:rPr>
          <w:rFonts w:ascii="Times New Roman" w:hAnsi="Times New Roman" w:cs="Times New Roman"/>
        </w:rPr>
        <w:t xml:space="preserve"> lub angielskim. </w:t>
      </w:r>
      <w:r w:rsidR="002968EF" w:rsidRPr="0007789E">
        <w:rPr>
          <w:rFonts w:ascii="Times New Roman" w:hAnsi="Times New Roman" w:cs="Times New Roman"/>
        </w:rPr>
        <w:t xml:space="preserve">/ </w:t>
      </w:r>
      <w:r w:rsidR="002968EF" w:rsidRPr="0007789E">
        <w:rPr>
          <w:rFonts w:ascii="Times New Roman" w:hAnsi="Times New Roman" w:cs="Times New Roman"/>
          <w:color w:val="4F81BD" w:themeColor="accent1"/>
          <w:lang w:val="en-US"/>
        </w:rPr>
        <w:t>The offer must be made in Polish</w:t>
      </w:r>
      <w:r w:rsidR="0007789E" w:rsidRPr="0007789E">
        <w:rPr>
          <w:rFonts w:ascii="Times New Roman" w:hAnsi="Times New Roman" w:cs="Times New Roman"/>
          <w:color w:val="4F81BD" w:themeColor="accent1"/>
          <w:lang w:val="en-US"/>
        </w:rPr>
        <w:t xml:space="preserve"> or English</w:t>
      </w:r>
      <w:r w:rsidR="002968EF" w:rsidRPr="0007789E">
        <w:rPr>
          <w:rFonts w:ascii="Times New Roman" w:hAnsi="Times New Roman" w:cs="Times New Roman"/>
          <w:color w:val="4F81BD" w:themeColor="accent1"/>
          <w:lang w:val="en-US"/>
        </w:rPr>
        <w:t>.</w:t>
      </w:r>
    </w:p>
    <w:p w14:paraId="4D1DB4B0" w14:textId="18116A69" w:rsidR="00FA420A" w:rsidRPr="002968EF" w:rsidRDefault="00FA420A" w:rsidP="008937DF">
      <w:pPr>
        <w:pStyle w:val="Bezodstpw"/>
        <w:numPr>
          <w:ilvl w:val="1"/>
          <w:numId w:val="2"/>
        </w:numPr>
        <w:spacing w:line="276" w:lineRule="auto"/>
        <w:ind w:left="567" w:hanging="425"/>
        <w:jc w:val="both"/>
        <w:rPr>
          <w:rFonts w:ascii="Times New Roman" w:hAnsi="Times New Roman" w:cs="Times New Roman"/>
          <w:lang w:val="en-US"/>
        </w:rPr>
      </w:pPr>
      <w:r w:rsidRPr="00F71E8D">
        <w:rPr>
          <w:rFonts w:ascii="Times New Roman" w:hAnsi="Times New Roman" w:cs="Times New Roman"/>
        </w:rPr>
        <w:t xml:space="preserve">Oferta wraz z załącznikami musi być podpisana przez osoby upoważnione do reprezentowania </w:t>
      </w:r>
      <w:r w:rsidR="007167CB">
        <w:rPr>
          <w:rFonts w:ascii="Times New Roman" w:hAnsi="Times New Roman" w:cs="Times New Roman"/>
        </w:rPr>
        <w:t>W</w:t>
      </w:r>
      <w:r w:rsidRPr="00F71E8D">
        <w:rPr>
          <w:rFonts w:ascii="Times New Roman" w:hAnsi="Times New Roman" w:cs="Times New Roman"/>
        </w:rPr>
        <w:t>ykonawcy zgodnie z reprezentacją wynikającą z właściwego rejestru lub na podstawie udzielonego pełnomocnictwa.</w:t>
      </w:r>
      <w:r w:rsidR="00EF37CD">
        <w:rPr>
          <w:rFonts w:ascii="Times New Roman" w:hAnsi="Times New Roman" w:cs="Times New Roman"/>
        </w:rPr>
        <w:t xml:space="preserve"> </w:t>
      </w:r>
      <w:r w:rsidR="00EF37CD" w:rsidRPr="002968EF">
        <w:rPr>
          <w:rFonts w:ascii="Times New Roman" w:hAnsi="Times New Roman" w:cs="Times New Roman"/>
          <w:lang w:val="en-US"/>
        </w:rPr>
        <w:t xml:space="preserve">W </w:t>
      </w:r>
      <w:proofErr w:type="spellStart"/>
      <w:r w:rsidR="00EF37CD" w:rsidRPr="002968EF">
        <w:rPr>
          <w:rFonts w:ascii="Times New Roman" w:hAnsi="Times New Roman" w:cs="Times New Roman"/>
          <w:lang w:val="en-US"/>
        </w:rPr>
        <w:t>przypadku</w:t>
      </w:r>
      <w:proofErr w:type="spellEnd"/>
      <w:r w:rsidR="00EF37CD" w:rsidRPr="002968EF">
        <w:rPr>
          <w:rFonts w:ascii="Times New Roman" w:hAnsi="Times New Roman" w:cs="Times New Roman"/>
          <w:lang w:val="en-US"/>
        </w:rPr>
        <w:t xml:space="preserve"> </w:t>
      </w:r>
      <w:proofErr w:type="spellStart"/>
      <w:r w:rsidR="00EF37CD" w:rsidRPr="002968EF">
        <w:rPr>
          <w:rFonts w:ascii="Times New Roman" w:hAnsi="Times New Roman" w:cs="Times New Roman"/>
          <w:lang w:val="en-US"/>
        </w:rPr>
        <w:t>ofert</w:t>
      </w:r>
      <w:proofErr w:type="spellEnd"/>
      <w:r w:rsidR="00EF37CD" w:rsidRPr="002968EF">
        <w:rPr>
          <w:rFonts w:ascii="Times New Roman" w:hAnsi="Times New Roman" w:cs="Times New Roman"/>
          <w:lang w:val="en-US"/>
        </w:rPr>
        <w:t xml:space="preserve"> </w:t>
      </w:r>
      <w:proofErr w:type="spellStart"/>
      <w:r w:rsidR="00EF37CD" w:rsidRPr="002968EF">
        <w:rPr>
          <w:rFonts w:ascii="Times New Roman" w:hAnsi="Times New Roman" w:cs="Times New Roman"/>
          <w:lang w:val="en-US"/>
        </w:rPr>
        <w:t>składanych</w:t>
      </w:r>
      <w:proofErr w:type="spellEnd"/>
      <w:r w:rsidR="00EF37CD" w:rsidRPr="002968EF">
        <w:rPr>
          <w:rFonts w:ascii="Times New Roman" w:hAnsi="Times New Roman" w:cs="Times New Roman"/>
          <w:lang w:val="en-US"/>
        </w:rPr>
        <w:t xml:space="preserve"> w </w:t>
      </w:r>
      <w:proofErr w:type="spellStart"/>
      <w:r w:rsidR="002B4915" w:rsidRPr="002968EF">
        <w:rPr>
          <w:rFonts w:ascii="Times New Roman" w:hAnsi="Times New Roman" w:cs="Times New Roman"/>
          <w:lang w:val="en-US"/>
        </w:rPr>
        <w:t>formie</w:t>
      </w:r>
      <w:proofErr w:type="spellEnd"/>
      <w:r w:rsidR="00EF37CD" w:rsidRPr="002968EF">
        <w:rPr>
          <w:rFonts w:ascii="Times New Roman" w:hAnsi="Times New Roman" w:cs="Times New Roman"/>
          <w:lang w:val="en-US"/>
        </w:rPr>
        <w:t xml:space="preserve"> </w:t>
      </w:r>
      <w:proofErr w:type="spellStart"/>
      <w:r w:rsidR="00EF37CD" w:rsidRPr="002968EF">
        <w:rPr>
          <w:rFonts w:ascii="Times New Roman" w:hAnsi="Times New Roman" w:cs="Times New Roman"/>
          <w:lang w:val="en-US"/>
        </w:rPr>
        <w:t>papierowej</w:t>
      </w:r>
      <w:proofErr w:type="spellEnd"/>
      <w:r w:rsidR="002B4915" w:rsidRPr="002968EF">
        <w:rPr>
          <w:rFonts w:ascii="Times New Roman" w:hAnsi="Times New Roman" w:cs="Times New Roman"/>
          <w:lang w:val="en-US"/>
        </w:rPr>
        <w:t xml:space="preserve"> </w:t>
      </w:r>
      <w:proofErr w:type="spellStart"/>
      <w:r w:rsidR="002B4915" w:rsidRPr="002968EF">
        <w:rPr>
          <w:rFonts w:ascii="Times New Roman" w:hAnsi="Times New Roman" w:cs="Times New Roman"/>
          <w:lang w:val="en-US"/>
        </w:rPr>
        <w:t>dokumenty</w:t>
      </w:r>
      <w:proofErr w:type="spellEnd"/>
      <w:r w:rsidR="002B4915" w:rsidRPr="002968EF">
        <w:rPr>
          <w:rFonts w:ascii="Times New Roman" w:hAnsi="Times New Roman" w:cs="Times New Roman"/>
          <w:lang w:val="en-US"/>
        </w:rPr>
        <w:t xml:space="preserve"> </w:t>
      </w:r>
      <w:proofErr w:type="spellStart"/>
      <w:r w:rsidR="002B4915" w:rsidRPr="002968EF">
        <w:rPr>
          <w:rFonts w:ascii="Times New Roman" w:hAnsi="Times New Roman" w:cs="Times New Roman"/>
          <w:lang w:val="en-US"/>
        </w:rPr>
        <w:t>składane</w:t>
      </w:r>
      <w:proofErr w:type="spellEnd"/>
      <w:r w:rsidR="002B4915" w:rsidRPr="002968EF">
        <w:rPr>
          <w:rFonts w:ascii="Times New Roman" w:hAnsi="Times New Roman" w:cs="Times New Roman"/>
          <w:lang w:val="en-US"/>
        </w:rPr>
        <w:t xml:space="preserve"> w </w:t>
      </w:r>
      <w:proofErr w:type="spellStart"/>
      <w:r w:rsidR="002B4915" w:rsidRPr="002968EF">
        <w:rPr>
          <w:rFonts w:ascii="Times New Roman" w:hAnsi="Times New Roman" w:cs="Times New Roman"/>
          <w:lang w:val="en-US"/>
        </w:rPr>
        <w:t>postaci</w:t>
      </w:r>
      <w:proofErr w:type="spellEnd"/>
      <w:r w:rsidR="002B4915" w:rsidRPr="002968EF">
        <w:rPr>
          <w:rFonts w:ascii="Times New Roman" w:hAnsi="Times New Roman" w:cs="Times New Roman"/>
          <w:lang w:val="en-US"/>
        </w:rPr>
        <w:t xml:space="preserve"> </w:t>
      </w:r>
      <w:proofErr w:type="spellStart"/>
      <w:r w:rsidR="002B4915" w:rsidRPr="002968EF">
        <w:rPr>
          <w:rFonts w:ascii="Times New Roman" w:hAnsi="Times New Roman" w:cs="Times New Roman"/>
          <w:lang w:val="en-US"/>
        </w:rPr>
        <w:t>kopii</w:t>
      </w:r>
      <w:proofErr w:type="spellEnd"/>
      <w:r w:rsidR="00EF37CD" w:rsidRPr="002968EF">
        <w:rPr>
          <w:rFonts w:ascii="Times New Roman" w:hAnsi="Times New Roman" w:cs="Times New Roman"/>
          <w:lang w:val="en-US"/>
        </w:rPr>
        <w:t xml:space="preserve"> </w:t>
      </w:r>
      <w:proofErr w:type="spellStart"/>
      <w:r w:rsidR="00EF37CD" w:rsidRPr="002968EF">
        <w:rPr>
          <w:rFonts w:ascii="Times New Roman" w:hAnsi="Times New Roman" w:cs="Times New Roman"/>
          <w:lang w:val="en-US"/>
        </w:rPr>
        <w:t>powinny</w:t>
      </w:r>
      <w:proofErr w:type="spellEnd"/>
      <w:r w:rsidR="00EF37CD" w:rsidRPr="002968EF">
        <w:rPr>
          <w:rFonts w:ascii="Times New Roman" w:hAnsi="Times New Roman" w:cs="Times New Roman"/>
          <w:lang w:val="en-US"/>
        </w:rPr>
        <w:t xml:space="preserve"> </w:t>
      </w:r>
      <w:proofErr w:type="spellStart"/>
      <w:r w:rsidR="00EF37CD" w:rsidRPr="002968EF">
        <w:rPr>
          <w:rFonts w:ascii="Times New Roman" w:hAnsi="Times New Roman" w:cs="Times New Roman"/>
          <w:lang w:val="en-US"/>
        </w:rPr>
        <w:t>zostać</w:t>
      </w:r>
      <w:proofErr w:type="spellEnd"/>
      <w:r w:rsidR="00EF37CD" w:rsidRPr="002968EF">
        <w:rPr>
          <w:rFonts w:ascii="Times New Roman" w:hAnsi="Times New Roman" w:cs="Times New Roman"/>
          <w:lang w:val="en-US"/>
        </w:rPr>
        <w:t xml:space="preserve"> </w:t>
      </w:r>
      <w:proofErr w:type="spellStart"/>
      <w:r w:rsidR="00EF37CD" w:rsidRPr="002968EF">
        <w:rPr>
          <w:rFonts w:ascii="Times New Roman" w:hAnsi="Times New Roman" w:cs="Times New Roman"/>
          <w:lang w:val="en-US"/>
        </w:rPr>
        <w:t>p</w:t>
      </w:r>
      <w:r w:rsidR="002B4915" w:rsidRPr="002968EF">
        <w:rPr>
          <w:rFonts w:ascii="Times New Roman" w:hAnsi="Times New Roman" w:cs="Times New Roman"/>
          <w:lang w:val="en-US"/>
        </w:rPr>
        <w:t>oświadczone</w:t>
      </w:r>
      <w:proofErr w:type="spellEnd"/>
      <w:r w:rsidR="002B4915" w:rsidRPr="002968EF">
        <w:rPr>
          <w:rFonts w:ascii="Times New Roman" w:hAnsi="Times New Roman" w:cs="Times New Roman"/>
          <w:lang w:val="en-US"/>
        </w:rPr>
        <w:t xml:space="preserve"> </w:t>
      </w:r>
      <w:proofErr w:type="spellStart"/>
      <w:r w:rsidR="00653E3D">
        <w:rPr>
          <w:rFonts w:ascii="Times New Roman" w:hAnsi="Times New Roman" w:cs="Times New Roman"/>
          <w:lang w:val="en-US"/>
        </w:rPr>
        <w:t>przez</w:t>
      </w:r>
      <w:proofErr w:type="spellEnd"/>
      <w:r w:rsidR="00653E3D">
        <w:rPr>
          <w:rFonts w:ascii="Times New Roman" w:hAnsi="Times New Roman" w:cs="Times New Roman"/>
          <w:lang w:val="en-US"/>
        </w:rPr>
        <w:t xml:space="preserve"> </w:t>
      </w:r>
      <w:proofErr w:type="spellStart"/>
      <w:r w:rsidR="00653E3D">
        <w:rPr>
          <w:rFonts w:ascii="Times New Roman" w:hAnsi="Times New Roman" w:cs="Times New Roman"/>
          <w:lang w:val="en-US"/>
        </w:rPr>
        <w:t>Wykonawcę</w:t>
      </w:r>
      <w:proofErr w:type="spellEnd"/>
      <w:r w:rsidR="00653E3D">
        <w:rPr>
          <w:rFonts w:ascii="Times New Roman" w:hAnsi="Times New Roman" w:cs="Times New Roman"/>
          <w:lang w:val="en-US"/>
        </w:rPr>
        <w:t xml:space="preserve"> </w:t>
      </w:r>
      <w:r w:rsidR="002B4915" w:rsidRPr="002968EF">
        <w:rPr>
          <w:rFonts w:ascii="Times New Roman" w:hAnsi="Times New Roman" w:cs="Times New Roman"/>
          <w:lang w:val="en-US"/>
        </w:rPr>
        <w:t xml:space="preserve">za </w:t>
      </w:r>
      <w:proofErr w:type="spellStart"/>
      <w:r w:rsidR="002B4915" w:rsidRPr="002968EF">
        <w:rPr>
          <w:rFonts w:ascii="Times New Roman" w:hAnsi="Times New Roman" w:cs="Times New Roman"/>
          <w:lang w:val="en-US"/>
        </w:rPr>
        <w:t>zgodność</w:t>
      </w:r>
      <w:proofErr w:type="spellEnd"/>
      <w:r w:rsidR="002B4915" w:rsidRPr="002968EF">
        <w:rPr>
          <w:rFonts w:ascii="Times New Roman" w:hAnsi="Times New Roman" w:cs="Times New Roman"/>
          <w:lang w:val="en-US"/>
        </w:rPr>
        <w:t xml:space="preserve"> z </w:t>
      </w:r>
      <w:proofErr w:type="spellStart"/>
      <w:r w:rsidR="002B4915" w:rsidRPr="002968EF">
        <w:rPr>
          <w:rFonts w:ascii="Times New Roman" w:hAnsi="Times New Roman" w:cs="Times New Roman"/>
          <w:lang w:val="en-US"/>
        </w:rPr>
        <w:t>oryginałem</w:t>
      </w:r>
      <w:proofErr w:type="spellEnd"/>
      <w:r w:rsidR="002B4915" w:rsidRPr="002968EF">
        <w:rPr>
          <w:rFonts w:ascii="Times New Roman" w:hAnsi="Times New Roman" w:cs="Times New Roman"/>
          <w:lang w:val="en-US"/>
        </w:rPr>
        <w:t>.</w:t>
      </w:r>
      <w:r w:rsidR="002968EF" w:rsidRPr="002968EF">
        <w:rPr>
          <w:rFonts w:ascii="Times New Roman" w:hAnsi="Times New Roman" w:cs="Times New Roman"/>
          <w:lang w:val="en-US"/>
        </w:rPr>
        <w:t xml:space="preserve"> / </w:t>
      </w:r>
      <w:r w:rsidR="002968EF" w:rsidRPr="002968EF">
        <w:rPr>
          <w:rFonts w:ascii="Times New Roman" w:hAnsi="Times New Roman" w:cs="Times New Roman"/>
          <w:color w:val="4F81BD" w:themeColor="accent1"/>
          <w:lang w:val="en-US"/>
        </w:rPr>
        <w:t>The offer with attachments must be signed by persons authorized to represent the Contractor in accordance with the representation resulting from the relevant register or on the basis of the power of attorney granted. In the case of offers submitted in paper form, the documents submitted in the form of copies should be certified as true copies of the original.</w:t>
      </w:r>
    </w:p>
    <w:p w14:paraId="07A9A38D" w14:textId="5B76CF26" w:rsidR="00FA420A" w:rsidRPr="002968EF" w:rsidRDefault="00FA420A" w:rsidP="008937DF">
      <w:pPr>
        <w:pStyle w:val="Bezodstpw"/>
        <w:numPr>
          <w:ilvl w:val="1"/>
          <w:numId w:val="2"/>
        </w:numPr>
        <w:spacing w:line="276" w:lineRule="auto"/>
        <w:ind w:left="567" w:hanging="425"/>
        <w:jc w:val="both"/>
        <w:rPr>
          <w:rFonts w:ascii="Times New Roman" w:hAnsi="Times New Roman" w:cs="Times New Roman"/>
          <w:color w:val="4F81BD" w:themeColor="accent1"/>
          <w:lang w:val="en-US"/>
        </w:rPr>
      </w:pPr>
      <w:proofErr w:type="spellStart"/>
      <w:r w:rsidRPr="002968EF">
        <w:rPr>
          <w:rFonts w:ascii="Times New Roman" w:hAnsi="Times New Roman" w:cs="Times New Roman"/>
          <w:lang w:val="en-US"/>
        </w:rPr>
        <w:t>Jeżeli</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osoba</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osoby</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podpisująca</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ofertę</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reprezentująca</w:t>
      </w:r>
      <w:proofErr w:type="spellEnd"/>
      <w:r w:rsidRPr="002968EF">
        <w:rPr>
          <w:rFonts w:ascii="Times New Roman" w:hAnsi="Times New Roman" w:cs="Times New Roman"/>
          <w:lang w:val="en-US"/>
        </w:rPr>
        <w:t xml:space="preserve"> </w:t>
      </w:r>
      <w:proofErr w:type="spellStart"/>
      <w:r w:rsidR="007167CB" w:rsidRPr="002968EF">
        <w:rPr>
          <w:rFonts w:ascii="Times New Roman" w:hAnsi="Times New Roman" w:cs="Times New Roman"/>
          <w:lang w:val="en-US"/>
        </w:rPr>
        <w:t>W</w:t>
      </w:r>
      <w:r w:rsidRPr="002968EF">
        <w:rPr>
          <w:rFonts w:ascii="Times New Roman" w:hAnsi="Times New Roman" w:cs="Times New Roman"/>
          <w:lang w:val="en-US"/>
        </w:rPr>
        <w:t>ykonawcę</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działa</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na</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podstawie</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pełnomocnictwa</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pełnomocnictwo</w:t>
      </w:r>
      <w:proofErr w:type="spellEnd"/>
      <w:r w:rsidRPr="002968EF">
        <w:rPr>
          <w:rFonts w:ascii="Times New Roman" w:hAnsi="Times New Roman" w:cs="Times New Roman"/>
          <w:lang w:val="en-US"/>
        </w:rPr>
        <w:t xml:space="preserve"> to </w:t>
      </w:r>
      <w:proofErr w:type="spellStart"/>
      <w:r w:rsidRPr="002968EF">
        <w:rPr>
          <w:rFonts w:ascii="Times New Roman" w:hAnsi="Times New Roman" w:cs="Times New Roman"/>
          <w:lang w:val="en-US"/>
        </w:rPr>
        <w:t>musi</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zostać</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dołączone</w:t>
      </w:r>
      <w:proofErr w:type="spellEnd"/>
      <w:r w:rsidRPr="002968EF">
        <w:rPr>
          <w:rFonts w:ascii="Times New Roman" w:hAnsi="Times New Roman" w:cs="Times New Roman"/>
          <w:lang w:val="en-US"/>
        </w:rPr>
        <w:t xml:space="preserve"> do </w:t>
      </w:r>
      <w:proofErr w:type="spellStart"/>
      <w:r w:rsidRPr="002968EF">
        <w:rPr>
          <w:rFonts w:ascii="Times New Roman" w:hAnsi="Times New Roman" w:cs="Times New Roman"/>
          <w:lang w:val="en-US"/>
        </w:rPr>
        <w:t>oferty</w:t>
      </w:r>
      <w:proofErr w:type="spellEnd"/>
      <w:r w:rsidRPr="002968EF">
        <w:rPr>
          <w:rFonts w:ascii="Times New Roman" w:hAnsi="Times New Roman" w:cs="Times New Roman"/>
          <w:lang w:val="en-US"/>
        </w:rPr>
        <w:t xml:space="preserve">. </w:t>
      </w:r>
      <w:r w:rsidR="002968EF" w:rsidRPr="002968EF">
        <w:rPr>
          <w:rFonts w:ascii="Times New Roman" w:hAnsi="Times New Roman" w:cs="Times New Roman"/>
          <w:lang w:val="en-US"/>
        </w:rPr>
        <w:t xml:space="preserve">/ </w:t>
      </w:r>
      <w:r w:rsidR="002968EF" w:rsidRPr="002968EF">
        <w:rPr>
          <w:rFonts w:ascii="Times New Roman" w:hAnsi="Times New Roman" w:cs="Times New Roman"/>
          <w:color w:val="4F81BD" w:themeColor="accent1"/>
          <w:lang w:val="en-US"/>
        </w:rPr>
        <w:t>If the person (s) signing the offer (representing the Contractor) acts on the basis of a power of attorney, this power of attorney must be attached to the offer.</w:t>
      </w:r>
    </w:p>
    <w:p w14:paraId="0B52FF3B" w14:textId="5DD3D962" w:rsidR="00263FAB" w:rsidRPr="002968EF" w:rsidRDefault="00FA420A" w:rsidP="008937DF">
      <w:pPr>
        <w:pStyle w:val="Bezodstpw"/>
        <w:numPr>
          <w:ilvl w:val="1"/>
          <w:numId w:val="2"/>
        </w:numPr>
        <w:spacing w:line="276" w:lineRule="auto"/>
        <w:ind w:left="567" w:hanging="425"/>
        <w:jc w:val="both"/>
        <w:rPr>
          <w:rFonts w:ascii="Times New Roman" w:hAnsi="Times New Roman" w:cs="Times New Roman"/>
          <w:lang w:val="en-US"/>
        </w:rPr>
      </w:pPr>
      <w:proofErr w:type="spellStart"/>
      <w:r w:rsidRPr="002968EF">
        <w:rPr>
          <w:rFonts w:ascii="Times New Roman" w:hAnsi="Times New Roman" w:cs="Times New Roman"/>
          <w:lang w:val="en-US"/>
        </w:rPr>
        <w:t>Oferta</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musi</w:t>
      </w:r>
      <w:proofErr w:type="spellEnd"/>
      <w:r w:rsidRPr="002968EF">
        <w:rPr>
          <w:rFonts w:ascii="Times New Roman" w:hAnsi="Times New Roman" w:cs="Times New Roman"/>
          <w:lang w:val="en-US"/>
        </w:rPr>
        <w:t xml:space="preserve"> </w:t>
      </w:r>
      <w:proofErr w:type="spellStart"/>
      <w:r w:rsidRPr="002968EF">
        <w:rPr>
          <w:rFonts w:ascii="Times New Roman" w:hAnsi="Times New Roman" w:cs="Times New Roman"/>
          <w:lang w:val="en-US"/>
        </w:rPr>
        <w:t>zawierać</w:t>
      </w:r>
      <w:proofErr w:type="spellEnd"/>
      <w:r w:rsidRPr="002968EF">
        <w:rPr>
          <w:rFonts w:ascii="Times New Roman" w:hAnsi="Times New Roman" w:cs="Times New Roman"/>
          <w:lang w:val="en-US"/>
        </w:rPr>
        <w:t xml:space="preserve">: </w:t>
      </w:r>
      <w:r w:rsidR="002968EF" w:rsidRPr="002968EF">
        <w:rPr>
          <w:rFonts w:ascii="Times New Roman" w:hAnsi="Times New Roman" w:cs="Times New Roman"/>
          <w:lang w:val="en-US"/>
        </w:rPr>
        <w:t xml:space="preserve">/ </w:t>
      </w:r>
      <w:r w:rsidR="002968EF" w:rsidRPr="002968EF">
        <w:rPr>
          <w:rFonts w:ascii="Times New Roman" w:hAnsi="Times New Roman" w:cs="Times New Roman"/>
          <w:color w:val="4F81BD" w:themeColor="accent1"/>
          <w:lang w:val="en-US"/>
        </w:rPr>
        <w:t>The offer must include:</w:t>
      </w:r>
    </w:p>
    <w:p w14:paraId="46E612C5" w14:textId="6D40CD51" w:rsidR="00263FAB" w:rsidRPr="009947A4" w:rsidRDefault="00263FAB" w:rsidP="00263FAB">
      <w:pPr>
        <w:pStyle w:val="Bezodstpw"/>
        <w:spacing w:line="276" w:lineRule="auto"/>
        <w:ind w:left="567"/>
        <w:jc w:val="both"/>
        <w:rPr>
          <w:rFonts w:ascii="Times New Roman" w:hAnsi="Times New Roman" w:cs="Times New Roman"/>
          <w:color w:val="4F81BD" w:themeColor="accent1"/>
        </w:rPr>
      </w:pPr>
      <w:r w:rsidRPr="00F71E8D">
        <w:rPr>
          <w:rFonts w:ascii="Times New Roman" w:hAnsi="Times New Roman" w:cs="Times New Roman"/>
        </w:rPr>
        <w:t xml:space="preserve">a) </w:t>
      </w:r>
      <w:r w:rsidR="00FA420A" w:rsidRPr="00F71E8D">
        <w:rPr>
          <w:rFonts w:ascii="Times New Roman" w:hAnsi="Times New Roman" w:cs="Times New Roman"/>
        </w:rPr>
        <w:t xml:space="preserve">Formularz ofertowy (wg załącznika nr </w:t>
      </w:r>
      <w:r w:rsidR="00AD273D">
        <w:rPr>
          <w:rFonts w:ascii="Times New Roman" w:hAnsi="Times New Roman" w:cs="Times New Roman"/>
        </w:rPr>
        <w:t>1</w:t>
      </w:r>
      <w:r w:rsidR="00FA420A" w:rsidRPr="00F71E8D">
        <w:rPr>
          <w:rFonts w:ascii="Times New Roman" w:hAnsi="Times New Roman" w:cs="Times New Roman"/>
        </w:rPr>
        <w:t xml:space="preserve"> do Zapytania Ofertowego)</w:t>
      </w:r>
      <w:r w:rsidR="00342E8F">
        <w:rPr>
          <w:rFonts w:ascii="Times New Roman" w:hAnsi="Times New Roman" w:cs="Times New Roman"/>
        </w:rPr>
        <w:t>,</w:t>
      </w:r>
      <w:r w:rsidR="009947A4">
        <w:rPr>
          <w:rFonts w:ascii="Times New Roman" w:hAnsi="Times New Roman" w:cs="Times New Roman"/>
        </w:rPr>
        <w:t xml:space="preserve"> / </w:t>
      </w:r>
      <w:proofErr w:type="spellStart"/>
      <w:r w:rsidR="009947A4" w:rsidRPr="009947A4">
        <w:rPr>
          <w:rFonts w:ascii="Times New Roman" w:hAnsi="Times New Roman" w:cs="Times New Roman"/>
          <w:color w:val="4F81BD" w:themeColor="accent1"/>
        </w:rPr>
        <w:t>Offer</w:t>
      </w:r>
      <w:proofErr w:type="spellEnd"/>
      <w:r w:rsidR="009947A4" w:rsidRPr="009947A4">
        <w:rPr>
          <w:rFonts w:ascii="Times New Roman" w:hAnsi="Times New Roman" w:cs="Times New Roman"/>
          <w:color w:val="4F81BD" w:themeColor="accent1"/>
        </w:rPr>
        <w:t xml:space="preserve"> form (</w:t>
      </w:r>
      <w:proofErr w:type="spellStart"/>
      <w:r w:rsidR="009947A4" w:rsidRPr="009947A4">
        <w:rPr>
          <w:rFonts w:ascii="Times New Roman" w:hAnsi="Times New Roman" w:cs="Times New Roman"/>
          <w:color w:val="4F81BD" w:themeColor="accent1"/>
        </w:rPr>
        <w:t>according</w:t>
      </w:r>
      <w:proofErr w:type="spellEnd"/>
      <w:r w:rsidR="009947A4" w:rsidRPr="009947A4">
        <w:rPr>
          <w:rFonts w:ascii="Times New Roman" w:hAnsi="Times New Roman" w:cs="Times New Roman"/>
          <w:color w:val="4F81BD" w:themeColor="accent1"/>
        </w:rPr>
        <w:t xml:space="preserve"> to </w:t>
      </w:r>
      <w:proofErr w:type="spellStart"/>
      <w:r w:rsidR="009947A4" w:rsidRPr="009947A4">
        <w:rPr>
          <w:rFonts w:ascii="Times New Roman" w:hAnsi="Times New Roman" w:cs="Times New Roman"/>
          <w:color w:val="4F81BD" w:themeColor="accent1"/>
        </w:rPr>
        <w:t>Annex</w:t>
      </w:r>
      <w:proofErr w:type="spellEnd"/>
      <w:r w:rsidR="009947A4" w:rsidRPr="009947A4">
        <w:rPr>
          <w:rFonts w:ascii="Times New Roman" w:hAnsi="Times New Roman" w:cs="Times New Roman"/>
          <w:color w:val="4F81BD" w:themeColor="accent1"/>
        </w:rPr>
        <w:t xml:space="preserve"> 1 to the </w:t>
      </w:r>
      <w:proofErr w:type="spellStart"/>
      <w:r w:rsidR="009947A4" w:rsidRPr="009947A4">
        <w:rPr>
          <w:rFonts w:ascii="Times New Roman" w:hAnsi="Times New Roman" w:cs="Times New Roman"/>
          <w:color w:val="4F81BD" w:themeColor="accent1"/>
        </w:rPr>
        <w:t>Inquiry</w:t>
      </w:r>
      <w:proofErr w:type="spellEnd"/>
      <w:r w:rsidR="009947A4" w:rsidRPr="009947A4">
        <w:rPr>
          <w:rFonts w:ascii="Times New Roman" w:hAnsi="Times New Roman" w:cs="Times New Roman"/>
          <w:color w:val="4F81BD" w:themeColor="accent1"/>
        </w:rPr>
        <w:t>),</w:t>
      </w:r>
    </w:p>
    <w:p w14:paraId="29ADF7D0" w14:textId="2EE9BD9C" w:rsidR="0090001F" w:rsidRPr="009947A4" w:rsidRDefault="00263FAB" w:rsidP="00F95D91">
      <w:pPr>
        <w:pStyle w:val="Bezodstpw"/>
        <w:spacing w:line="276" w:lineRule="auto"/>
        <w:ind w:left="567"/>
        <w:jc w:val="both"/>
        <w:rPr>
          <w:rFonts w:ascii="Times New Roman" w:hAnsi="Times New Roman" w:cs="Times New Roman"/>
          <w:color w:val="4F81BD" w:themeColor="accent1"/>
        </w:rPr>
      </w:pPr>
      <w:r w:rsidRPr="00F71E8D">
        <w:rPr>
          <w:rFonts w:ascii="Times New Roman" w:hAnsi="Times New Roman" w:cs="Times New Roman"/>
        </w:rPr>
        <w:t xml:space="preserve">b) </w:t>
      </w:r>
      <w:r w:rsidR="003D3764" w:rsidRPr="00F71E8D">
        <w:rPr>
          <w:rFonts w:ascii="Times New Roman" w:hAnsi="Times New Roman" w:cs="Times New Roman"/>
        </w:rPr>
        <w:t>Oświadczenia i dokumenty wynikające z rozdziału V</w:t>
      </w:r>
      <w:r w:rsidR="00F762D3">
        <w:rPr>
          <w:rFonts w:ascii="Times New Roman" w:hAnsi="Times New Roman" w:cs="Times New Roman"/>
        </w:rPr>
        <w:t>I</w:t>
      </w:r>
      <w:r w:rsidR="003D3764" w:rsidRPr="00F71E8D">
        <w:rPr>
          <w:rFonts w:ascii="Times New Roman" w:hAnsi="Times New Roman" w:cs="Times New Roman"/>
        </w:rPr>
        <w:t xml:space="preserve"> Zapytania Ofertowego</w:t>
      </w:r>
      <w:r w:rsidR="00342E8F">
        <w:rPr>
          <w:rFonts w:ascii="Times New Roman" w:hAnsi="Times New Roman" w:cs="Times New Roman"/>
        </w:rPr>
        <w:t>,</w:t>
      </w:r>
      <w:r w:rsidR="009947A4">
        <w:rPr>
          <w:rFonts w:ascii="Times New Roman" w:hAnsi="Times New Roman" w:cs="Times New Roman"/>
        </w:rPr>
        <w:t xml:space="preserve"> / </w:t>
      </w:r>
      <w:proofErr w:type="spellStart"/>
      <w:r w:rsidR="009947A4" w:rsidRPr="009947A4">
        <w:rPr>
          <w:rFonts w:ascii="Times New Roman" w:hAnsi="Times New Roman" w:cs="Times New Roman"/>
          <w:color w:val="4F81BD" w:themeColor="accent1"/>
        </w:rPr>
        <w:t>Statements</w:t>
      </w:r>
      <w:proofErr w:type="spellEnd"/>
      <w:r w:rsidR="009947A4" w:rsidRPr="009947A4">
        <w:rPr>
          <w:rFonts w:ascii="Times New Roman" w:hAnsi="Times New Roman" w:cs="Times New Roman"/>
          <w:color w:val="4F81BD" w:themeColor="accent1"/>
        </w:rPr>
        <w:t xml:space="preserve"> and </w:t>
      </w:r>
      <w:proofErr w:type="spellStart"/>
      <w:r w:rsidR="009947A4" w:rsidRPr="009947A4">
        <w:rPr>
          <w:rFonts w:ascii="Times New Roman" w:hAnsi="Times New Roman" w:cs="Times New Roman"/>
          <w:color w:val="4F81BD" w:themeColor="accent1"/>
        </w:rPr>
        <w:t>documents</w:t>
      </w:r>
      <w:proofErr w:type="spellEnd"/>
      <w:r w:rsidR="009947A4" w:rsidRPr="009947A4">
        <w:rPr>
          <w:rFonts w:ascii="Times New Roman" w:hAnsi="Times New Roman" w:cs="Times New Roman"/>
          <w:color w:val="4F81BD" w:themeColor="accent1"/>
        </w:rPr>
        <w:t xml:space="preserve"> </w:t>
      </w:r>
      <w:proofErr w:type="spellStart"/>
      <w:r w:rsidR="009947A4" w:rsidRPr="009947A4">
        <w:rPr>
          <w:rFonts w:ascii="Times New Roman" w:hAnsi="Times New Roman" w:cs="Times New Roman"/>
          <w:color w:val="4F81BD" w:themeColor="accent1"/>
        </w:rPr>
        <w:t>resulting</w:t>
      </w:r>
      <w:proofErr w:type="spellEnd"/>
      <w:r w:rsidR="009947A4" w:rsidRPr="009947A4">
        <w:rPr>
          <w:rFonts w:ascii="Times New Roman" w:hAnsi="Times New Roman" w:cs="Times New Roman"/>
          <w:color w:val="4F81BD" w:themeColor="accent1"/>
        </w:rPr>
        <w:t xml:space="preserve"> from </w:t>
      </w:r>
      <w:proofErr w:type="spellStart"/>
      <w:r w:rsidR="009947A4" w:rsidRPr="009947A4">
        <w:rPr>
          <w:rFonts w:ascii="Times New Roman" w:hAnsi="Times New Roman" w:cs="Times New Roman"/>
          <w:color w:val="4F81BD" w:themeColor="accent1"/>
        </w:rPr>
        <w:t>chapter</w:t>
      </w:r>
      <w:proofErr w:type="spellEnd"/>
      <w:r w:rsidR="009947A4" w:rsidRPr="009947A4">
        <w:rPr>
          <w:rFonts w:ascii="Times New Roman" w:hAnsi="Times New Roman" w:cs="Times New Roman"/>
          <w:color w:val="4F81BD" w:themeColor="accent1"/>
        </w:rPr>
        <w:t xml:space="preserve"> VI of the </w:t>
      </w:r>
      <w:proofErr w:type="spellStart"/>
      <w:r w:rsidR="009947A4" w:rsidRPr="009947A4">
        <w:rPr>
          <w:rFonts w:ascii="Times New Roman" w:hAnsi="Times New Roman" w:cs="Times New Roman"/>
          <w:color w:val="4F81BD" w:themeColor="accent1"/>
        </w:rPr>
        <w:t>Inquiry</w:t>
      </w:r>
      <w:proofErr w:type="spellEnd"/>
      <w:r w:rsidR="009947A4" w:rsidRPr="009947A4">
        <w:rPr>
          <w:rFonts w:ascii="Times New Roman" w:hAnsi="Times New Roman" w:cs="Times New Roman"/>
          <w:color w:val="4F81BD" w:themeColor="accent1"/>
        </w:rPr>
        <w:t>,</w:t>
      </w:r>
    </w:p>
    <w:p w14:paraId="3340BDEA" w14:textId="0BE05C28" w:rsidR="003D3764" w:rsidRPr="009947A4" w:rsidRDefault="00721192" w:rsidP="00263FAB">
      <w:pPr>
        <w:pStyle w:val="Bezodstpw"/>
        <w:spacing w:line="276" w:lineRule="auto"/>
        <w:ind w:left="567"/>
        <w:jc w:val="both"/>
        <w:rPr>
          <w:rFonts w:ascii="Times New Roman" w:hAnsi="Times New Roman" w:cs="Times New Roman"/>
          <w:color w:val="4F81BD" w:themeColor="accent1"/>
        </w:rPr>
      </w:pPr>
      <w:r>
        <w:rPr>
          <w:rFonts w:ascii="Times New Roman" w:hAnsi="Times New Roman" w:cs="Times New Roman"/>
        </w:rPr>
        <w:t>c</w:t>
      </w:r>
      <w:r w:rsidR="00263FAB" w:rsidRPr="00F71E8D">
        <w:rPr>
          <w:rFonts w:ascii="Times New Roman" w:hAnsi="Times New Roman" w:cs="Times New Roman"/>
        </w:rPr>
        <w:t xml:space="preserve">) </w:t>
      </w:r>
      <w:r w:rsidR="00FA420A" w:rsidRPr="00F71E8D">
        <w:rPr>
          <w:rFonts w:ascii="Times New Roman" w:hAnsi="Times New Roman" w:cs="Times New Roman"/>
        </w:rPr>
        <w:t xml:space="preserve">Pełnomocnictwo do występowania w imieniu </w:t>
      </w:r>
      <w:r w:rsidR="007167CB">
        <w:rPr>
          <w:rFonts w:ascii="Times New Roman" w:hAnsi="Times New Roman" w:cs="Times New Roman"/>
        </w:rPr>
        <w:t>W</w:t>
      </w:r>
      <w:r w:rsidR="00FA420A" w:rsidRPr="00F71E8D">
        <w:rPr>
          <w:rFonts w:ascii="Times New Roman" w:hAnsi="Times New Roman" w:cs="Times New Roman"/>
        </w:rPr>
        <w:t>ykonawcy</w:t>
      </w:r>
      <w:r w:rsidR="003D3764" w:rsidRPr="00F71E8D">
        <w:rPr>
          <w:rFonts w:ascii="Times New Roman" w:hAnsi="Times New Roman" w:cs="Times New Roman"/>
        </w:rPr>
        <w:t xml:space="preserve"> (jeżeli dotyczy)</w:t>
      </w:r>
      <w:r w:rsidR="00FA420A" w:rsidRPr="00F71E8D">
        <w:rPr>
          <w:rFonts w:ascii="Times New Roman" w:hAnsi="Times New Roman" w:cs="Times New Roman"/>
        </w:rPr>
        <w:t xml:space="preserve">. </w:t>
      </w:r>
      <w:r w:rsidR="009947A4">
        <w:rPr>
          <w:rFonts w:ascii="Times New Roman" w:hAnsi="Times New Roman" w:cs="Times New Roman"/>
        </w:rPr>
        <w:t xml:space="preserve">/ </w:t>
      </w:r>
      <w:r w:rsidR="009947A4" w:rsidRPr="009947A4">
        <w:rPr>
          <w:rFonts w:ascii="Times New Roman" w:hAnsi="Times New Roman" w:cs="Times New Roman"/>
          <w:color w:val="4F81BD" w:themeColor="accent1"/>
        </w:rPr>
        <w:t xml:space="preserve">Power of </w:t>
      </w:r>
      <w:proofErr w:type="spellStart"/>
      <w:r w:rsidR="009947A4" w:rsidRPr="009947A4">
        <w:rPr>
          <w:rFonts w:ascii="Times New Roman" w:hAnsi="Times New Roman" w:cs="Times New Roman"/>
          <w:color w:val="4F81BD" w:themeColor="accent1"/>
        </w:rPr>
        <w:t>attorney</w:t>
      </w:r>
      <w:proofErr w:type="spellEnd"/>
      <w:r w:rsidR="009947A4" w:rsidRPr="009947A4">
        <w:rPr>
          <w:rFonts w:ascii="Times New Roman" w:hAnsi="Times New Roman" w:cs="Times New Roman"/>
          <w:color w:val="4F81BD" w:themeColor="accent1"/>
        </w:rPr>
        <w:t xml:space="preserve"> to </w:t>
      </w:r>
      <w:proofErr w:type="spellStart"/>
      <w:r w:rsidR="009947A4" w:rsidRPr="009947A4">
        <w:rPr>
          <w:rFonts w:ascii="Times New Roman" w:hAnsi="Times New Roman" w:cs="Times New Roman"/>
          <w:color w:val="4F81BD" w:themeColor="accent1"/>
        </w:rPr>
        <w:t>act</w:t>
      </w:r>
      <w:proofErr w:type="spellEnd"/>
      <w:r w:rsidR="009947A4" w:rsidRPr="009947A4">
        <w:rPr>
          <w:rFonts w:ascii="Times New Roman" w:hAnsi="Times New Roman" w:cs="Times New Roman"/>
          <w:color w:val="4F81BD" w:themeColor="accent1"/>
        </w:rPr>
        <w:t xml:space="preserve"> on </w:t>
      </w:r>
      <w:proofErr w:type="spellStart"/>
      <w:r w:rsidR="009947A4" w:rsidRPr="009947A4">
        <w:rPr>
          <w:rFonts w:ascii="Times New Roman" w:hAnsi="Times New Roman" w:cs="Times New Roman"/>
          <w:color w:val="4F81BD" w:themeColor="accent1"/>
        </w:rPr>
        <w:t>behalf</w:t>
      </w:r>
      <w:proofErr w:type="spellEnd"/>
      <w:r w:rsidR="009947A4" w:rsidRPr="009947A4">
        <w:rPr>
          <w:rFonts w:ascii="Times New Roman" w:hAnsi="Times New Roman" w:cs="Times New Roman"/>
          <w:color w:val="4F81BD" w:themeColor="accent1"/>
        </w:rPr>
        <w:t xml:space="preserve"> of the </w:t>
      </w:r>
      <w:proofErr w:type="spellStart"/>
      <w:r w:rsidR="009947A4" w:rsidRPr="009947A4">
        <w:rPr>
          <w:rFonts w:ascii="Times New Roman" w:hAnsi="Times New Roman" w:cs="Times New Roman"/>
          <w:color w:val="4F81BD" w:themeColor="accent1"/>
        </w:rPr>
        <w:t>Contractor</w:t>
      </w:r>
      <w:proofErr w:type="spellEnd"/>
      <w:r w:rsidR="009947A4" w:rsidRPr="009947A4">
        <w:rPr>
          <w:rFonts w:ascii="Times New Roman" w:hAnsi="Times New Roman" w:cs="Times New Roman"/>
          <w:color w:val="4F81BD" w:themeColor="accent1"/>
        </w:rPr>
        <w:t xml:space="preserve"> (</w:t>
      </w:r>
      <w:proofErr w:type="spellStart"/>
      <w:r w:rsidR="009947A4" w:rsidRPr="009947A4">
        <w:rPr>
          <w:rFonts w:ascii="Times New Roman" w:hAnsi="Times New Roman" w:cs="Times New Roman"/>
          <w:color w:val="4F81BD" w:themeColor="accent1"/>
        </w:rPr>
        <w:t>if</w:t>
      </w:r>
      <w:proofErr w:type="spellEnd"/>
      <w:r w:rsidR="009947A4" w:rsidRPr="009947A4">
        <w:rPr>
          <w:rFonts w:ascii="Times New Roman" w:hAnsi="Times New Roman" w:cs="Times New Roman"/>
          <w:color w:val="4F81BD" w:themeColor="accent1"/>
        </w:rPr>
        <w:t xml:space="preserve"> </w:t>
      </w:r>
      <w:proofErr w:type="spellStart"/>
      <w:r w:rsidR="009947A4" w:rsidRPr="009947A4">
        <w:rPr>
          <w:rFonts w:ascii="Times New Roman" w:hAnsi="Times New Roman" w:cs="Times New Roman"/>
          <w:color w:val="4F81BD" w:themeColor="accent1"/>
        </w:rPr>
        <w:t>applicable</w:t>
      </w:r>
      <w:proofErr w:type="spellEnd"/>
      <w:r w:rsidR="009947A4" w:rsidRPr="009947A4">
        <w:rPr>
          <w:rFonts w:ascii="Times New Roman" w:hAnsi="Times New Roman" w:cs="Times New Roman"/>
          <w:color w:val="4F81BD" w:themeColor="accent1"/>
        </w:rPr>
        <w:t>).</w:t>
      </w:r>
    </w:p>
    <w:p w14:paraId="2FC42627" w14:textId="28908895" w:rsidR="00FA420A" w:rsidRPr="009947A4" w:rsidRDefault="0081757C" w:rsidP="008937DF">
      <w:pPr>
        <w:pStyle w:val="Bezodstpw"/>
        <w:numPr>
          <w:ilvl w:val="1"/>
          <w:numId w:val="2"/>
        </w:numPr>
        <w:spacing w:line="276" w:lineRule="auto"/>
        <w:ind w:left="567" w:hanging="425"/>
        <w:jc w:val="both"/>
        <w:rPr>
          <w:rFonts w:ascii="Times New Roman" w:hAnsi="Times New Roman" w:cs="Times New Roman"/>
          <w:color w:val="4F81BD" w:themeColor="accent1"/>
          <w:lang w:val="en-US"/>
        </w:rPr>
      </w:pPr>
      <w:r>
        <w:rPr>
          <w:rFonts w:ascii="Times New Roman" w:hAnsi="Times New Roman" w:cs="Times New Roman"/>
        </w:rPr>
        <w:t>W przypadku ofert składanych drogą mailową w</w:t>
      </w:r>
      <w:r w:rsidR="003D3764" w:rsidRPr="00F71E8D">
        <w:rPr>
          <w:rFonts w:ascii="Times New Roman" w:hAnsi="Times New Roman" w:cs="Times New Roman"/>
        </w:rPr>
        <w:t xml:space="preserve"> temacie wiadomości proszę </w:t>
      </w:r>
      <w:r>
        <w:rPr>
          <w:rFonts w:ascii="Times New Roman" w:hAnsi="Times New Roman" w:cs="Times New Roman"/>
        </w:rPr>
        <w:t>wskazać</w:t>
      </w:r>
      <w:r w:rsidR="003D3764" w:rsidRPr="00ED2384">
        <w:rPr>
          <w:rFonts w:ascii="Times New Roman" w:hAnsi="Times New Roman" w:cs="Times New Roman"/>
        </w:rPr>
        <w:t xml:space="preserve">: „Oferta na dostawę urządzenia, Zapytanie Ofertowe </w:t>
      </w:r>
      <w:r w:rsidR="00F14F64" w:rsidRPr="00F14F64">
        <w:rPr>
          <w:rFonts w:ascii="Times New Roman" w:hAnsi="Times New Roman" w:cs="Times New Roman"/>
          <w:b/>
        </w:rPr>
        <w:t>AP_Rakes_FT_001</w:t>
      </w:r>
      <w:r w:rsidR="003D3764" w:rsidRPr="00ED2384">
        <w:rPr>
          <w:rFonts w:ascii="Times New Roman" w:hAnsi="Times New Roman" w:cs="Times New Roman"/>
        </w:rPr>
        <w:t>”</w:t>
      </w:r>
      <w:r w:rsidR="00C63BC1" w:rsidRPr="00ED2384">
        <w:rPr>
          <w:rFonts w:ascii="Times New Roman" w:hAnsi="Times New Roman" w:cs="Times New Roman"/>
        </w:rPr>
        <w:t>.</w:t>
      </w:r>
      <w:r>
        <w:rPr>
          <w:rFonts w:ascii="Times New Roman" w:hAnsi="Times New Roman" w:cs="Times New Roman"/>
        </w:rPr>
        <w:t xml:space="preserve"> </w:t>
      </w:r>
      <w:r w:rsidRPr="00ED2384">
        <w:rPr>
          <w:rFonts w:ascii="Times New Roman" w:hAnsi="Times New Roman" w:cs="Times New Roman"/>
          <w:lang w:val="en-US"/>
        </w:rPr>
        <w:t xml:space="preserve">W </w:t>
      </w:r>
      <w:proofErr w:type="spellStart"/>
      <w:r w:rsidRPr="00ED2384">
        <w:rPr>
          <w:rFonts w:ascii="Times New Roman" w:hAnsi="Times New Roman" w:cs="Times New Roman"/>
          <w:lang w:val="en-US"/>
        </w:rPr>
        <w:t>przypadku</w:t>
      </w:r>
      <w:proofErr w:type="spellEnd"/>
      <w:r w:rsidRPr="00ED2384">
        <w:rPr>
          <w:rFonts w:ascii="Times New Roman" w:hAnsi="Times New Roman" w:cs="Times New Roman"/>
          <w:lang w:val="en-US"/>
        </w:rPr>
        <w:t xml:space="preserve"> </w:t>
      </w:r>
      <w:proofErr w:type="spellStart"/>
      <w:r w:rsidRPr="00ED2384">
        <w:rPr>
          <w:rFonts w:ascii="Times New Roman" w:hAnsi="Times New Roman" w:cs="Times New Roman"/>
          <w:lang w:val="en-US"/>
        </w:rPr>
        <w:t>ofert</w:t>
      </w:r>
      <w:proofErr w:type="spellEnd"/>
      <w:r w:rsidRPr="00ED2384">
        <w:rPr>
          <w:rFonts w:ascii="Times New Roman" w:hAnsi="Times New Roman" w:cs="Times New Roman"/>
          <w:lang w:val="en-US"/>
        </w:rPr>
        <w:t xml:space="preserve"> </w:t>
      </w:r>
      <w:proofErr w:type="spellStart"/>
      <w:r w:rsidRPr="00ED2384">
        <w:rPr>
          <w:rFonts w:ascii="Times New Roman" w:hAnsi="Times New Roman" w:cs="Times New Roman"/>
          <w:lang w:val="en-US"/>
        </w:rPr>
        <w:t>składanych</w:t>
      </w:r>
      <w:proofErr w:type="spellEnd"/>
      <w:r w:rsidRPr="00ED2384">
        <w:rPr>
          <w:rFonts w:ascii="Times New Roman" w:hAnsi="Times New Roman" w:cs="Times New Roman"/>
          <w:lang w:val="en-US"/>
        </w:rPr>
        <w:t xml:space="preserve"> w </w:t>
      </w:r>
      <w:proofErr w:type="spellStart"/>
      <w:r w:rsidRPr="00ED2384">
        <w:rPr>
          <w:rFonts w:ascii="Times New Roman" w:hAnsi="Times New Roman" w:cs="Times New Roman"/>
          <w:lang w:val="en-US"/>
        </w:rPr>
        <w:t>formie</w:t>
      </w:r>
      <w:proofErr w:type="spellEnd"/>
      <w:r w:rsidRPr="00ED2384">
        <w:rPr>
          <w:rFonts w:ascii="Times New Roman" w:hAnsi="Times New Roman" w:cs="Times New Roman"/>
          <w:lang w:val="en-US"/>
        </w:rPr>
        <w:t xml:space="preserve"> </w:t>
      </w:r>
      <w:proofErr w:type="spellStart"/>
      <w:r w:rsidRPr="00ED2384">
        <w:rPr>
          <w:rFonts w:ascii="Times New Roman" w:hAnsi="Times New Roman" w:cs="Times New Roman"/>
          <w:lang w:val="en-US"/>
        </w:rPr>
        <w:t>papierowej</w:t>
      </w:r>
      <w:proofErr w:type="spellEnd"/>
      <w:r w:rsidRPr="00ED2384">
        <w:rPr>
          <w:rFonts w:ascii="Times New Roman" w:hAnsi="Times New Roman" w:cs="Times New Roman"/>
          <w:lang w:val="en-US"/>
        </w:rPr>
        <w:t xml:space="preserve"> </w:t>
      </w:r>
      <w:proofErr w:type="spellStart"/>
      <w:r w:rsidRPr="00ED2384">
        <w:rPr>
          <w:rFonts w:ascii="Times New Roman" w:hAnsi="Times New Roman" w:cs="Times New Roman"/>
          <w:lang w:val="en-US"/>
        </w:rPr>
        <w:t>na</w:t>
      </w:r>
      <w:proofErr w:type="spellEnd"/>
      <w:r w:rsidRPr="00ED2384">
        <w:rPr>
          <w:rFonts w:ascii="Times New Roman" w:hAnsi="Times New Roman" w:cs="Times New Roman"/>
          <w:lang w:val="en-US"/>
        </w:rPr>
        <w:t xml:space="preserve"> </w:t>
      </w:r>
      <w:proofErr w:type="spellStart"/>
      <w:r w:rsidRPr="00ED2384">
        <w:rPr>
          <w:rFonts w:ascii="Times New Roman" w:hAnsi="Times New Roman" w:cs="Times New Roman"/>
          <w:lang w:val="en-US"/>
        </w:rPr>
        <w:t>kopercie</w:t>
      </w:r>
      <w:proofErr w:type="spellEnd"/>
      <w:r w:rsidRPr="00ED2384">
        <w:rPr>
          <w:rFonts w:ascii="Times New Roman" w:hAnsi="Times New Roman" w:cs="Times New Roman"/>
          <w:lang w:val="en-US"/>
        </w:rPr>
        <w:t xml:space="preserve"> </w:t>
      </w:r>
      <w:proofErr w:type="spellStart"/>
      <w:r w:rsidRPr="00ED2384">
        <w:rPr>
          <w:rFonts w:ascii="Times New Roman" w:hAnsi="Times New Roman" w:cs="Times New Roman"/>
          <w:lang w:val="en-US"/>
        </w:rPr>
        <w:t>należy</w:t>
      </w:r>
      <w:proofErr w:type="spellEnd"/>
      <w:r w:rsidRPr="00ED2384">
        <w:rPr>
          <w:rFonts w:ascii="Times New Roman" w:hAnsi="Times New Roman" w:cs="Times New Roman"/>
          <w:lang w:val="en-US"/>
        </w:rPr>
        <w:t xml:space="preserve"> </w:t>
      </w:r>
      <w:proofErr w:type="spellStart"/>
      <w:r w:rsidRPr="00ED2384">
        <w:rPr>
          <w:rFonts w:ascii="Times New Roman" w:hAnsi="Times New Roman" w:cs="Times New Roman"/>
          <w:lang w:val="en-US"/>
        </w:rPr>
        <w:t>umieścić</w:t>
      </w:r>
      <w:proofErr w:type="spellEnd"/>
      <w:r w:rsidRPr="00ED2384">
        <w:rPr>
          <w:rFonts w:ascii="Times New Roman" w:hAnsi="Times New Roman" w:cs="Times New Roman"/>
          <w:lang w:val="en-US"/>
        </w:rPr>
        <w:t xml:space="preserve"> </w:t>
      </w:r>
      <w:proofErr w:type="spellStart"/>
      <w:r w:rsidRPr="00ED2384">
        <w:rPr>
          <w:rFonts w:ascii="Times New Roman" w:hAnsi="Times New Roman" w:cs="Times New Roman"/>
          <w:lang w:val="en-US"/>
        </w:rPr>
        <w:t>adnotację</w:t>
      </w:r>
      <w:proofErr w:type="spellEnd"/>
      <w:r w:rsidRPr="00ED2384">
        <w:rPr>
          <w:rFonts w:ascii="Times New Roman" w:hAnsi="Times New Roman" w:cs="Times New Roman"/>
          <w:lang w:val="en-US"/>
        </w:rPr>
        <w:t xml:space="preserve"> „</w:t>
      </w:r>
      <w:proofErr w:type="spellStart"/>
      <w:r w:rsidRPr="00ED2384">
        <w:rPr>
          <w:rFonts w:ascii="Times New Roman" w:hAnsi="Times New Roman" w:cs="Times New Roman"/>
          <w:lang w:val="en-US"/>
        </w:rPr>
        <w:t>Oferta</w:t>
      </w:r>
      <w:proofErr w:type="spellEnd"/>
      <w:r w:rsidRPr="00ED2384">
        <w:rPr>
          <w:rFonts w:ascii="Times New Roman" w:hAnsi="Times New Roman" w:cs="Times New Roman"/>
          <w:lang w:val="en-US"/>
        </w:rPr>
        <w:t xml:space="preserve"> </w:t>
      </w:r>
      <w:proofErr w:type="spellStart"/>
      <w:r w:rsidRPr="00ED2384">
        <w:rPr>
          <w:rFonts w:ascii="Times New Roman" w:hAnsi="Times New Roman" w:cs="Times New Roman"/>
          <w:lang w:val="en-US"/>
        </w:rPr>
        <w:t>na</w:t>
      </w:r>
      <w:proofErr w:type="spellEnd"/>
      <w:r w:rsidRPr="00ED2384">
        <w:rPr>
          <w:rFonts w:ascii="Times New Roman" w:hAnsi="Times New Roman" w:cs="Times New Roman"/>
          <w:lang w:val="en-US"/>
        </w:rPr>
        <w:t xml:space="preserve"> </w:t>
      </w:r>
      <w:proofErr w:type="spellStart"/>
      <w:r w:rsidRPr="00ED2384">
        <w:rPr>
          <w:rFonts w:ascii="Times New Roman" w:hAnsi="Times New Roman" w:cs="Times New Roman"/>
          <w:lang w:val="en-US"/>
        </w:rPr>
        <w:t>dostawę</w:t>
      </w:r>
      <w:proofErr w:type="spellEnd"/>
      <w:r w:rsidRPr="00ED2384">
        <w:rPr>
          <w:rFonts w:ascii="Times New Roman" w:hAnsi="Times New Roman" w:cs="Times New Roman"/>
          <w:lang w:val="en-US"/>
        </w:rPr>
        <w:t xml:space="preserve"> </w:t>
      </w:r>
      <w:proofErr w:type="spellStart"/>
      <w:r w:rsidRPr="00ED2384">
        <w:rPr>
          <w:rFonts w:ascii="Times New Roman" w:hAnsi="Times New Roman" w:cs="Times New Roman"/>
          <w:lang w:val="en-US"/>
        </w:rPr>
        <w:t>urządzenia</w:t>
      </w:r>
      <w:proofErr w:type="spellEnd"/>
      <w:r w:rsidRPr="00ED2384">
        <w:rPr>
          <w:rFonts w:ascii="Times New Roman" w:hAnsi="Times New Roman" w:cs="Times New Roman"/>
          <w:lang w:val="en-US"/>
        </w:rPr>
        <w:t xml:space="preserve">, </w:t>
      </w:r>
      <w:proofErr w:type="spellStart"/>
      <w:r w:rsidRPr="00ED2384">
        <w:rPr>
          <w:rFonts w:ascii="Times New Roman" w:hAnsi="Times New Roman" w:cs="Times New Roman"/>
          <w:lang w:val="en-US"/>
        </w:rPr>
        <w:t>Zapytanie</w:t>
      </w:r>
      <w:proofErr w:type="spellEnd"/>
      <w:r w:rsidRPr="00ED2384">
        <w:rPr>
          <w:rFonts w:ascii="Times New Roman" w:hAnsi="Times New Roman" w:cs="Times New Roman"/>
          <w:lang w:val="en-US"/>
        </w:rPr>
        <w:t xml:space="preserve"> </w:t>
      </w:r>
      <w:proofErr w:type="spellStart"/>
      <w:r w:rsidRPr="00ED2384">
        <w:rPr>
          <w:rFonts w:ascii="Times New Roman" w:hAnsi="Times New Roman" w:cs="Times New Roman"/>
          <w:lang w:val="en-US"/>
        </w:rPr>
        <w:t>Ofertowe</w:t>
      </w:r>
      <w:proofErr w:type="spellEnd"/>
      <w:r w:rsidRPr="00ED2384">
        <w:rPr>
          <w:rFonts w:ascii="Times New Roman" w:hAnsi="Times New Roman" w:cs="Times New Roman"/>
          <w:lang w:val="en-US"/>
        </w:rPr>
        <w:t xml:space="preserve"> </w:t>
      </w:r>
      <w:r w:rsidR="00F14F64">
        <w:rPr>
          <w:rFonts w:ascii="Times New Roman" w:hAnsi="Times New Roman" w:cs="Times New Roman"/>
          <w:b/>
          <w:lang w:val="en-US"/>
        </w:rPr>
        <w:t>AP_Rakes_FT_001</w:t>
      </w:r>
      <w:r w:rsidRPr="00ED2384">
        <w:rPr>
          <w:rFonts w:ascii="Times New Roman" w:hAnsi="Times New Roman" w:cs="Times New Roman"/>
          <w:lang w:val="en-US"/>
        </w:rPr>
        <w:t>”.</w:t>
      </w:r>
      <w:r w:rsidR="009947A4" w:rsidRPr="00ED2384">
        <w:rPr>
          <w:rFonts w:ascii="Times New Roman" w:hAnsi="Times New Roman" w:cs="Times New Roman"/>
          <w:lang w:val="en-US"/>
        </w:rPr>
        <w:t xml:space="preserve"> / </w:t>
      </w:r>
      <w:r w:rsidR="009947A4" w:rsidRPr="00ED2384">
        <w:rPr>
          <w:rFonts w:ascii="Times New Roman" w:hAnsi="Times New Roman" w:cs="Times New Roman"/>
          <w:color w:val="4F81BD" w:themeColor="accent1"/>
          <w:lang w:val="en-US"/>
        </w:rPr>
        <w:t xml:space="preserve">In the case of offers submitted by e-mail, in the subject of the message, please indicate: "Offer for the delivery of the device, Inquiry </w:t>
      </w:r>
      <w:r w:rsidR="00F14F64" w:rsidRPr="00F14F64">
        <w:rPr>
          <w:rFonts w:ascii="Times New Roman" w:hAnsi="Times New Roman" w:cs="Times New Roman"/>
          <w:color w:val="4F81BD" w:themeColor="accent1"/>
          <w:lang w:val="en-US"/>
        </w:rPr>
        <w:t>AP_Rakes_FT_001</w:t>
      </w:r>
      <w:r w:rsidR="009947A4" w:rsidRPr="00ED2384">
        <w:rPr>
          <w:rFonts w:ascii="Times New Roman" w:hAnsi="Times New Roman" w:cs="Times New Roman"/>
          <w:color w:val="4F81BD" w:themeColor="accent1"/>
          <w:lang w:val="en-US"/>
        </w:rPr>
        <w:t>"</w:t>
      </w:r>
      <w:r w:rsidR="00ED2384" w:rsidRPr="00ED2384">
        <w:rPr>
          <w:rFonts w:ascii="Times New Roman" w:hAnsi="Times New Roman" w:cs="Times New Roman"/>
          <w:color w:val="4F81BD" w:themeColor="accent1"/>
          <w:lang w:val="en-US"/>
        </w:rPr>
        <w:t xml:space="preserve"> </w:t>
      </w:r>
      <w:r w:rsidR="009947A4" w:rsidRPr="009947A4">
        <w:rPr>
          <w:rFonts w:ascii="Times New Roman" w:hAnsi="Times New Roman" w:cs="Times New Roman"/>
          <w:color w:val="4F81BD" w:themeColor="accent1"/>
          <w:lang w:val="en-US"/>
        </w:rPr>
        <w:t xml:space="preserve">In the case of offers submitted in paper form, the envelope should bear the annotation "Offer for the delivery of the device, Inquiry </w:t>
      </w:r>
      <w:r w:rsidR="00F14F64" w:rsidRPr="00F14F64">
        <w:rPr>
          <w:rFonts w:ascii="Times New Roman" w:hAnsi="Times New Roman" w:cs="Times New Roman"/>
          <w:color w:val="4F81BD" w:themeColor="accent1"/>
          <w:lang w:val="en-US"/>
        </w:rPr>
        <w:t>AP_Rakes_FT_001</w:t>
      </w:r>
      <w:r w:rsidR="009947A4" w:rsidRPr="009947A4">
        <w:rPr>
          <w:rFonts w:ascii="Times New Roman" w:hAnsi="Times New Roman" w:cs="Times New Roman"/>
          <w:color w:val="4F81BD" w:themeColor="accent1"/>
          <w:lang w:val="en-US"/>
        </w:rPr>
        <w:t>".</w:t>
      </w:r>
    </w:p>
    <w:p w14:paraId="4F7AE64C" w14:textId="6A8F7B5F" w:rsidR="00AF4580" w:rsidRPr="009709F4" w:rsidRDefault="00FA420A" w:rsidP="008937DF">
      <w:pPr>
        <w:pStyle w:val="Akapitzlist"/>
        <w:numPr>
          <w:ilvl w:val="1"/>
          <w:numId w:val="2"/>
        </w:numPr>
        <w:spacing w:line="276" w:lineRule="auto"/>
        <w:ind w:left="567" w:hanging="425"/>
        <w:jc w:val="both"/>
        <w:rPr>
          <w:rFonts w:ascii="Times New Roman" w:hAnsi="Times New Roman" w:cs="Times New Roman"/>
          <w:lang w:val="en-US"/>
        </w:rPr>
      </w:pPr>
      <w:r w:rsidRPr="00F71E8D">
        <w:rPr>
          <w:rFonts w:ascii="Times New Roman" w:hAnsi="Times New Roman" w:cs="Times New Roman"/>
        </w:rPr>
        <w:t xml:space="preserve">Przed upływem terminu składania ofert </w:t>
      </w:r>
      <w:r w:rsidR="007167CB">
        <w:rPr>
          <w:rFonts w:ascii="Times New Roman" w:hAnsi="Times New Roman" w:cs="Times New Roman"/>
        </w:rPr>
        <w:t>W</w:t>
      </w:r>
      <w:r w:rsidRPr="00F71E8D">
        <w:rPr>
          <w:rFonts w:ascii="Times New Roman" w:hAnsi="Times New Roman" w:cs="Times New Roman"/>
        </w:rPr>
        <w:t xml:space="preserve">ykonawca może wprowadzić zmiany do złożonej oferty lub ją wycofać. Zmiany w ofercie lub jej wycofanie </w:t>
      </w:r>
      <w:r w:rsidR="001E2112">
        <w:rPr>
          <w:rFonts w:ascii="Times New Roman" w:hAnsi="Times New Roman" w:cs="Times New Roman"/>
        </w:rPr>
        <w:t>dokonuje się na takich samych warunkach jak jej złożenie</w:t>
      </w:r>
      <w:r w:rsidRPr="00F71E8D">
        <w:rPr>
          <w:rFonts w:ascii="Times New Roman" w:hAnsi="Times New Roman" w:cs="Times New Roman"/>
        </w:rPr>
        <w:t xml:space="preserve">. </w:t>
      </w:r>
      <w:r w:rsidR="001E2112">
        <w:rPr>
          <w:rFonts w:ascii="Times New Roman" w:hAnsi="Times New Roman" w:cs="Times New Roman"/>
        </w:rPr>
        <w:t>W przypadku ofert składanych drogą mailową w</w:t>
      </w:r>
      <w:r w:rsidR="001E2112" w:rsidRPr="00F71E8D">
        <w:rPr>
          <w:rFonts w:ascii="Times New Roman" w:hAnsi="Times New Roman" w:cs="Times New Roman"/>
        </w:rPr>
        <w:t xml:space="preserve"> temacie wiadomości proszę </w:t>
      </w:r>
      <w:r w:rsidR="001E2112" w:rsidRPr="00ED2384">
        <w:rPr>
          <w:rFonts w:ascii="Times New Roman" w:hAnsi="Times New Roman" w:cs="Times New Roman"/>
        </w:rPr>
        <w:t xml:space="preserve">wskazać: „Zmiana oferty na dostawę urządzenia, Zapytanie Ofertowe </w:t>
      </w:r>
      <w:r w:rsidR="00F14F64" w:rsidRPr="00F14F64">
        <w:rPr>
          <w:rFonts w:ascii="Times New Roman" w:hAnsi="Times New Roman" w:cs="Times New Roman"/>
          <w:b/>
        </w:rPr>
        <w:t>AP_Rakes_FT_001</w:t>
      </w:r>
      <w:r w:rsidR="001E2112" w:rsidRPr="00ED2384">
        <w:rPr>
          <w:rFonts w:ascii="Times New Roman" w:hAnsi="Times New Roman" w:cs="Times New Roman"/>
        </w:rPr>
        <w:t>.”</w:t>
      </w:r>
      <w:r w:rsidR="00A53A01" w:rsidRPr="00ED2384">
        <w:rPr>
          <w:rFonts w:ascii="Times New Roman" w:hAnsi="Times New Roman" w:cs="Times New Roman"/>
        </w:rPr>
        <w:t xml:space="preserve"> lub „Wycofanie oferty na dostawę urządzenia, Zapytanie Ofertowe </w:t>
      </w:r>
      <w:r w:rsidR="00F14F64" w:rsidRPr="00F14F64">
        <w:rPr>
          <w:rFonts w:ascii="Times New Roman" w:hAnsi="Times New Roman" w:cs="Times New Roman"/>
          <w:b/>
        </w:rPr>
        <w:t>AP_Rakes_FT_001</w:t>
      </w:r>
      <w:r w:rsidR="00A53A01" w:rsidRPr="00ED2384">
        <w:rPr>
          <w:rFonts w:ascii="Times New Roman" w:hAnsi="Times New Roman" w:cs="Times New Roman"/>
        </w:rPr>
        <w:t>”</w:t>
      </w:r>
      <w:r w:rsidR="001E2112" w:rsidRPr="00ED2384">
        <w:rPr>
          <w:rFonts w:ascii="Times New Roman" w:hAnsi="Times New Roman" w:cs="Times New Roman"/>
        </w:rPr>
        <w:t xml:space="preserve">. W przypadku ofert składanych w formie papierowej na kopercie należy umieścić adnotację „Zmiana oferty na dostawę urządzenia, Zapytanie Ofertowe </w:t>
      </w:r>
      <w:r w:rsidR="00F14F64" w:rsidRPr="00F14F64">
        <w:rPr>
          <w:rFonts w:ascii="Times New Roman" w:hAnsi="Times New Roman" w:cs="Times New Roman"/>
          <w:b/>
        </w:rPr>
        <w:t>AP_Rakes_FT_001</w:t>
      </w:r>
      <w:r w:rsidR="001E2112" w:rsidRPr="00ED2384">
        <w:rPr>
          <w:rFonts w:ascii="Times New Roman" w:hAnsi="Times New Roman" w:cs="Times New Roman"/>
        </w:rPr>
        <w:t xml:space="preserve">” lub „Wycofanie oferty na dostawę urządzenia, Zapytanie Ofertowe </w:t>
      </w:r>
      <w:r w:rsidR="00F14F64" w:rsidRPr="00F14F64">
        <w:rPr>
          <w:rFonts w:ascii="Times New Roman" w:hAnsi="Times New Roman" w:cs="Times New Roman"/>
          <w:b/>
        </w:rPr>
        <w:t>AP_Rakes_FT_001</w:t>
      </w:r>
      <w:r w:rsidR="001E2112" w:rsidRPr="00ED2384">
        <w:rPr>
          <w:rFonts w:ascii="Times New Roman" w:hAnsi="Times New Roman" w:cs="Times New Roman"/>
        </w:rPr>
        <w:t>”.</w:t>
      </w:r>
      <w:r w:rsidR="009709F4" w:rsidRPr="00ED2384">
        <w:rPr>
          <w:rFonts w:ascii="Times New Roman" w:hAnsi="Times New Roman" w:cs="Times New Roman"/>
        </w:rPr>
        <w:t xml:space="preserve"> / </w:t>
      </w:r>
      <w:proofErr w:type="spellStart"/>
      <w:r w:rsidR="009709F4" w:rsidRPr="00ED2384">
        <w:rPr>
          <w:rFonts w:ascii="Times New Roman" w:hAnsi="Times New Roman" w:cs="Times New Roman"/>
          <w:color w:val="4F81BD" w:themeColor="accent1"/>
        </w:rPr>
        <w:t>Before</w:t>
      </w:r>
      <w:proofErr w:type="spellEnd"/>
      <w:r w:rsidR="009709F4" w:rsidRPr="009709F4">
        <w:rPr>
          <w:rFonts w:ascii="Times New Roman" w:hAnsi="Times New Roman" w:cs="Times New Roman"/>
          <w:color w:val="4F81BD" w:themeColor="accent1"/>
        </w:rPr>
        <w:t xml:space="preserve"> the tender </w:t>
      </w:r>
      <w:proofErr w:type="spellStart"/>
      <w:r w:rsidR="009709F4" w:rsidRPr="009709F4">
        <w:rPr>
          <w:rFonts w:ascii="Times New Roman" w:hAnsi="Times New Roman" w:cs="Times New Roman"/>
          <w:color w:val="4F81BD" w:themeColor="accent1"/>
        </w:rPr>
        <w:t>submission</w:t>
      </w:r>
      <w:proofErr w:type="spellEnd"/>
      <w:r w:rsidR="009709F4" w:rsidRPr="009709F4">
        <w:rPr>
          <w:rFonts w:ascii="Times New Roman" w:hAnsi="Times New Roman" w:cs="Times New Roman"/>
          <w:color w:val="4F81BD" w:themeColor="accent1"/>
        </w:rPr>
        <w:t xml:space="preserve"> deadline, the </w:t>
      </w:r>
      <w:proofErr w:type="spellStart"/>
      <w:r w:rsidR="009709F4" w:rsidRPr="009709F4">
        <w:rPr>
          <w:rFonts w:ascii="Times New Roman" w:hAnsi="Times New Roman" w:cs="Times New Roman"/>
          <w:color w:val="4F81BD" w:themeColor="accent1"/>
        </w:rPr>
        <w:t>Contractor</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may</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amend</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or</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withdraw</w:t>
      </w:r>
      <w:proofErr w:type="spellEnd"/>
      <w:r w:rsidR="009709F4" w:rsidRPr="009709F4">
        <w:rPr>
          <w:rFonts w:ascii="Times New Roman" w:hAnsi="Times New Roman" w:cs="Times New Roman"/>
          <w:color w:val="4F81BD" w:themeColor="accent1"/>
        </w:rPr>
        <w:t xml:space="preserve"> the </w:t>
      </w:r>
      <w:proofErr w:type="spellStart"/>
      <w:r w:rsidR="009709F4" w:rsidRPr="009709F4">
        <w:rPr>
          <w:rFonts w:ascii="Times New Roman" w:hAnsi="Times New Roman" w:cs="Times New Roman"/>
          <w:color w:val="4F81BD" w:themeColor="accent1"/>
        </w:rPr>
        <w:t>submitted</w:t>
      </w:r>
      <w:proofErr w:type="spellEnd"/>
      <w:r w:rsidR="009709F4" w:rsidRPr="009709F4">
        <w:rPr>
          <w:rFonts w:ascii="Times New Roman" w:hAnsi="Times New Roman" w:cs="Times New Roman"/>
          <w:color w:val="4F81BD" w:themeColor="accent1"/>
        </w:rPr>
        <w:t xml:space="preserve"> tender. </w:t>
      </w:r>
      <w:r w:rsidR="009709F4" w:rsidRPr="009709F4">
        <w:rPr>
          <w:rFonts w:ascii="Times New Roman" w:hAnsi="Times New Roman" w:cs="Times New Roman"/>
          <w:color w:val="4F81BD" w:themeColor="accent1"/>
          <w:lang w:val="en-US"/>
        </w:rPr>
        <w:t xml:space="preserve">Changes to the offer or its withdrawal are made under the same conditions as for its submission. In the case of offers submitted by e-mail, please indicate in the subject of the message: "Change of the offer for the delivery of the device, Inquiry </w:t>
      </w:r>
      <w:r w:rsidR="00F14F64" w:rsidRPr="00F14F64">
        <w:rPr>
          <w:rFonts w:ascii="Times New Roman" w:hAnsi="Times New Roman" w:cs="Times New Roman"/>
          <w:color w:val="4F81BD" w:themeColor="accent1"/>
          <w:lang w:val="en-US"/>
        </w:rPr>
        <w:t>AP_Rakes_FT_001</w:t>
      </w:r>
      <w:r w:rsidR="009709F4" w:rsidRPr="009709F4">
        <w:rPr>
          <w:rFonts w:ascii="Times New Roman" w:hAnsi="Times New Roman" w:cs="Times New Roman"/>
          <w:color w:val="4F81BD" w:themeColor="accent1"/>
          <w:lang w:val="en-US"/>
        </w:rPr>
        <w:t xml:space="preserve">." or "Withdrawal of the offer for the delivery of the device, Inquiry </w:t>
      </w:r>
      <w:r w:rsidR="00F14F64" w:rsidRPr="00F14F64">
        <w:rPr>
          <w:rFonts w:ascii="Times New Roman" w:hAnsi="Times New Roman" w:cs="Times New Roman"/>
          <w:color w:val="4F81BD" w:themeColor="accent1"/>
          <w:lang w:val="en-US"/>
        </w:rPr>
        <w:lastRenderedPageBreak/>
        <w:t>AP_Rakes_FT_001</w:t>
      </w:r>
      <w:r w:rsidR="009709F4" w:rsidRPr="009709F4">
        <w:rPr>
          <w:rFonts w:ascii="Times New Roman" w:hAnsi="Times New Roman" w:cs="Times New Roman"/>
          <w:color w:val="4F81BD" w:themeColor="accent1"/>
          <w:lang w:val="en-US"/>
        </w:rPr>
        <w:t xml:space="preserve">.". In the case of offers submitted in paper form, the envelope should bear the annotation "Change of the offer for the delivery of the device, Inquiry </w:t>
      </w:r>
      <w:r w:rsidR="00F14F64" w:rsidRPr="00F14F64">
        <w:rPr>
          <w:rFonts w:ascii="Times New Roman" w:hAnsi="Times New Roman" w:cs="Times New Roman"/>
          <w:color w:val="4F81BD" w:themeColor="accent1"/>
          <w:lang w:val="en-US"/>
        </w:rPr>
        <w:t>AP_Rakes_FT_001</w:t>
      </w:r>
      <w:r w:rsidR="009709F4" w:rsidRPr="009709F4">
        <w:rPr>
          <w:rFonts w:ascii="Times New Roman" w:hAnsi="Times New Roman" w:cs="Times New Roman"/>
          <w:color w:val="4F81BD" w:themeColor="accent1"/>
          <w:lang w:val="en-US"/>
        </w:rPr>
        <w:t xml:space="preserve">" or "Withdrawal of the offer for the delivery of the device, Inquiry </w:t>
      </w:r>
      <w:r w:rsidR="00F14F64" w:rsidRPr="00F14F64">
        <w:rPr>
          <w:rFonts w:ascii="Times New Roman" w:hAnsi="Times New Roman" w:cs="Times New Roman"/>
          <w:color w:val="4F81BD" w:themeColor="accent1"/>
          <w:lang w:val="en-US"/>
        </w:rPr>
        <w:t>AP_Rakes_FT_001</w:t>
      </w:r>
      <w:r w:rsidR="009709F4" w:rsidRPr="009709F4">
        <w:rPr>
          <w:rFonts w:ascii="Times New Roman" w:hAnsi="Times New Roman" w:cs="Times New Roman"/>
          <w:color w:val="4F81BD" w:themeColor="accent1"/>
          <w:lang w:val="en-US"/>
        </w:rPr>
        <w:t>".</w:t>
      </w:r>
    </w:p>
    <w:p w14:paraId="0EC131AA" w14:textId="3C7617D8" w:rsidR="00AF4580" w:rsidRPr="00F81D25" w:rsidRDefault="00AF4580" w:rsidP="008937DF">
      <w:pPr>
        <w:pStyle w:val="Akapitzlist"/>
        <w:numPr>
          <w:ilvl w:val="1"/>
          <w:numId w:val="2"/>
        </w:numPr>
        <w:spacing w:line="276" w:lineRule="auto"/>
        <w:ind w:left="567" w:hanging="425"/>
        <w:jc w:val="both"/>
        <w:rPr>
          <w:rFonts w:ascii="Times New Roman" w:hAnsi="Times New Roman" w:cs="Times New Roman"/>
          <w:color w:val="4F81BD" w:themeColor="accent1"/>
        </w:rPr>
      </w:pPr>
      <w:r w:rsidRPr="00F81D25">
        <w:rPr>
          <w:rFonts w:ascii="Times New Roman" w:hAnsi="Times New Roman" w:cs="Times New Roman"/>
        </w:rPr>
        <w:t>Oferenci są zobowiązani do dokładnego zapoznania się z informacjami zawartymi w</w:t>
      </w:r>
      <w:r w:rsidR="00721192" w:rsidRPr="00F81D25">
        <w:rPr>
          <w:rFonts w:ascii="Times New Roman" w:hAnsi="Times New Roman" w:cs="Times New Roman"/>
        </w:rPr>
        <w:t> </w:t>
      </w:r>
      <w:r w:rsidRPr="00F81D25">
        <w:rPr>
          <w:rFonts w:ascii="Times New Roman" w:hAnsi="Times New Roman" w:cs="Times New Roman"/>
        </w:rPr>
        <w:t xml:space="preserve">Zapytaniu Ofertowym oraz z ewentualnymi </w:t>
      </w:r>
      <w:r w:rsidR="00A53A01" w:rsidRPr="00F81D25">
        <w:rPr>
          <w:rFonts w:ascii="Times New Roman" w:hAnsi="Times New Roman" w:cs="Times New Roman"/>
        </w:rPr>
        <w:t xml:space="preserve">zmianami w treści zapytania, </w:t>
      </w:r>
      <w:r w:rsidRPr="00F81D25">
        <w:rPr>
          <w:rFonts w:ascii="Times New Roman" w:hAnsi="Times New Roman" w:cs="Times New Roman"/>
        </w:rPr>
        <w:t>wyjaśnieniami i odpowiedziami opublikowanymi przez Zamawiającego w trakcie trwania procedury i przygotowania Oferty zgodnie z</w:t>
      </w:r>
      <w:r w:rsidR="00721192" w:rsidRPr="00F81D25">
        <w:rPr>
          <w:rFonts w:ascii="Times New Roman" w:hAnsi="Times New Roman" w:cs="Times New Roman"/>
        </w:rPr>
        <w:t> </w:t>
      </w:r>
      <w:r w:rsidRPr="00F81D25">
        <w:rPr>
          <w:rFonts w:ascii="Times New Roman" w:hAnsi="Times New Roman" w:cs="Times New Roman"/>
        </w:rPr>
        <w:t>wymaganiami określonymi przez Zamawiającego.</w:t>
      </w:r>
      <w:r w:rsidR="00DC207C" w:rsidRPr="00F81D25">
        <w:rPr>
          <w:rFonts w:ascii="Times New Roman" w:hAnsi="Times New Roman" w:cs="Times New Roman"/>
        </w:rPr>
        <w:t xml:space="preserve"> / </w:t>
      </w:r>
      <w:proofErr w:type="spellStart"/>
      <w:r w:rsidR="00DC207C" w:rsidRPr="00F81D25">
        <w:rPr>
          <w:rFonts w:ascii="Times New Roman" w:hAnsi="Times New Roman" w:cs="Times New Roman"/>
          <w:color w:val="4F81BD" w:themeColor="accent1"/>
        </w:rPr>
        <w:t>Tenderers</w:t>
      </w:r>
      <w:proofErr w:type="spellEnd"/>
      <w:r w:rsidR="00DC207C" w:rsidRPr="00F81D25">
        <w:rPr>
          <w:rFonts w:ascii="Times New Roman" w:hAnsi="Times New Roman" w:cs="Times New Roman"/>
          <w:color w:val="4F81BD" w:themeColor="accent1"/>
        </w:rPr>
        <w:t xml:space="preserve"> </w:t>
      </w:r>
      <w:proofErr w:type="spellStart"/>
      <w:r w:rsidR="00DC207C" w:rsidRPr="00F81D25">
        <w:rPr>
          <w:rFonts w:ascii="Times New Roman" w:hAnsi="Times New Roman" w:cs="Times New Roman"/>
          <w:color w:val="4F81BD" w:themeColor="accent1"/>
        </w:rPr>
        <w:t>are</w:t>
      </w:r>
      <w:proofErr w:type="spellEnd"/>
      <w:r w:rsidR="00DC207C" w:rsidRPr="00F81D25">
        <w:rPr>
          <w:rFonts w:ascii="Times New Roman" w:hAnsi="Times New Roman" w:cs="Times New Roman"/>
          <w:color w:val="4F81BD" w:themeColor="accent1"/>
        </w:rPr>
        <w:t xml:space="preserve"> </w:t>
      </w:r>
      <w:proofErr w:type="spellStart"/>
      <w:r w:rsidR="00DC207C" w:rsidRPr="00F81D25">
        <w:rPr>
          <w:rFonts w:ascii="Times New Roman" w:hAnsi="Times New Roman" w:cs="Times New Roman"/>
          <w:color w:val="4F81BD" w:themeColor="accent1"/>
        </w:rPr>
        <w:t>required</w:t>
      </w:r>
      <w:proofErr w:type="spellEnd"/>
      <w:r w:rsidR="00DC207C" w:rsidRPr="00F81D25">
        <w:rPr>
          <w:rFonts w:ascii="Times New Roman" w:hAnsi="Times New Roman" w:cs="Times New Roman"/>
          <w:color w:val="4F81BD" w:themeColor="accent1"/>
        </w:rPr>
        <w:t xml:space="preserve"> to </w:t>
      </w:r>
      <w:proofErr w:type="spellStart"/>
      <w:r w:rsidR="00DC207C" w:rsidRPr="00F81D25">
        <w:rPr>
          <w:rFonts w:ascii="Times New Roman" w:hAnsi="Times New Roman" w:cs="Times New Roman"/>
          <w:color w:val="4F81BD" w:themeColor="accent1"/>
        </w:rPr>
        <w:t>carefully</w:t>
      </w:r>
      <w:proofErr w:type="spellEnd"/>
      <w:r w:rsidR="00DC207C" w:rsidRPr="00F81D25">
        <w:rPr>
          <w:rFonts w:ascii="Times New Roman" w:hAnsi="Times New Roman" w:cs="Times New Roman"/>
          <w:color w:val="4F81BD" w:themeColor="accent1"/>
        </w:rPr>
        <w:t xml:space="preserve"> </w:t>
      </w:r>
      <w:proofErr w:type="spellStart"/>
      <w:r w:rsidR="00DC207C" w:rsidRPr="00F81D25">
        <w:rPr>
          <w:rFonts w:ascii="Times New Roman" w:hAnsi="Times New Roman" w:cs="Times New Roman"/>
          <w:color w:val="4F81BD" w:themeColor="accent1"/>
        </w:rPr>
        <w:t>read</w:t>
      </w:r>
      <w:proofErr w:type="spellEnd"/>
      <w:r w:rsidR="00DC207C" w:rsidRPr="00F81D25">
        <w:rPr>
          <w:rFonts w:ascii="Times New Roman" w:hAnsi="Times New Roman" w:cs="Times New Roman"/>
          <w:color w:val="4F81BD" w:themeColor="accent1"/>
        </w:rPr>
        <w:t xml:space="preserve"> the </w:t>
      </w:r>
      <w:proofErr w:type="spellStart"/>
      <w:r w:rsidR="00DC207C" w:rsidRPr="00F81D25">
        <w:rPr>
          <w:rFonts w:ascii="Times New Roman" w:hAnsi="Times New Roman" w:cs="Times New Roman"/>
          <w:color w:val="4F81BD" w:themeColor="accent1"/>
        </w:rPr>
        <w:t>information</w:t>
      </w:r>
      <w:proofErr w:type="spellEnd"/>
      <w:r w:rsidR="00DC207C" w:rsidRPr="00F81D25">
        <w:rPr>
          <w:rFonts w:ascii="Times New Roman" w:hAnsi="Times New Roman" w:cs="Times New Roman"/>
          <w:color w:val="4F81BD" w:themeColor="accent1"/>
        </w:rPr>
        <w:t xml:space="preserve"> </w:t>
      </w:r>
      <w:proofErr w:type="spellStart"/>
      <w:r w:rsidR="00DC207C" w:rsidRPr="00F81D25">
        <w:rPr>
          <w:rFonts w:ascii="Times New Roman" w:hAnsi="Times New Roman" w:cs="Times New Roman"/>
          <w:color w:val="4F81BD" w:themeColor="accent1"/>
        </w:rPr>
        <w:t>contained</w:t>
      </w:r>
      <w:proofErr w:type="spellEnd"/>
      <w:r w:rsidR="00DC207C" w:rsidRPr="00F81D25">
        <w:rPr>
          <w:rFonts w:ascii="Times New Roman" w:hAnsi="Times New Roman" w:cs="Times New Roman"/>
          <w:color w:val="4F81BD" w:themeColor="accent1"/>
        </w:rPr>
        <w:t xml:space="preserve"> in the </w:t>
      </w:r>
      <w:proofErr w:type="spellStart"/>
      <w:r w:rsidR="00DC207C" w:rsidRPr="00F81D25">
        <w:rPr>
          <w:rFonts w:ascii="Times New Roman" w:hAnsi="Times New Roman" w:cs="Times New Roman"/>
          <w:color w:val="4F81BD" w:themeColor="accent1"/>
        </w:rPr>
        <w:t>Inquiry</w:t>
      </w:r>
      <w:proofErr w:type="spellEnd"/>
      <w:r w:rsidR="00DC207C" w:rsidRPr="00F81D25">
        <w:rPr>
          <w:rFonts w:ascii="Times New Roman" w:hAnsi="Times New Roman" w:cs="Times New Roman"/>
          <w:color w:val="4F81BD" w:themeColor="accent1"/>
        </w:rPr>
        <w:t xml:space="preserve"> and </w:t>
      </w:r>
      <w:proofErr w:type="spellStart"/>
      <w:r w:rsidR="00DC207C" w:rsidRPr="00F81D25">
        <w:rPr>
          <w:rFonts w:ascii="Times New Roman" w:hAnsi="Times New Roman" w:cs="Times New Roman"/>
          <w:color w:val="4F81BD" w:themeColor="accent1"/>
        </w:rPr>
        <w:t>any</w:t>
      </w:r>
      <w:proofErr w:type="spellEnd"/>
      <w:r w:rsidR="00DC207C" w:rsidRPr="00F81D25">
        <w:rPr>
          <w:rFonts w:ascii="Times New Roman" w:hAnsi="Times New Roman" w:cs="Times New Roman"/>
          <w:color w:val="4F81BD" w:themeColor="accent1"/>
        </w:rPr>
        <w:t xml:space="preserve"> </w:t>
      </w:r>
      <w:proofErr w:type="spellStart"/>
      <w:r w:rsidR="00DC207C" w:rsidRPr="00F81D25">
        <w:rPr>
          <w:rFonts w:ascii="Times New Roman" w:hAnsi="Times New Roman" w:cs="Times New Roman"/>
          <w:color w:val="4F81BD" w:themeColor="accent1"/>
        </w:rPr>
        <w:t>changes</w:t>
      </w:r>
      <w:proofErr w:type="spellEnd"/>
      <w:r w:rsidR="00DC207C" w:rsidRPr="00F81D25">
        <w:rPr>
          <w:rFonts w:ascii="Times New Roman" w:hAnsi="Times New Roman" w:cs="Times New Roman"/>
          <w:color w:val="4F81BD" w:themeColor="accent1"/>
        </w:rPr>
        <w:t xml:space="preserve"> to the </w:t>
      </w:r>
      <w:proofErr w:type="spellStart"/>
      <w:r w:rsidR="00DC207C" w:rsidRPr="00F81D25">
        <w:rPr>
          <w:rFonts w:ascii="Times New Roman" w:hAnsi="Times New Roman" w:cs="Times New Roman"/>
          <w:color w:val="4F81BD" w:themeColor="accent1"/>
        </w:rPr>
        <w:t>content</w:t>
      </w:r>
      <w:proofErr w:type="spellEnd"/>
      <w:r w:rsidR="00DC207C" w:rsidRPr="00F81D25">
        <w:rPr>
          <w:rFonts w:ascii="Times New Roman" w:hAnsi="Times New Roman" w:cs="Times New Roman"/>
          <w:color w:val="4F81BD" w:themeColor="accent1"/>
        </w:rPr>
        <w:t xml:space="preserve"> of the </w:t>
      </w:r>
      <w:proofErr w:type="spellStart"/>
      <w:r w:rsidR="00DC207C" w:rsidRPr="00F81D25">
        <w:rPr>
          <w:rFonts w:ascii="Times New Roman" w:hAnsi="Times New Roman" w:cs="Times New Roman"/>
          <w:color w:val="4F81BD" w:themeColor="accent1"/>
        </w:rPr>
        <w:t>inquiry</w:t>
      </w:r>
      <w:proofErr w:type="spellEnd"/>
      <w:r w:rsidR="00DC207C" w:rsidRPr="00F81D25">
        <w:rPr>
          <w:rFonts w:ascii="Times New Roman" w:hAnsi="Times New Roman" w:cs="Times New Roman"/>
          <w:color w:val="4F81BD" w:themeColor="accent1"/>
        </w:rPr>
        <w:t xml:space="preserve">, </w:t>
      </w:r>
      <w:proofErr w:type="spellStart"/>
      <w:r w:rsidR="00DC207C" w:rsidRPr="00F81D25">
        <w:rPr>
          <w:rFonts w:ascii="Times New Roman" w:hAnsi="Times New Roman" w:cs="Times New Roman"/>
          <w:color w:val="4F81BD" w:themeColor="accent1"/>
        </w:rPr>
        <w:t>explanations</w:t>
      </w:r>
      <w:proofErr w:type="spellEnd"/>
      <w:r w:rsidR="00DC207C" w:rsidRPr="00F81D25">
        <w:rPr>
          <w:rFonts w:ascii="Times New Roman" w:hAnsi="Times New Roman" w:cs="Times New Roman"/>
          <w:color w:val="4F81BD" w:themeColor="accent1"/>
        </w:rPr>
        <w:t xml:space="preserve"> and </w:t>
      </w:r>
      <w:proofErr w:type="spellStart"/>
      <w:r w:rsidR="00DC207C" w:rsidRPr="00F81D25">
        <w:rPr>
          <w:rFonts w:ascii="Times New Roman" w:hAnsi="Times New Roman" w:cs="Times New Roman"/>
          <w:color w:val="4F81BD" w:themeColor="accent1"/>
        </w:rPr>
        <w:t>replies</w:t>
      </w:r>
      <w:proofErr w:type="spellEnd"/>
      <w:r w:rsidR="00DC207C" w:rsidRPr="00F81D25">
        <w:rPr>
          <w:rFonts w:ascii="Times New Roman" w:hAnsi="Times New Roman" w:cs="Times New Roman"/>
          <w:color w:val="4F81BD" w:themeColor="accent1"/>
        </w:rPr>
        <w:t xml:space="preserve"> </w:t>
      </w:r>
      <w:proofErr w:type="spellStart"/>
      <w:r w:rsidR="00DC207C" w:rsidRPr="00F81D25">
        <w:rPr>
          <w:rFonts w:ascii="Times New Roman" w:hAnsi="Times New Roman" w:cs="Times New Roman"/>
          <w:color w:val="4F81BD" w:themeColor="accent1"/>
        </w:rPr>
        <w:t>published</w:t>
      </w:r>
      <w:proofErr w:type="spellEnd"/>
      <w:r w:rsidR="00DC207C" w:rsidRPr="00F81D25">
        <w:rPr>
          <w:rFonts w:ascii="Times New Roman" w:hAnsi="Times New Roman" w:cs="Times New Roman"/>
          <w:color w:val="4F81BD" w:themeColor="accent1"/>
        </w:rPr>
        <w:t xml:space="preserve"> by the </w:t>
      </w:r>
      <w:proofErr w:type="spellStart"/>
      <w:r w:rsidR="00DC207C" w:rsidRPr="00F81D25">
        <w:rPr>
          <w:rFonts w:ascii="Times New Roman" w:hAnsi="Times New Roman" w:cs="Times New Roman"/>
          <w:color w:val="4F81BD" w:themeColor="accent1"/>
        </w:rPr>
        <w:t>Ordering</w:t>
      </w:r>
      <w:proofErr w:type="spellEnd"/>
      <w:r w:rsidR="00DC207C" w:rsidRPr="00F81D25">
        <w:rPr>
          <w:rFonts w:ascii="Times New Roman" w:hAnsi="Times New Roman" w:cs="Times New Roman"/>
          <w:color w:val="4F81BD" w:themeColor="accent1"/>
        </w:rPr>
        <w:t xml:space="preserve"> Party </w:t>
      </w:r>
      <w:proofErr w:type="spellStart"/>
      <w:r w:rsidR="00DC207C" w:rsidRPr="00F81D25">
        <w:rPr>
          <w:rFonts w:ascii="Times New Roman" w:hAnsi="Times New Roman" w:cs="Times New Roman"/>
          <w:color w:val="4F81BD" w:themeColor="accent1"/>
        </w:rPr>
        <w:t>during</w:t>
      </w:r>
      <w:proofErr w:type="spellEnd"/>
      <w:r w:rsidR="00DC207C" w:rsidRPr="00F81D25">
        <w:rPr>
          <w:rFonts w:ascii="Times New Roman" w:hAnsi="Times New Roman" w:cs="Times New Roman"/>
          <w:color w:val="4F81BD" w:themeColor="accent1"/>
        </w:rPr>
        <w:t xml:space="preserve"> the </w:t>
      </w:r>
      <w:proofErr w:type="spellStart"/>
      <w:r w:rsidR="00DC207C" w:rsidRPr="00F81D25">
        <w:rPr>
          <w:rFonts w:ascii="Times New Roman" w:hAnsi="Times New Roman" w:cs="Times New Roman"/>
          <w:color w:val="4F81BD" w:themeColor="accent1"/>
        </w:rPr>
        <w:t>procedure</w:t>
      </w:r>
      <w:proofErr w:type="spellEnd"/>
      <w:r w:rsidR="00DC207C" w:rsidRPr="00F81D25">
        <w:rPr>
          <w:rFonts w:ascii="Times New Roman" w:hAnsi="Times New Roman" w:cs="Times New Roman"/>
          <w:color w:val="4F81BD" w:themeColor="accent1"/>
        </w:rPr>
        <w:t xml:space="preserve"> and </w:t>
      </w:r>
      <w:proofErr w:type="spellStart"/>
      <w:r w:rsidR="00DC207C" w:rsidRPr="00F81D25">
        <w:rPr>
          <w:rFonts w:ascii="Times New Roman" w:hAnsi="Times New Roman" w:cs="Times New Roman"/>
          <w:color w:val="4F81BD" w:themeColor="accent1"/>
        </w:rPr>
        <w:t>prepare</w:t>
      </w:r>
      <w:proofErr w:type="spellEnd"/>
      <w:r w:rsidR="00DC207C" w:rsidRPr="00F81D25">
        <w:rPr>
          <w:rFonts w:ascii="Times New Roman" w:hAnsi="Times New Roman" w:cs="Times New Roman"/>
          <w:color w:val="4F81BD" w:themeColor="accent1"/>
        </w:rPr>
        <w:t xml:space="preserve"> the </w:t>
      </w:r>
      <w:proofErr w:type="spellStart"/>
      <w:r w:rsidR="00DC207C" w:rsidRPr="00F81D25">
        <w:rPr>
          <w:rFonts w:ascii="Times New Roman" w:hAnsi="Times New Roman" w:cs="Times New Roman"/>
          <w:color w:val="4F81BD" w:themeColor="accent1"/>
        </w:rPr>
        <w:t>Offer</w:t>
      </w:r>
      <w:proofErr w:type="spellEnd"/>
      <w:r w:rsidR="00DC207C" w:rsidRPr="00F81D25">
        <w:rPr>
          <w:rFonts w:ascii="Times New Roman" w:hAnsi="Times New Roman" w:cs="Times New Roman"/>
          <w:color w:val="4F81BD" w:themeColor="accent1"/>
        </w:rPr>
        <w:t xml:space="preserve"> in </w:t>
      </w:r>
      <w:proofErr w:type="spellStart"/>
      <w:r w:rsidR="00DC207C" w:rsidRPr="00F81D25">
        <w:rPr>
          <w:rFonts w:ascii="Times New Roman" w:hAnsi="Times New Roman" w:cs="Times New Roman"/>
          <w:color w:val="4F81BD" w:themeColor="accent1"/>
        </w:rPr>
        <w:t>accordance</w:t>
      </w:r>
      <w:proofErr w:type="spellEnd"/>
      <w:r w:rsidR="00DC207C" w:rsidRPr="00F81D25">
        <w:rPr>
          <w:rFonts w:ascii="Times New Roman" w:hAnsi="Times New Roman" w:cs="Times New Roman"/>
          <w:color w:val="4F81BD" w:themeColor="accent1"/>
        </w:rPr>
        <w:t xml:space="preserve"> with the </w:t>
      </w:r>
      <w:proofErr w:type="spellStart"/>
      <w:r w:rsidR="00DC207C" w:rsidRPr="00F81D25">
        <w:rPr>
          <w:rFonts w:ascii="Times New Roman" w:hAnsi="Times New Roman" w:cs="Times New Roman"/>
          <w:color w:val="4F81BD" w:themeColor="accent1"/>
        </w:rPr>
        <w:t>requirements</w:t>
      </w:r>
      <w:proofErr w:type="spellEnd"/>
      <w:r w:rsidR="00DC207C" w:rsidRPr="00F81D25">
        <w:rPr>
          <w:rFonts w:ascii="Times New Roman" w:hAnsi="Times New Roman" w:cs="Times New Roman"/>
          <w:color w:val="4F81BD" w:themeColor="accent1"/>
        </w:rPr>
        <w:t xml:space="preserve"> </w:t>
      </w:r>
      <w:proofErr w:type="spellStart"/>
      <w:r w:rsidR="00DC207C" w:rsidRPr="00F81D25">
        <w:rPr>
          <w:rFonts w:ascii="Times New Roman" w:hAnsi="Times New Roman" w:cs="Times New Roman"/>
          <w:color w:val="4F81BD" w:themeColor="accent1"/>
        </w:rPr>
        <w:t>specified</w:t>
      </w:r>
      <w:proofErr w:type="spellEnd"/>
      <w:r w:rsidR="00DC207C" w:rsidRPr="00F81D25">
        <w:rPr>
          <w:rFonts w:ascii="Times New Roman" w:hAnsi="Times New Roman" w:cs="Times New Roman"/>
          <w:color w:val="4F81BD" w:themeColor="accent1"/>
        </w:rPr>
        <w:t xml:space="preserve"> by the </w:t>
      </w:r>
      <w:proofErr w:type="spellStart"/>
      <w:r w:rsidR="00DC207C" w:rsidRPr="00F81D25">
        <w:rPr>
          <w:rFonts w:ascii="Times New Roman" w:hAnsi="Times New Roman" w:cs="Times New Roman"/>
          <w:color w:val="4F81BD" w:themeColor="accent1"/>
        </w:rPr>
        <w:t>Ordering</w:t>
      </w:r>
      <w:proofErr w:type="spellEnd"/>
      <w:r w:rsidR="00DC207C" w:rsidRPr="00F81D25">
        <w:rPr>
          <w:rFonts w:ascii="Times New Roman" w:hAnsi="Times New Roman" w:cs="Times New Roman"/>
          <w:color w:val="4F81BD" w:themeColor="accent1"/>
        </w:rPr>
        <w:t xml:space="preserve"> Party.</w:t>
      </w:r>
    </w:p>
    <w:p w14:paraId="1A314DAE" w14:textId="77777777" w:rsidR="008F0764" w:rsidRPr="00F81D25" w:rsidRDefault="008F0764" w:rsidP="008F0764">
      <w:pPr>
        <w:pStyle w:val="Bezodstpw"/>
        <w:spacing w:line="276" w:lineRule="auto"/>
        <w:jc w:val="both"/>
        <w:rPr>
          <w:rFonts w:ascii="Times New Roman"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791A76" w:rsidRPr="00F71E8D" w14:paraId="725502DD" w14:textId="77777777" w:rsidTr="00263FAB">
        <w:tc>
          <w:tcPr>
            <w:tcW w:w="9062" w:type="dxa"/>
            <w:tcBorders>
              <w:top w:val="nil"/>
              <w:left w:val="nil"/>
              <w:bottom w:val="nil"/>
              <w:right w:val="nil"/>
            </w:tcBorders>
            <w:shd w:val="clear" w:color="auto" w:fill="8DB3E2" w:themeFill="text2" w:themeFillTint="66"/>
          </w:tcPr>
          <w:p w14:paraId="531BF363" w14:textId="555401D4" w:rsidR="00791A76" w:rsidRPr="00F71E8D" w:rsidRDefault="00791A76" w:rsidP="008937DF">
            <w:pPr>
              <w:pStyle w:val="Bezodstpw"/>
              <w:numPr>
                <w:ilvl w:val="0"/>
                <w:numId w:val="2"/>
              </w:numPr>
              <w:spacing w:line="276" w:lineRule="auto"/>
              <w:ind w:left="462" w:hanging="462"/>
              <w:jc w:val="both"/>
              <w:rPr>
                <w:rFonts w:ascii="Times New Roman" w:hAnsi="Times New Roman" w:cs="Times New Roman"/>
                <w:b/>
              </w:rPr>
            </w:pPr>
            <w:r w:rsidRPr="00F71E8D">
              <w:rPr>
                <w:rFonts w:ascii="Times New Roman" w:hAnsi="Times New Roman" w:cs="Times New Roman"/>
                <w:b/>
              </w:rPr>
              <w:t>SPOSÓB POROZUMIEWANIA SIĘ ZAMAWIAJĄCEGO Z WYKONAWCAMI, OSOBY UPOWAŻNIONE DO KONTAKTU</w:t>
            </w:r>
          </w:p>
        </w:tc>
      </w:tr>
    </w:tbl>
    <w:p w14:paraId="2976A981" w14:textId="77777777" w:rsidR="00791A76" w:rsidRPr="00F71E8D" w:rsidRDefault="00791A76" w:rsidP="00791A76">
      <w:pPr>
        <w:widowControl w:val="0"/>
        <w:tabs>
          <w:tab w:val="left" w:pos="354"/>
        </w:tabs>
        <w:spacing w:after="0"/>
        <w:jc w:val="both"/>
        <w:rPr>
          <w:rFonts w:ascii="Times New Roman" w:hAnsi="Times New Roman" w:cs="Times New Roman"/>
        </w:rPr>
      </w:pPr>
    </w:p>
    <w:p w14:paraId="52BF1132" w14:textId="120160CB" w:rsidR="009839CE" w:rsidRPr="00F81D25" w:rsidRDefault="00791A76" w:rsidP="008937DF">
      <w:pPr>
        <w:pStyle w:val="Bezodstpw"/>
        <w:numPr>
          <w:ilvl w:val="1"/>
          <w:numId w:val="2"/>
        </w:numPr>
        <w:spacing w:line="276" w:lineRule="auto"/>
        <w:ind w:left="567" w:hanging="567"/>
        <w:jc w:val="both"/>
        <w:rPr>
          <w:rFonts w:ascii="Times New Roman" w:hAnsi="Times New Roman" w:cs="Times New Roman"/>
          <w:color w:val="4F81BD" w:themeColor="accent1"/>
        </w:rPr>
      </w:pPr>
      <w:r w:rsidRPr="00F71E8D">
        <w:rPr>
          <w:rFonts w:ascii="Times New Roman" w:hAnsi="Times New Roman" w:cs="Times New Roman"/>
        </w:rPr>
        <w:t>W postępowaniu oświadczenia, wnioski, zawiadomienia oraz informacje Zamawiający i</w:t>
      </w:r>
      <w:r w:rsidR="008067C4" w:rsidRPr="00F71E8D">
        <w:rPr>
          <w:rFonts w:ascii="Times New Roman" w:hAnsi="Times New Roman" w:cs="Times New Roman"/>
        </w:rPr>
        <w:t> </w:t>
      </w:r>
      <w:r w:rsidRPr="00F71E8D">
        <w:rPr>
          <w:rFonts w:ascii="Times New Roman" w:hAnsi="Times New Roman" w:cs="Times New Roman"/>
        </w:rPr>
        <w:t>Wykonawcy przekazują w języku polskim</w:t>
      </w:r>
      <w:r w:rsidR="004F0E86">
        <w:rPr>
          <w:rFonts w:ascii="Times New Roman" w:hAnsi="Times New Roman" w:cs="Times New Roman"/>
        </w:rPr>
        <w:t xml:space="preserve"> lub angielski</w:t>
      </w:r>
      <w:r w:rsidR="00966319">
        <w:rPr>
          <w:rFonts w:ascii="Times New Roman" w:hAnsi="Times New Roman" w:cs="Times New Roman"/>
        </w:rPr>
        <w:t>m</w:t>
      </w:r>
      <w:r w:rsidRPr="00F71E8D">
        <w:rPr>
          <w:rFonts w:ascii="Times New Roman" w:hAnsi="Times New Roman" w:cs="Times New Roman"/>
        </w:rPr>
        <w:t xml:space="preserve">. </w:t>
      </w:r>
      <w:r w:rsidR="009947A4" w:rsidRPr="00F81D25">
        <w:rPr>
          <w:rFonts w:ascii="Times New Roman" w:hAnsi="Times New Roman" w:cs="Times New Roman"/>
        </w:rPr>
        <w:t xml:space="preserve">/ </w:t>
      </w:r>
      <w:r w:rsidR="009947A4" w:rsidRPr="00F81D25">
        <w:rPr>
          <w:rFonts w:ascii="Times New Roman" w:hAnsi="Times New Roman" w:cs="Times New Roman"/>
          <w:color w:val="4F81BD" w:themeColor="accent1"/>
        </w:rPr>
        <w:t xml:space="preserve">In the </w:t>
      </w:r>
      <w:proofErr w:type="spellStart"/>
      <w:r w:rsidR="009947A4" w:rsidRPr="00F81D25">
        <w:rPr>
          <w:rFonts w:ascii="Times New Roman" w:hAnsi="Times New Roman" w:cs="Times New Roman"/>
          <w:color w:val="4F81BD" w:themeColor="accent1"/>
        </w:rPr>
        <w:t>proceedings</w:t>
      </w:r>
      <w:proofErr w:type="spellEnd"/>
      <w:r w:rsidR="009947A4" w:rsidRPr="00F81D25">
        <w:rPr>
          <w:rFonts w:ascii="Times New Roman" w:hAnsi="Times New Roman" w:cs="Times New Roman"/>
          <w:color w:val="4F81BD" w:themeColor="accent1"/>
        </w:rPr>
        <w:t xml:space="preserve">, the </w:t>
      </w:r>
      <w:proofErr w:type="spellStart"/>
      <w:r w:rsidR="009947A4" w:rsidRPr="00F81D25">
        <w:rPr>
          <w:rFonts w:ascii="Times New Roman" w:hAnsi="Times New Roman" w:cs="Times New Roman"/>
          <w:color w:val="4F81BD" w:themeColor="accent1"/>
        </w:rPr>
        <w:t>statements</w:t>
      </w:r>
      <w:proofErr w:type="spellEnd"/>
      <w:r w:rsidR="009947A4" w:rsidRPr="00F81D25">
        <w:rPr>
          <w:rFonts w:ascii="Times New Roman" w:hAnsi="Times New Roman" w:cs="Times New Roman"/>
          <w:color w:val="4F81BD" w:themeColor="accent1"/>
        </w:rPr>
        <w:t xml:space="preserve">, </w:t>
      </w:r>
      <w:proofErr w:type="spellStart"/>
      <w:r w:rsidR="009947A4" w:rsidRPr="00F81D25">
        <w:rPr>
          <w:rFonts w:ascii="Times New Roman" w:hAnsi="Times New Roman" w:cs="Times New Roman"/>
          <w:color w:val="4F81BD" w:themeColor="accent1"/>
        </w:rPr>
        <w:t>applications</w:t>
      </w:r>
      <w:proofErr w:type="spellEnd"/>
      <w:r w:rsidR="009947A4" w:rsidRPr="00F81D25">
        <w:rPr>
          <w:rFonts w:ascii="Times New Roman" w:hAnsi="Times New Roman" w:cs="Times New Roman"/>
          <w:color w:val="4F81BD" w:themeColor="accent1"/>
        </w:rPr>
        <w:t xml:space="preserve">, </w:t>
      </w:r>
      <w:proofErr w:type="spellStart"/>
      <w:r w:rsidR="009947A4" w:rsidRPr="00F81D25">
        <w:rPr>
          <w:rFonts w:ascii="Times New Roman" w:hAnsi="Times New Roman" w:cs="Times New Roman"/>
          <w:color w:val="4F81BD" w:themeColor="accent1"/>
        </w:rPr>
        <w:t>notifications</w:t>
      </w:r>
      <w:proofErr w:type="spellEnd"/>
      <w:r w:rsidR="009947A4" w:rsidRPr="00F81D25">
        <w:rPr>
          <w:rFonts w:ascii="Times New Roman" w:hAnsi="Times New Roman" w:cs="Times New Roman"/>
          <w:color w:val="4F81BD" w:themeColor="accent1"/>
        </w:rPr>
        <w:t xml:space="preserve"> and </w:t>
      </w:r>
      <w:proofErr w:type="spellStart"/>
      <w:r w:rsidR="009947A4" w:rsidRPr="00F81D25">
        <w:rPr>
          <w:rFonts w:ascii="Times New Roman" w:hAnsi="Times New Roman" w:cs="Times New Roman"/>
          <w:color w:val="4F81BD" w:themeColor="accent1"/>
        </w:rPr>
        <w:t>information</w:t>
      </w:r>
      <w:proofErr w:type="spellEnd"/>
      <w:r w:rsidR="009947A4" w:rsidRPr="00F81D25">
        <w:rPr>
          <w:rFonts w:ascii="Times New Roman" w:hAnsi="Times New Roman" w:cs="Times New Roman"/>
          <w:color w:val="4F81BD" w:themeColor="accent1"/>
        </w:rPr>
        <w:t xml:space="preserve"> </w:t>
      </w:r>
      <w:proofErr w:type="spellStart"/>
      <w:r w:rsidR="009947A4" w:rsidRPr="00F81D25">
        <w:rPr>
          <w:rFonts w:ascii="Times New Roman" w:hAnsi="Times New Roman" w:cs="Times New Roman"/>
          <w:color w:val="4F81BD" w:themeColor="accent1"/>
        </w:rPr>
        <w:t>shall</w:t>
      </w:r>
      <w:proofErr w:type="spellEnd"/>
      <w:r w:rsidR="009947A4" w:rsidRPr="00F81D25">
        <w:rPr>
          <w:rFonts w:ascii="Times New Roman" w:hAnsi="Times New Roman" w:cs="Times New Roman"/>
          <w:color w:val="4F81BD" w:themeColor="accent1"/>
        </w:rPr>
        <w:t xml:space="preserve"> be </w:t>
      </w:r>
      <w:proofErr w:type="spellStart"/>
      <w:r w:rsidR="009947A4" w:rsidRPr="00F81D25">
        <w:rPr>
          <w:rFonts w:ascii="Times New Roman" w:hAnsi="Times New Roman" w:cs="Times New Roman"/>
          <w:color w:val="4F81BD" w:themeColor="accent1"/>
        </w:rPr>
        <w:t>provided</w:t>
      </w:r>
      <w:proofErr w:type="spellEnd"/>
      <w:r w:rsidR="009947A4" w:rsidRPr="00F81D25">
        <w:rPr>
          <w:rFonts w:ascii="Times New Roman" w:hAnsi="Times New Roman" w:cs="Times New Roman"/>
          <w:color w:val="4F81BD" w:themeColor="accent1"/>
        </w:rPr>
        <w:t xml:space="preserve"> by the </w:t>
      </w:r>
      <w:proofErr w:type="spellStart"/>
      <w:r w:rsidR="009947A4" w:rsidRPr="00F81D25">
        <w:rPr>
          <w:rFonts w:ascii="Times New Roman" w:hAnsi="Times New Roman" w:cs="Times New Roman"/>
          <w:color w:val="4F81BD" w:themeColor="accent1"/>
        </w:rPr>
        <w:t>Employer</w:t>
      </w:r>
      <w:proofErr w:type="spellEnd"/>
      <w:r w:rsidR="009947A4" w:rsidRPr="00F81D25">
        <w:rPr>
          <w:rFonts w:ascii="Times New Roman" w:hAnsi="Times New Roman" w:cs="Times New Roman"/>
          <w:color w:val="4F81BD" w:themeColor="accent1"/>
        </w:rPr>
        <w:t xml:space="preserve"> and </w:t>
      </w:r>
      <w:proofErr w:type="spellStart"/>
      <w:r w:rsidR="009947A4" w:rsidRPr="00F81D25">
        <w:rPr>
          <w:rFonts w:ascii="Times New Roman" w:hAnsi="Times New Roman" w:cs="Times New Roman"/>
          <w:color w:val="4F81BD" w:themeColor="accent1"/>
        </w:rPr>
        <w:t>Contractors</w:t>
      </w:r>
      <w:proofErr w:type="spellEnd"/>
      <w:r w:rsidR="009947A4" w:rsidRPr="00F81D25">
        <w:rPr>
          <w:rFonts w:ascii="Times New Roman" w:hAnsi="Times New Roman" w:cs="Times New Roman"/>
          <w:color w:val="4F81BD" w:themeColor="accent1"/>
        </w:rPr>
        <w:t xml:space="preserve"> in </w:t>
      </w:r>
      <w:proofErr w:type="spellStart"/>
      <w:r w:rsidR="009947A4" w:rsidRPr="00F81D25">
        <w:rPr>
          <w:rFonts w:ascii="Times New Roman" w:hAnsi="Times New Roman" w:cs="Times New Roman"/>
          <w:color w:val="4F81BD" w:themeColor="accent1"/>
        </w:rPr>
        <w:t>Polish</w:t>
      </w:r>
      <w:proofErr w:type="spellEnd"/>
      <w:r w:rsidR="004F0E86" w:rsidRPr="00F81D25">
        <w:rPr>
          <w:rFonts w:ascii="Times New Roman" w:hAnsi="Times New Roman" w:cs="Times New Roman"/>
          <w:color w:val="4F81BD" w:themeColor="accent1"/>
        </w:rPr>
        <w:t xml:space="preserve"> </w:t>
      </w:r>
      <w:proofErr w:type="spellStart"/>
      <w:r w:rsidR="004F0E86" w:rsidRPr="00F81D25">
        <w:rPr>
          <w:rFonts w:ascii="Times New Roman" w:hAnsi="Times New Roman" w:cs="Times New Roman"/>
          <w:color w:val="4F81BD" w:themeColor="accent1"/>
        </w:rPr>
        <w:t>or</w:t>
      </w:r>
      <w:proofErr w:type="spellEnd"/>
      <w:r w:rsidR="004F0E86" w:rsidRPr="00F81D25">
        <w:rPr>
          <w:rFonts w:ascii="Times New Roman" w:hAnsi="Times New Roman" w:cs="Times New Roman"/>
          <w:color w:val="4F81BD" w:themeColor="accent1"/>
        </w:rPr>
        <w:t xml:space="preserve"> English</w:t>
      </w:r>
      <w:r w:rsidR="009947A4" w:rsidRPr="00F81D25">
        <w:rPr>
          <w:rFonts w:ascii="Times New Roman" w:hAnsi="Times New Roman" w:cs="Times New Roman"/>
          <w:color w:val="4F81BD" w:themeColor="accent1"/>
        </w:rPr>
        <w:t>.</w:t>
      </w:r>
    </w:p>
    <w:p w14:paraId="5CFDD4EA" w14:textId="09D5BA2E" w:rsidR="009839CE" w:rsidRPr="003611E0" w:rsidRDefault="00791A76" w:rsidP="008937DF">
      <w:pPr>
        <w:pStyle w:val="Bezodstpw"/>
        <w:numPr>
          <w:ilvl w:val="1"/>
          <w:numId w:val="2"/>
        </w:numPr>
        <w:spacing w:line="276" w:lineRule="auto"/>
        <w:ind w:left="567" w:hanging="567"/>
        <w:jc w:val="both"/>
        <w:rPr>
          <w:rFonts w:ascii="Times New Roman" w:hAnsi="Times New Roman" w:cs="Times New Roman"/>
          <w:color w:val="4F81BD" w:themeColor="accent1"/>
        </w:rPr>
      </w:pPr>
      <w:r w:rsidRPr="003611E0">
        <w:rPr>
          <w:rFonts w:ascii="Times New Roman" w:hAnsi="Times New Roman" w:cs="Times New Roman"/>
        </w:rPr>
        <w:t>Wszelkie zawiadomienia, oświadczenia, wnioski oraz informacje przekazane w formie elektronicznej wymagają na żądanie każdej ze stron niezwłocznego potwierdzenia faktu ich otrzymania.</w:t>
      </w:r>
      <w:r w:rsidR="009947A4" w:rsidRPr="003611E0">
        <w:rPr>
          <w:rFonts w:ascii="Times New Roman" w:hAnsi="Times New Roman" w:cs="Times New Roman"/>
        </w:rPr>
        <w:t xml:space="preserve"> / </w:t>
      </w:r>
      <w:proofErr w:type="spellStart"/>
      <w:r w:rsidR="009947A4" w:rsidRPr="003611E0">
        <w:rPr>
          <w:rFonts w:ascii="Times New Roman" w:hAnsi="Times New Roman" w:cs="Times New Roman"/>
          <w:color w:val="4F81BD" w:themeColor="accent1"/>
        </w:rPr>
        <w:t>Any</w:t>
      </w:r>
      <w:proofErr w:type="spellEnd"/>
      <w:r w:rsidR="009947A4" w:rsidRPr="003611E0">
        <w:rPr>
          <w:rFonts w:ascii="Times New Roman" w:hAnsi="Times New Roman" w:cs="Times New Roman"/>
          <w:color w:val="4F81BD" w:themeColor="accent1"/>
        </w:rPr>
        <w:t xml:space="preserve"> </w:t>
      </w:r>
      <w:proofErr w:type="spellStart"/>
      <w:r w:rsidR="009947A4" w:rsidRPr="003611E0">
        <w:rPr>
          <w:rFonts w:ascii="Times New Roman" w:hAnsi="Times New Roman" w:cs="Times New Roman"/>
          <w:color w:val="4F81BD" w:themeColor="accent1"/>
        </w:rPr>
        <w:t>notifications</w:t>
      </w:r>
      <w:proofErr w:type="spellEnd"/>
      <w:r w:rsidR="009947A4" w:rsidRPr="003611E0">
        <w:rPr>
          <w:rFonts w:ascii="Times New Roman" w:hAnsi="Times New Roman" w:cs="Times New Roman"/>
          <w:color w:val="4F81BD" w:themeColor="accent1"/>
        </w:rPr>
        <w:t xml:space="preserve">, </w:t>
      </w:r>
      <w:proofErr w:type="spellStart"/>
      <w:r w:rsidR="009947A4" w:rsidRPr="003611E0">
        <w:rPr>
          <w:rFonts w:ascii="Times New Roman" w:hAnsi="Times New Roman" w:cs="Times New Roman"/>
          <w:color w:val="4F81BD" w:themeColor="accent1"/>
        </w:rPr>
        <w:t>statements</w:t>
      </w:r>
      <w:proofErr w:type="spellEnd"/>
      <w:r w:rsidR="009947A4" w:rsidRPr="003611E0">
        <w:rPr>
          <w:rFonts w:ascii="Times New Roman" w:hAnsi="Times New Roman" w:cs="Times New Roman"/>
          <w:color w:val="4F81BD" w:themeColor="accent1"/>
        </w:rPr>
        <w:t xml:space="preserve">, </w:t>
      </w:r>
      <w:proofErr w:type="spellStart"/>
      <w:r w:rsidR="009947A4" w:rsidRPr="003611E0">
        <w:rPr>
          <w:rFonts w:ascii="Times New Roman" w:hAnsi="Times New Roman" w:cs="Times New Roman"/>
          <w:color w:val="4F81BD" w:themeColor="accent1"/>
        </w:rPr>
        <w:t>requests</w:t>
      </w:r>
      <w:proofErr w:type="spellEnd"/>
      <w:r w:rsidR="009947A4" w:rsidRPr="003611E0">
        <w:rPr>
          <w:rFonts w:ascii="Times New Roman" w:hAnsi="Times New Roman" w:cs="Times New Roman"/>
          <w:color w:val="4F81BD" w:themeColor="accent1"/>
        </w:rPr>
        <w:t xml:space="preserve"> and </w:t>
      </w:r>
      <w:proofErr w:type="spellStart"/>
      <w:r w:rsidR="009947A4" w:rsidRPr="003611E0">
        <w:rPr>
          <w:rFonts w:ascii="Times New Roman" w:hAnsi="Times New Roman" w:cs="Times New Roman"/>
          <w:color w:val="4F81BD" w:themeColor="accent1"/>
        </w:rPr>
        <w:t>information</w:t>
      </w:r>
      <w:proofErr w:type="spellEnd"/>
      <w:r w:rsidR="009947A4" w:rsidRPr="003611E0">
        <w:rPr>
          <w:rFonts w:ascii="Times New Roman" w:hAnsi="Times New Roman" w:cs="Times New Roman"/>
          <w:color w:val="4F81BD" w:themeColor="accent1"/>
        </w:rPr>
        <w:t xml:space="preserve"> </w:t>
      </w:r>
      <w:proofErr w:type="spellStart"/>
      <w:r w:rsidR="009947A4" w:rsidRPr="003611E0">
        <w:rPr>
          <w:rFonts w:ascii="Times New Roman" w:hAnsi="Times New Roman" w:cs="Times New Roman"/>
          <w:color w:val="4F81BD" w:themeColor="accent1"/>
        </w:rPr>
        <w:t>provided</w:t>
      </w:r>
      <w:proofErr w:type="spellEnd"/>
      <w:r w:rsidR="009947A4" w:rsidRPr="003611E0">
        <w:rPr>
          <w:rFonts w:ascii="Times New Roman" w:hAnsi="Times New Roman" w:cs="Times New Roman"/>
          <w:color w:val="4F81BD" w:themeColor="accent1"/>
        </w:rPr>
        <w:t xml:space="preserve"> in </w:t>
      </w:r>
      <w:proofErr w:type="spellStart"/>
      <w:r w:rsidR="009947A4" w:rsidRPr="003611E0">
        <w:rPr>
          <w:rFonts w:ascii="Times New Roman" w:hAnsi="Times New Roman" w:cs="Times New Roman"/>
          <w:color w:val="4F81BD" w:themeColor="accent1"/>
        </w:rPr>
        <w:t>electronic</w:t>
      </w:r>
      <w:proofErr w:type="spellEnd"/>
      <w:r w:rsidR="009947A4" w:rsidRPr="003611E0">
        <w:rPr>
          <w:rFonts w:ascii="Times New Roman" w:hAnsi="Times New Roman" w:cs="Times New Roman"/>
          <w:color w:val="4F81BD" w:themeColor="accent1"/>
        </w:rPr>
        <w:t xml:space="preserve"> form </w:t>
      </w:r>
      <w:proofErr w:type="spellStart"/>
      <w:r w:rsidR="009947A4" w:rsidRPr="003611E0">
        <w:rPr>
          <w:rFonts w:ascii="Times New Roman" w:hAnsi="Times New Roman" w:cs="Times New Roman"/>
          <w:color w:val="4F81BD" w:themeColor="accent1"/>
        </w:rPr>
        <w:t>require</w:t>
      </w:r>
      <w:proofErr w:type="spellEnd"/>
      <w:r w:rsidR="009947A4" w:rsidRPr="003611E0">
        <w:rPr>
          <w:rFonts w:ascii="Times New Roman" w:hAnsi="Times New Roman" w:cs="Times New Roman"/>
          <w:color w:val="4F81BD" w:themeColor="accent1"/>
        </w:rPr>
        <w:t xml:space="preserve">, </w:t>
      </w:r>
      <w:proofErr w:type="spellStart"/>
      <w:r w:rsidR="009947A4" w:rsidRPr="003611E0">
        <w:rPr>
          <w:rFonts w:ascii="Times New Roman" w:hAnsi="Times New Roman" w:cs="Times New Roman"/>
          <w:color w:val="4F81BD" w:themeColor="accent1"/>
        </w:rPr>
        <w:t>at</w:t>
      </w:r>
      <w:proofErr w:type="spellEnd"/>
      <w:r w:rsidR="009947A4" w:rsidRPr="003611E0">
        <w:rPr>
          <w:rFonts w:ascii="Times New Roman" w:hAnsi="Times New Roman" w:cs="Times New Roman"/>
          <w:color w:val="4F81BD" w:themeColor="accent1"/>
        </w:rPr>
        <w:t xml:space="preserve"> the </w:t>
      </w:r>
      <w:proofErr w:type="spellStart"/>
      <w:r w:rsidR="009947A4" w:rsidRPr="003611E0">
        <w:rPr>
          <w:rFonts w:ascii="Times New Roman" w:hAnsi="Times New Roman" w:cs="Times New Roman"/>
          <w:color w:val="4F81BD" w:themeColor="accent1"/>
        </w:rPr>
        <w:t>request</w:t>
      </w:r>
      <w:proofErr w:type="spellEnd"/>
      <w:r w:rsidR="009947A4" w:rsidRPr="003611E0">
        <w:rPr>
          <w:rFonts w:ascii="Times New Roman" w:hAnsi="Times New Roman" w:cs="Times New Roman"/>
          <w:color w:val="4F81BD" w:themeColor="accent1"/>
        </w:rPr>
        <w:t xml:space="preserve"> of </w:t>
      </w:r>
      <w:proofErr w:type="spellStart"/>
      <w:r w:rsidR="009947A4" w:rsidRPr="003611E0">
        <w:rPr>
          <w:rFonts w:ascii="Times New Roman" w:hAnsi="Times New Roman" w:cs="Times New Roman"/>
          <w:color w:val="4F81BD" w:themeColor="accent1"/>
        </w:rPr>
        <w:t>each</w:t>
      </w:r>
      <w:proofErr w:type="spellEnd"/>
      <w:r w:rsidR="009947A4" w:rsidRPr="003611E0">
        <w:rPr>
          <w:rFonts w:ascii="Times New Roman" w:hAnsi="Times New Roman" w:cs="Times New Roman"/>
          <w:color w:val="4F81BD" w:themeColor="accent1"/>
        </w:rPr>
        <w:t xml:space="preserve"> party, immediate confirmation of </w:t>
      </w:r>
      <w:proofErr w:type="spellStart"/>
      <w:r w:rsidR="009947A4" w:rsidRPr="003611E0">
        <w:rPr>
          <w:rFonts w:ascii="Times New Roman" w:hAnsi="Times New Roman" w:cs="Times New Roman"/>
          <w:color w:val="4F81BD" w:themeColor="accent1"/>
        </w:rPr>
        <w:t>their</w:t>
      </w:r>
      <w:proofErr w:type="spellEnd"/>
      <w:r w:rsidR="009947A4" w:rsidRPr="003611E0">
        <w:rPr>
          <w:rFonts w:ascii="Times New Roman" w:hAnsi="Times New Roman" w:cs="Times New Roman"/>
          <w:color w:val="4F81BD" w:themeColor="accent1"/>
        </w:rPr>
        <w:t xml:space="preserve"> </w:t>
      </w:r>
      <w:proofErr w:type="spellStart"/>
      <w:r w:rsidR="009947A4" w:rsidRPr="003611E0">
        <w:rPr>
          <w:rFonts w:ascii="Times New Roman" w:hAnsi="Times New Roman" w:cs="Times New Roman"/>
          <w:color w:val="4F81BD" w:themeColor="accent1"/>
        </w:rPr>
        <w:t>receipt</w:t>
      </w:r>
      <w:proofErr w:type="spellEnd"/>
      <w:r w:rsidR="009947A4" w:rsidRPr="003611E0">
        <w:rPr>
          <w:rFonts w:ascii="Times New Roman" w:hAnsi="Times New Roman" w:cs="Times New Roman"/>
          <w:color w:val="4F81BD" w:themeColor="accent1"/>
        </w:rPr>
        <w:t>.</w:t>
      </w:r>
    </w:p>
    <w:p w14:paraId="0D723B75" w14:textId="6327C204" w:rsidR="009839CE" w:rsidRPr="003611E0" w:rsidRDefault="00791A76" w:rsidP="008937DF">
      <w:pPr>
        <w:pStyle w:val="Bezodstpw"/>
        <w:numPr>
          <w:ilvl w:val="1"/>
          <w:numId w:val="2"/>
        </w:numPr>
        <w:spacing w:line="276" w:lineRule="auto"/>
        <w:ind w:left="567" w:hanging="567"/>
        <w:jc w:val="both"/>
        <w:rPr>
          <w:rFonts w:ascii="Times New Roman" w:hAnsi="Times New Roman" w:cs="Times New Roman"/>
          <w:color w:val="4F81BD" w:themeColor="accent1"/>
        </w:rPr>
      </w:pPr>
      <w:r w:rsidRPr="003611E0">
        <w:rPr>
          <w:rFonts w:ascii="Times New Roman" w:hAnsi="Times New Roman" w:cs="Times New Roman"/>
        </w:rPr>
        <w:t>W przypadku braku potwierdzenia otrzymania k</w:t>
      </w:r>
      <w:r w:rsidR="008067C4" w:rsidRPr="003611E0">
        <w:rPr>
          <w:rFonts w:ascii="Times New Roman" w:hAnsi="Times New Roman" w:cs="Times New Roman"/>
        </w:rPr>
        <w:t xml:space="preserve">orespondencji przez </w:t>
      </w:r>
      <w:r w:rsidR="007167CB" w:rsidRPr="003611E0">
        <w:rPr>
          <w:rFonts w:ascii="Times New Roman" w:hAnsi="Times New Roman" w:cs="Times New Roman"/>
        </w:rPr>
        <w:t>W</w:t>
      </w:r>
      <w:r w:rsidR="008067C4" w:rsidRPr="003611E0">
        <w:rPr>
          <w:rFonts w:ascii="Times New Roman" w:hAnsi="Times New Roman" w:cs="Times New Roman"/>
        </w:rPr>
        <w:t>ykonawcę Z</w:t>
      </w:r>
      <w:r w:rsidRPr="003611E0">
        <w:rPr>
          <w:rFonts w:ascii="Times New Roman" w:hAnsi="Times New Roman" w:cs="Times New Roman"/>
        </w:rPr>
        <w:t xml:space="preserve">amawiający domniema, że korespondencja wysłana przez </w:t>
      </w:r>
      <w:r w:rsidR="00A52AFF" w:rsidRPr="003611E0">
        <w:rPr>
          <w:rFonts w:ascii="Times New Roman" w:hAnsi="Times New Roman" w:cs="Times New Roman"/>
        </w:rPr>
        <w:t>Z</w:t>
      </w:r>
      <w:r w:rsidRPr="003611E0">
        <w:rPr>
          <w:rFonts w:ascii="Times New Roman" w:hAnsi="Times New Roman" w:cs="Times New Roman"/>
        </w:rPr>
        <w:t xml:space="preserve">amawiającego na adres email podany przez </w:t>
      </w:r>
      <w:r w:rsidR="007167CB" w:rsidRPr="003611E0">
        <w:rPr>
          <w:rFonts w:ascii="Times New Roman" w:hAnsi="Times New Roman" w:cs="Times New Roman"/>
        </w:rPr>
        <w:t>W</w:t>
      </w:r>
      <w:r w:rsidRPr="003611E0">
        <w:rPr>
          <w:rFonts w:ascii="Times New Roman" w:hAnsi="Times New Roman" w:cs="Times New Roman"/>
        </w:rPr>
        <w:t>ykonawcę</w:t>
      </w:r>
      <w:r w:rsidR="00416BA7" w:rsidRPr="003611E0">
        <w:rPr>
          <w:rFonts w:ascii="Times New Roman" w:hAnsi="Times New Roman" w:cs="Times New Roman"/>
        </w:rPr>
        <w:t xml:space="preserve"> oraz za pośrednictwem Bazy Konkurencyjności poprzez zakładkę „Pytania” [https://bazakonkurencyjnosci.funduszeeuropejskie.gov.pl/]</w:t>
      </w:r>
      <w:r w:rsidRPr="003611E0">
        <w:rPr>
          <w:rFonts w:ascii="Times New Roman" w:hAnsi="Times New Roman" w:cs="Times New Roman"/>
        </w:rPr>
        <w:t>, została mu doręczona w sposób umożliwiając</w:t>
      </w:r>
      <w:r w:rsidR="009839CE" w:rsidRPr="003611E0">
        <w:rPr>
          <w:rFonts w:ascii="Times New Roman" w:hAnsi="Times New Roman" w:cs="Times New Roman"/>
        </w:rPr>
        <w:t>y zapoznanie się z jej treścią.</w:t>
      </w:r>
      <w:r w:rsidR="009947A4" w:rsidRPr="003611E0">
        <w:rPr>
          <w:rFonts w:ascii="Times New Roman" w:hAnsi="Times New Roman" w:cs="Times New Roman"/>
        </w:rPr>
        <w:t xml:space="preserve"> / </w:t>
      </w:r>
      <w:r w:rsidR="009947A4" w:rsidRPr="003611E0">
        <w:rPr>
          <w:rFonts w:ascii="Times New Roman" w:hAnsi="Times New Roman" w:cs="Times New Roman"/>
          <w:color w:val="4F81BD" w:themeColor="accent1"/>
        </w:rPr>
        <w:t xml:space="preserve">In the </w:t>
      </w:r>
      <w:proofErr w:type="spellStart"/>
      <w:r w:rsidR="009947A4" w:rsidRPr="003611E0">
        <w:rPr>
          <w:rFonts w:ascii="Times New Roman" w:hAnsi="Times New Roman" w:cs="Times New Roman"/>
          <w:color w:val="4F81BD" w:themeColor="accent1"/>
        </w:rPr>
        <w:t>absence</w:t>
      </w:r>
      <w:proofErr w:type="spellEnd"/>
      <w:r w:rsidR="009947A4" w:rsidRPr="003611E0">
        <w:rPr>
          <w:rFonts w:ascii="Times New Roman" w:hAnsi="Times New Roman" w:cs="Times New Roman"/>
          <w:color w:val="4F81BD" w:themeColor="accent1"/>
        </w:rPr>
        <w:t xml:space="preserve"> of confirmation of </w:t>
      </w:r>
      <w:proofErr w:type="spellStart"/>
      <w:r w:rsidR="009947A4" w:rsidRPr="003611E0">
        <w:rPr>
          <w:rFonts w:ascii="Times New Roman" w:hAnsi="Times New Roman" w:cs="Times New Roman"/>
          <w:color w:val="4F81BD" w:themeColor="accent1"/>
        </w:rPr>
        <w:t>receipt</w:t>
      </w:r>
      <w:proofErr w:type="spellEnd"/>
      <w:r w:rsidR="009947A4" w:rsidRPr="003611E0">
        <w:rPr>
          <w:rFonts w:ascii="Times New Roman" w:hAnsi="Times New Roman" w:cs="Times New Roman"/>
          <w:color w:val="4F81BD" w:themeColor="accent1"/>
        </w:rPr>
        <w:t xml:space="preserve"> of the </w:t>
      </w:r>
      <w:proofErr w:type="spellStart"/>
      <w:r w:rsidR="009947A4" w:rsidRPr="003611E0">
        <w:rPr>
          <w:rFonts w:ascii="Times New Roman" w:hAnsi="Times New Roman" w:cs="Times New Roman"/>
          <w:color w:val="4F81BD" w:themeColor="accent1"/>
        </w:rPr>
        <w:t>correspondence</w:t>
      </w:r>
      <w:proofErr w:type="spellEnd"/>
      <w:r w:rsidR="009947A4" w:rsidRPr="003611E0">
        <w:rPr>
          <w:rFonts w:ascii="Times New Roman" w:hAnsi="Times New Roman" w:cs="Times New Roman"/>
          <w:color w:val="4F81BD" w:themeColor="accent1"/>
        </w:rPr>
        <w:t xml:space="preserve"> by the </w:t>
      </w:r>
      <w:proofErr w:type="spellStart"/>
      <w:r w:rsidR="009947A4" w:rsidRPr="003611E0">
        <w:rPr>
          <w:rFonts w:ascii="Times New Roman" w:hAnsi="Times New Roman" w:cs="Times New Roman"/>
          <w:color w:val="4F81BD" w:themeColor="accent1"/>
        </w:rPr>
        <w:t>Contractor</w:t>
      </w:r>
      <w:proofErr w:type="spellEnd"/>
      <w:r w:rsidR="009947A4" w:rsidRPr="003611E0">
        <w:rPr>
          <w:rFonts w:ascii="Times New Roman" w:hAnsi="Times New Roman" w:cs="Times New Roman"/>
          <w:color w:val="4F81BD" w:themeColor="accent1"/>
        </w:rPr>
        <w:t xml:space="preserve">, the </w:t>
      </w:r>
      <w:proofErr w:type="spellStart"/>
      <w:r w:rsidR="009947A4" w:rsidRPr="003611E0">
        <w:rPr>
          <w:rFonts w:ascii="Times New Roman" w:hAnsi="Times New Roman" w:cs="Times New Roman"/>
          <w:color w:val="4F81BD" w:themeColor="accent1"/>
        </w:rPr>
        <w:t>Ordering</w:t>
      </w:r>
      <w:proofErr w:type="spellEnd"/>
      <w:r w:rsidR="009947A4" w:rsidRPr="003611E0">
        <w:rPr>
          <w:rFonts w:ascii="Times New Roman" w:hAnsi="Times New Roman" w:cs="Times New Roman"/>
          <w:color w:val="4F81BD" w:themeColor="accent1"/>
        </w:rPr>
        <w:t xml:space="preserve"> Party </w:t>
      </w:r>
      <w:proofErr w:type="spellStart"/>
      <w:r w:rsidR="009947A4" w:rsidRPr="003611E0">
        <w:rPr>
          <w:rFonts w:ascii="Times New Roman" w:hAnsi="Times New Roman" w:cs="Times New Roman"/>
          <w:color w:val="4F81BD" w:themeColor="accent1"/>
        </w:rPr>
        <w:t>shall</w:t>
      </w:r>
      <w:proofErr w:type="spellEnd"/>
      <w:r w:rsidR="009947A4" w:rsidRPr="003611E0">
        <w:rPr>
          <w:rFonts w:ascii="Times New Roman" w:hAnsi="Times New Roman" w:cs="Times New Roman"/>
          <w:color w:val="4F81BD" w:themeColor="accent1"/>
        </w:rPr>
        <w:t xml:space="preserve"> </w:t>
      </w:r>
      <w:proofErr w:type="spellStart"/>
      <w:r w:rsidR="009947A4" w:rsidRPr="003611E0">
        <w:rPr>
          <w:rFonts w:ascii="Times New Roman" w:hAnsi="Times New Roman" w:cs="Times New Roman"/>
          <w:color w:val="4F81BD" w:themeColor="accent1"/>
        </w:rPr>
        <w:t>presume</w:t>
      </w:r>
      <w:proofErr w:type="spellEnd"/>
      <w:r w:rsidR="009947A4" w:rsidRPr="003611E0">
        <w:rPr>
          <w:rFonts w:ascii="Times New Roman" w:hAnsi="Times New Roman" w:cs="Times New Roman"/>
          <w:color w:val="4F81BD" w:themeColor="accent1"/>
        </w:rPr>
        <w:t xml:space="preserve"> </w:t>
      </w:r>
      <w:proofErr w:type="spellStart"/>
      <w:r w:rsidR="009947A4" w:rsidRPr="003611E0">
        <w:rPr>
          <w:rFonts w:ascii="Times New Roman" w:hAnsi="Times New Roman" w:cs="Times New Roman"/>
          <w:color w:val="4F81BD" w:themeColor="accent1"/>
        </w:rPr>
        <w:t>that</w:t>
      </w:r>
      <w:proofErr w:type="spellEnd"/>
      <w:r w:rsidR="009947A4" w:rsidRPr="003611E0">
        <w:rPr>
          <w:rFonts w:ascii="Times New Roman" w:hAnsi="Times New Roman" w:cs="Times New Roman"/>
          <w:color w:val="4F81BD" w:themeColor="accent1"/>
        </w:rPr>
        <w:t xml:space="preserve"> the </w:t>
      </w:r>
      <w:proofErr w:type="spellStart"/>
      <w:r w:rsidR="009947A4" w:rsidRPr="003611E0">
        <w:rPr>
          <w:rFonts w:ascii="Times New Roman" w:hAnsi="Times New Roman" w:cs="Times New Roman"/>
          <w:color w:val="4F81BD" w:themeColor="accent1"/>
        </w:rPr>
        <w:t>correspondence</w:t>
      </w:r>
      <w:proofErr w:type="spellEnd"/>
      <w:r w:rsidR="009947A4" w:rsidRPr="003611E0">
        <w:rPr>
          <w:rFonts w:ascii="Times New Roman" w:hAnsi="Times New Roman" w:cs="Times New Roman"/>
          <w:color w:val="4F81BD" w:themeColor="accent1"/>
        </w:rPr>
        <w:t xml:space="preserve"> </w:t>
      </w:r>
      <w:proofErr w:type="spellStart"/>
      <w:r w:rsidR="009947A4" w:rsidRPr="003611E0">
        <w:rPr>
          <w:rFonts w:ascii="Times New Roman" w:hAnsi="Times New Roman" w:cs="Times New Roman"/>
          <w:color w:val="4F81BD" w:themeColor="accent1"/>
        </w:rPr>
        <w:t>sent</w:t>
      </w:r>
      <w:proofErr w:type="spellEnd"/>
      <w:r w:rsidR="009947A4" w:rsidRPr="003611E0">
        <w:rPr>
          <w:rFonts w:ascii="Times New Roman" w:hAnsi="Times New Roman" w:cs="Times New Roman"/>
          <w:color w:val="4F81BD" w:themeColor="accent1"/>
        </w:rPr>
        <w:t xml:space="preserve"> by the </w:t>
      </w:r>
      <w:proofErr w:type="spellStart"/>
      <w:r w:rsidR="009947A4" w:rsidRPr="003611E0">
        <w:rPr>
          <w:rFonts w:ascii="Times New Roman" w:hAnsi="Times New Roman" w:cs="Times New Roman"/>
          <w:color w:val="4F81BD" w:themeColor="accent1"/>
        </w:rPr>
        <w:t>Ordering</w:t>
      </w:r>
      <w:proofErr w:type="spellEnd"/>
      <w:r w:rsidR="009947A4" w:rsidRPr="003611E0">
        <w:rPr>
          <w:rFonts w:ascii="Times New Roman" w:hAnsi="Times New Roman" w:cs="Times New Roman"/>
          <w:color w:val="4F81BD" w:themeColor="accent1"/>
        </w:rPr>
        <w:t xml:space="preserve"> Party to the e-mail </w:t>
      </w:r>
      <w:proofErr w:type="spellStart"/>
      <w:r w:rsidR="009947A4" w:rsidRPr="003611E0">
        <w:rPr>
          <w:rFonts w:ascii="Times New Roman" w:hAnsi="Times New Roman" w:cs="Times New Roman"/>
          <w:color w:val="4F81BD" w:themeColor="accent1"/>
        </w:rPr>
        <w:t>address</w:t>
      </w:r>
      <w:proofErr w:type="spellEnd"/>
      <w:r w:rsidR="009947A4" w:rsidRPr="003611E0">
        <w:rPr>
          <w:rFonts w:ascii="Times New Roman" w:hAnsi="Times New Roman" w:cs="Times New Roman"/>
          <w:color w:val="4F81BD" w:themeColor="accent1"/>
        </w:rPr>
        <w:t xml:space="preserve"> </w:t>
      </w:r>
      <w:proofErr w:type="spellStart"/>
      <w:r w:rsidR="009947A4" w:rsidRPr="003611E0">
        <w:rPr>
          <w:rFonts w:ascii="Times New Roman" w:hAnsi="Times New Roman" w:cs="Times New Roman"/>
          <w:color w:val="4F81BD" w:themeColor="accent1"/>
        </w:rPr>
        <w:t>provided</w:t>
      </w:r>
      <w:proofErr w:type="spellEnd"/>
      <w:r w:rsidR="009947A4" w:rsidRPr="003611E0">
        <w:rPr>
          <w:rFonts w:ascii="Times New Roman" w:hAnsi="Times New Roman" w:cs="Times New Roman"/>
          <w:color w:val="4F81BD" w:themeColor="accent1"/>
        </w:rPr>
        <w:t xml:space="preserve"> by the </w:t>
      </w:r>
      <w:proofErr w:type="spellStart"/>
      <w:r w:rsidR="009947A4" w:rsidRPr="003611E0">
        <w:rPr>
          <w:rFonts w:ascii="Times New Roman" w:hAnsi="Times New Roman" w:cs="Times New Roman"/>
          <w:color w:val="4F81BD" w:themeColor="accent1"/>
        </w:rPr>
        <w:t>Contractor</w:t>
      </w:r>
      <w:proofErr w:type="spellEnd"/>
      <w:r w:rsidR="009947A4" w:rsidRPr="003611E0">
        <w:rPr>
          <w:rFonts w:ascii="Times New Roman" w:hAnsi="Times New Roman" w:cs="Times New Roman"/>
          <w:color w:val="4F81BD" w:themeColor="accent1"/>
        </w:rPr>
        <w:t xml:space="preserve"> and via the </w:t>
      </w:r>
      <w:proofErr w:type="spellStart"/>
      <w:r w:rsidR="009947A4" w:rsidRPr="003611E0">
        <w:rPr>
          <w:rFonts w:ascii="Times New Roman" w:hAnsi="Times New Roman" w:cs="Times New Roman"/>
          <w:color w:val="4F81BD" w:themeColor="accent1"/>
        </w:rPr>
        <w:t>Competitiveness</w:t>
      </w:r>
      <w:proofErr w:type="spellEnd"/>
      <w:r w:rsidR="009947A4" w:rsidRPr="003611E0">
        <w:rPr>
          <w:rFonts w:ascii="Times New Roman" w:hAnsi="Times New Roman" w:cs="Times New Roman"/>
          <w:color w:val="4F81BD" w:themeColor="accent1"/>
        </w:rPr>
        <w:t xml:space="preserve"> Database via the "</w:t>
      </w:r>
      <w:proofErr w:type="spellStart"/>
      <w:r w:rsidR="009947A4" w:rsidRPr="003611E0">
        <w:rPr>
          <w:rFonts w:ascii="Times New Roman" w:hAnsi="Times New Roman" w:cs="Times New Roman"/>
          <w:color w:val="4F81BD" w:themeColor="accent1"/>
        </w:rPr>
        <w:t>Questions</w:t>
      </w:r>
      <w:proofErr w:type="spellEnd"/>
      <w:r w:rsidR="009947A4" w:rsidRPr="003611E0">
        <w:rPr>
          <w:rFonts w:ascii="Times New Roman" w:hAnsi="Times New Roman" w:cs="Times New Roman"/>
          <w:color w:val="4F81BD" w:themeColor="accent1"/>
        </w:rPr>
        <w:t xml:space="preserve">" </w:t>
      </w:r>
      <w:proofErr w:type="spellStart"/>
      <w:r w:rsidR="009947A4" w:rsidRPr="003611E0">
        <w:rPr>
          <w:rFonts w:ascii="Times New Roman" w:hAnsi="Times New Roman" w:cs="Times New Roman"/>
          <w:color w:val="4F81BD" w:themeColor="accent1"/>
        </w:rPr>
        <w:t>tab</w:t>
      </w:r>
      <w:proofErr w:type="spellEnd"/>
      <w:r w:rsidR="009947A4" w:rsidRPr="003611E0">
        <w:rPr>
          <w:rFonts w:ascii="Times New Roman" w:hAnsi="Times New Roman" w:cs="Times New Roman"/>
          <w:color w:val="4F81BD" w:themeColor="accent1"/>
        </w:rPr>
        <w:t xml:space="preserve"> [https://bazakonkurencyjnosci.fundusze</w:t>
      </w:r>
      <w:r w:rsidR="00BC3308">
        <w:rPr>
          <w:rFonts w:ascii="Times New Roman" w:hAnsi="Times New Roman" w:cs="Times New Roman"/>
          <w:color w:val="4F81BD" w:themeColor="accent1"/>
        </w:rPr>
        <w:t xml:space="preserve"> </w:t>
      </w:r>
      <w:r w:rsidR="009947A4" w:rsidRPr="003611E0">
        <w:rPr>
          <w:rFonts w:ascii="Times New Roman" w:hAnsi="Times New Roman" w:cs="Times New Roman"/>
          <w:color w:val="4F81BD" w:themeColor="accent1"/>
        </w:rPr>
        <w:t xml:space="preserve">europejskie.gov.pl/] </w:t>
      </w:r>
      <w:proofErr w:type="spellStart"/>
      <w:r w:rsidR="009947A4" w:rsidRPr="003611E0">
        <w:rPr>
          <w:rFonts w:ascii="Times New Roman" w:hAnsi="Times New Roman" w:cs="Times New Roman"/>
          <w:color w:val="4F81BD" w:themeColor="accent1"/>
        </w:rPr>
        <w:t>has</w:t>
      </w:r>
      <w:proofErr w:type="spellEnd"/>
      <w:r w:rsidR="009947A4" w:rsidRPr="003611E0">
        <w:rPr>
          <w:rFonts w:ascii="Times New Roman" w:hAnsi="Times New Roman" w:cs="Times New Roman"/>
          <w:color w:val="4F81BD" w:themeColor="accent1"/>
        </w:rPr>
        <w:t xml:space="preserve"> </w:t>
      </w:r>
      <w:proofErr w:type="spellStart"/>
      <w:r w:rsidR="009947A4" w:rsidRPr="003611E0">
        <w:rPr>
          <w:rFonts w:ascii="Times New Roman" w:hAnsi="Times New Roman" w:cs="Times New Roman"/>
          <w:color w:val="4F81BD" w:themeColor="accent1"/>
        </w:rPr>
        <w:t>been</w:t>
      </w:r>
      <w:proofErr w:type="spellEnd"/>
      <w:r w:rsidR="009947A4" w:rsidRPr="003611E0">
        <w:rPr>
          <w:rFonts w:ascii="Times New Roman" w:hAnsi="Times New Roman" w:cs="Times New Roman"/>
          <w:color w:val="4F81BD" w:themeColor="accent1"/>
        </w:rPr>
        <w:t xml:space="preserve"> </w:t>
      </w:r>
      <w:proofErr w:type="spellStart"/>
      <w:r w:rsidR="009947A4" w:rsidRPr="003611E0">
        <w:rPr>
          <w:rFonts w:ascii="Times New Roman" w:hAnsi="Times New Roman" w:cs="Times New Roman"/>
          <w:color w:val="4F81BD" w:themeColor="accent1"/>
        </w:rPr>
        <w:t>delivered</w:t>
      </w:r>
      <w:proofErr w:type="spellEnd"/>
      <w:r w:rsidR="009947A4" w:rsidRPr="003611E0">
        <w:rPr>
          <w:rFonts w:ascii="Times New Roman" w:hAnsi="Times New Roman" w:cs="Times New Roman"/>
          <w:color w:val="4F81BD" w:themeColor="accent1"/>
        </w:rPr>
        <w:t xml:space="preserve"> to </w:t>
      </w:r>
      <w:proofErr w:type="spellStart"/>
      <w:r w:rsidR="009947A4" w:rsidRPr="003611E0">
        <w:rPr>
          <w:rFonts w:ascii="Times New Roman" w:hAnsi="Times New Roman" w:cs="Times New Roman"/>
          <w:color w:val="4F81BD" w:themeColor="accent1"/>
        </w:rPr>
        <w:t>him</w:t>
      </w:r>
      <w:proofErr w:type="spellEnd"/>
      <w:r w:rsidR="009947A4" w:rsidRPr="003611E0">
        <w:rPr>
          <w:rFonts w:ascii="Times New Roman" w:hAnsi="Times New Roman" w:cs="Times New Roman"/>
          <w:color w:val="4F81BD" w:themeColor="accent1"/>
        </w:rPr>
        <w:t xml:space="preserve"> in a </w:t>
      </w:r>
      <w:proofErr w:type="spellStart"/>
      <w:r w:rsidR="009947A4" w:rsidRPr="003611E0">
        <w:rPr>
          <w:rFonts w:ascii="Times New Roman" w:hAnsi="Times New Roman" w:cs="Times New Roman"/>
          <w:color w:val="4F81BD" w:themeColor="accent1"/>
        </w:rPr>
        <w:t>way</w:t>
      </w:r>
      <w:proofErr w:type="spellEnd"/>
      <w:r w:rsidR="009947A4" w:rsidRPr="003611E0">
        <w:rPr>
          <w:rFonts w:ascii="Times New Roman" w:hAnsi="Times New Roman" w:cs="Times New Roman"/>
          <w:color w:val="4F81BD" w:themeColor="accent1"/>
        </w:rPr>
        <w:t xml:space="preserve"> </w:t>
      </w:r>
      <w:proofErr w:type="spellStart"/>
      <w:r w:rsidR="009947A4" w:rsidRPr="003611E0">
        <w:rPr>
          <w:rFonts w:ascii="Times New Roman" w:hAnsi="Times New Roman" w:cs="Times New Roman"/>
          <w:color w:val="4F81BD" w:themeColor="accent1"/>
        </w:rPr>
        <w:t>that</w:t>
      </w:r>
      <w:proofErr w:type="spellEnd"/>
      <w:r w:rsidR="009947A4" w:rsidRPr="003611E0">
        <w:rPr>
          <w:rFonts w:ascii="Times New Roman" w:hAnsi="Times New Roman" w:cs="Times New Roman"/>
          <w:color w:val="4F81BD" w:themeColor="accent1"/>
        </w:rPr>
        <w:t xml:space="preserve"> </w:t>
      </w:r>
      <w:proofErr w:type="spellStart"/>
      <w:r w:rsidR="009947A4" w:rsidRPr="003611E0">
        <w:rPr>
          <w:rFonts w:ascii="Times New Roman" w:hAnsi="Times New Roman" w:cs="Times New Roman"/>
          <w:color w:val="4F81BD" w:themeColor="accent1"/>
        </w:rPr>
        <w:t>allows</w:t>
      </w:r>
      <w:proofErr w:type="spellEnd"/>
      <w:r w:rsidR="009947A4" w:rsidRPr="003611E0">
        <w:rPr>
          <w:rFonts w:ascii="Times New Roman" w:hAnsi="Times New Roman" w:cs="Times New Roman"/>
          <w:color w:val="4F81BD" w:themeColor="accent1"/>
        </w:rPr>
        <w:t xml:space="preserve"> </w:t>
      </w:r>
      <w:proofErr w:type="spellStart"/>
      <w:r w:rsidR="009947A4" w:rsidRPr="003611E0">
        <w:rPr>
          <w:rFonts w:ascii="Times New Roman" w:hAnsi="Times New Roman" w:cs="Times New Roman"/>
          <w:color w:val="4F81BD" w:themeColor="accent1"/>
        </w:rPr>
        <w:t>you</w:t>
      </w:r>
      <w:proofErr w:type="spellEnd"/>
      <w:r w:rsidR="009947A4" w:rsidRPr="003611E0">
        <w:rPr>
          <w:rFonts w:ascii="Times New Roman" w:hAnsi="Times New Roman" w:cs="Times New Roman"/>
          <w:color w:val="4F81BD" w:themeColor="accent1"/>
        </w:rPr>
        <w:t xml:space="preserve"> to </w:t>
      </w:r>
      <w:proofErr w:type="spellStart"/>
      <w:r w:rsidR="009947A4" w:rsidRPr="003611E0">
        <w:rPr>
          <w:rFonts w:ascii="Times New Roman" w:hAnsi="Times New Roman" w:cs="Times New Roman"/>
          <w:color w:val="4F81BD" w:themeColor="accent1"/>
        </w:rPr>
        <w:t>read</w:t>
      </w:r>
      <w:proofErr w:type="spellEnd"/>
      <w:r w:rsidR="009947A4" w:rsidRPr="003611E0">
        <w:rPr>
          <w:rFonts w:ascii="Times New Roman" w:hAnsi="Times New Roman" w:cs="Times New Roman"/>
          <w:color w:val="4F81BD" w:themeColor="accent1"/>
        </w:rPr>
        <w:t xml:space="preserve"> </w:t>
      </w:r>
      <w:proofErr w:type="spellStart"/>
      <w:r w:rsidR="009947A4" w:rsidRPr="003611E0">
        <w:rPr>
          <w:rFonts w:ascii="Times New Roman" w:hAnsi="Times New Roman" w:cs="Times New Roman"/>
          <w:color w:val="4F81BD" w:themeColor="accent1"/>
        </w:rPr>
        <w:t>its</w:t>
      </w:r>
      <w:proofErr w:type="spellEnd"/>
      <w:r w:rsidR="009947A4" w:rsidRPr="003611E0">
        <w:rPr>
          <w:rFonts w:ascii="Times New Roman" w:hAnsi="Times New Roman" w:cs="Times New Roman"/>
          <w:color w:val="4F81BD" w:themeColor="accent1"/>
        </w:rPr>
        <w:t xml:space="preserve"> </w:t>
      </w:r>
      <w:proofErr w:type="spellStart"/>
      <w:r w:rsidR="009947A4" w:rsidRPr="003611E0">
        <w:rPr>
          <w:rFonts w:ascii="Times New Roman" w:hAnsi="Times New Roman" w:cs="Times New Roman"/>
          <w:color w:val="4F81BD" w:themeColor="accent1"/>
        </w:rPr>
        <w:t>content</w:t>
      </w:r>
      <w:proofErr w:type="spellEnd"/>
      <w:r w:rsidR="009947A4" w:rsidRPr="003611E0">
        <w:rPr>
          <w:rFonts w:ascii="Times New Roman" w:hAnsi="Times New Roman" w:cs="Times New Roman"/>
          <w:color w:val="4F81BD" w:themeColor="accent1"/>
        </w:rPr>
        <w:t>.</w:t>
      </w:r>
    </w:p>
    <w:p w14:paraId="5A0E2256" w14:textId="6ACCB9E4" w:rsidR="009839CE" w:rsidRPr="003611E0" w:rsidRDefault="00791A76" w:rsidP="008937DF">
      <w:pPr>
        <w:pStyle w:val="Bezodstpw"/>
        <w:numPr>
          <w:ilvl w:val="1"/>
          <w:numId w:val="2"/>
        </w:numPr>
        <w:spacing w:line="276" w:lineRule="auto"/>
        <w:ind w:left="567" w:hanging="567"/>
        <w:rPr>
          <w:rFonts w:ascii="Times New Roman" w:hAnsi="Times New Roman" w:cs="Times New Roman"/>
        </w:rPr>
      </w:pPr>
      <w:r w:rsidRPr="003611E0">
        <w:rPr>
          <w:rFonts w:ascii="Times New Roman" w:hAnsi="Times New Roman" w:cs="Times New Roman"/>
        </w:rPr>
        <w:t>Korespondencję związaną z niniejszym postępowaniem należy kierować na adres</w:t>
      </w:r>
      <w:r w:rsidR="00153269" w:rsidRPr="003611E0">
        <w:rPr>
          <w:rFonts w:ascii="Times New Roman" w:hAnsi="Times New Roman" w:cs="Times New Roman"/>
        </w:rPr>
        <w:t xml:space="preserve"> </w:t>
      </w:r>
      <w:r w:rsidR="009839CE" w:rsidRPr="003611E0">
        <w:rPr>
          <w:rFonts w:ascii="Times New Roman" w:hAnsi="Times New Roman" w:cs="Times New Roman"/>
          <w:bCs/>
        </w:rPr>
        <w:t>e-mail:</w:t>
      </w:r>
      <w:r w:rsidR="009839CE" w:rsidRPr="003611E0">
        <w:rPr>
          <w:rFonts w:ascii="Times New Roman" w:hAnsi="Times New Roman" w:cs="Times New Roman"/>
          <w:b/>
          <w:bCs/>
        </w:rPr>
        <w:t xml:space="preserve"> </w:t>
      </w:r>
      <w:r w:rsidR="009709F4" w:rsidRPr="003611E0">
        <w:rPr>
          <w:rFonts w:ascii="Times New Roman" w:hAnsi="Times New Roman" w:cs="Times New Roman"/>
          <w:b/>
          <w:bCs/>
        </w:rPr>
        <w:t xml:space="preserve">/ </w:t>
      </w:r>
      <w:proofErr w:type="spellStart"/>
      <w:r w:rsidR="009709F4" w:rsidRPr="003611E0">
        <w:rPr>
          <w:rFonts w:ascii="Times New Roman" w:hAnsi="Times New Roman" w:cs="Times New Roman"/>
          <w:color w:val="4F81BD" w:themeColor="accent1"/>
        </w:rPr>
        <w:t>Correspondence</w:t>
      </w:r>
      <w:proofErr w:type="spellEnd"/>
      <w:r w:rsidR="009709F4" w:rsidRPr="003611E0">
        <w:rPr>
          <w:rFonts w:ascii="Times New Roman" w:hAnsi="Times New Roman" w:cs="Times New Roman"/>
          <w:color w:val="4F81BD" w:themeColor="accent1"/>
        </w:rPr>
        <w:t xml:space="preserve"> </w:t>
      </w:r>
      <w:proofErr w:type="spellStart"/>
      <w:r w:rsidR="009709F4" w:rsidRPr="003611E0">
        <w:rPr>
          <w:rFonts w:ascii="Times New Roman" w:hAnsi="Times New Roman" w:cs="Times New Roman"/>
          <w:color w:val="4F81BD" w:themeColor="accent1"/>
        </w:rPr>
        <w:t>related</w:t>
      </w:r>
      <w:proofErr w:type="spellEnd"/>
      <w:r w:rsidR="009709F4" w:rsidRPr="003611E0">
        <w:rPr>
          <w:rFonts w:ascii="Times New Roman" w:hAnsi="Times New Roman" w:cs="Times New Roman"/>
          <w:color w:val="4F81BD" w:themeColor="accent1"/>
        </w:rPr>
        <w:t xml:space="preserve"> to </w:t>
      </w:r>
      <w:proofErr w:type="spellStart"/>
      <w:r w:rsidR="009709F4" w:rsidRPr="003611E0">
        <w:rPr>
          <w:rFonts w:ascii="Times New Roman" w:hAnsi="Times New Roman" w:cs="Times New Roman"/>
          <w:color w:val="4F81BD" w:themeColor="accent1"/>
        </w:rPr>
        <w:t>these</w:t>
      </w:r>
      <w:proofErr w:type="spellEnd"/>
      <w:r w:rsidR="009709F4" w:rsidRPr="003611E0">
        <w:rPr>
          <w:rFonts w:ascii="Times New Roman" w:hAnsi="Times New Roman" w:cs="Times New Roman"/>
          <w:color w:val="4F81BD" w:themeColor="accent1"/>
        </w:rPr>
        <w:t xml:space="preserve"> </w:t>
      </w:r>
      <w:proofErr w:type="spellStart"/>
      <w:r w:rsidR="009709F4" w:rsidRPr="003611E0">
        <w:rPr>
          <w:rFonts w:ascii="Times New Roman" w:hAnsi="Times New Roman" w:cs="Times New Roman"/>
          <w:color w:val="4F81BD" w:themeColor="accent1"/>
        </w:rPr>
        <w:t>proceedings</w:t>
      </w:r>
      <w:proofErr w:type="spellEnd"/>
      <w:r w:rsidR="009709F4" w:rsidRPr="003611E0">
        <w:rPr>
          <w:rFonts w:ascii="Times New Roman" w:hAnsi="Times New Roman" w:cs="Times New Roman"/>
          <w:color w:val="4F81BD" w:themeColor="accent1"/>
        </w:rPr>
        <w:t xml:space="preserve"> </w:t>
      </w:r>
      <w:proofErr w:type="spellStart"/>
      <w:r w:rsidR="009709F4" w:rsidRPr="003611E0">
        <w:rPr>
          <w:rFonts w:ascii="Times New Roman" w:hAnsi="Times New Roman" w:cs="Times New Roman"/>
          <w:color w:val="4F81BD" w:themeColor="accent1"/>
        </w:rPr>
        <w:t>should</w:t>
      </w:r>
      <w:proofErr w:type="spellEnd"/>
      <w:r w:rsidR="009709F4" w:rsidRPr="003611E0">
        <w:rPr>
          <w:rFonts w:ascii="Times New Roman" w:hAnsi="Times New Roman" w:cs="Times New Roman"/>
          <w:color w:val="4F81BD" w:themeColor="accent1"/>
        </w:rPr>
        <w:t xml:space="preserve"> be </w:t>
      </w:r>
      <w:proofErr w:type="spellStart"/>
      <w:r w:rsidR="009709F4" w:rsidRPr="003611E0">
        <w:rPr>
          <w:rFonts w:ascii="Times New Roman" w:hAnsi="Times New Roman" w:cs="Times New Roman"/>
          <w:color w:val="4F81BD" w:themeColor="accent1"/>
        </w:rPr>
        <w:t>sent</w:t>
      </w:r>
      <w:proofErr w:type="spellEnd"/>
      <w:r w:rsidR="009709F4" w:rsidRPr="003611E0">
        <w:rPr>
          <w:rFonts w:ascii="Times New Roman" w:hAnsi="Times New Roman" w:cs="Times New Roman"/>
          <w:color w:val="4F81BD" w:themeColor="accent1"/>
        </w:rPr>
        <w:t xml:space="preserve"> to the </w:t>
      </w:r>
      <w:proofErr w:type="spellStart"/>
      <w:r w:rsidR="009709F4" w:rsidRPr="003611E0">
        <w:rPr>
          <w:rFonts w:ascii="Times New Roman" w:hAnsi="Times New Roman" w:cs="Times New Roman"/>
          <w:color w:val="4F81BD" w:themeColor="accent1"/>
        </w:rPr>
        <w:t>following</w:t>
      </w:r>
      <w:proofErr w:type="spellEnd"/>
      <w:r w:rsidR="009709F4" w:rsidRPr="003611E0">
        <w:rPr>
          <w:rFonts w:ascii="Times New Roman" w:hAnsi="Times New Roman" w:cs="Times New Roman"/>
          <w:color w:val="4F81BD" w:themeColor="accent1"/>
        </w:rPr>
        <w:t xml:space="preserve"> e-mail </w:t>
      </w:r>
      <w:proofErr w:type="spellStart"/>
      <w:r w:rsidR="009709F4" w:rsidRPr="003611E0">
        <w:rPr>
          <w:rFonts w:ascii="Times New Roman" w:hAnsi="Times New Roman" w:cs="Times New Roman"/>
          <w:color w:val="4F81BD" w:themeColor="accent1"/>
        </w:rPr>
        <w:t>address</w:t>
      </w:r>
      <w:proofErr w:type="spellEnd"/>
      <w:r w:rsidR="009709F4" w:rsidRPr="003611E0">
        <w:rPr>
          <w:rFonts w:ascii="Times New Roman" w:hAnsi="Times New Roman" w:cs="Times New Roman"/>
          <w:color w:val="4F81BD" w:themeColor="accent1"/>
        </w:rPr>
        <w:t xml:space="preserve">: </w:t>
      </w:r>
      <w:hyperlink r:id="rId13" w:history="1">
        <w:r w:rsidR="00602544" w:rsidRPr="003611E0">
          <w:rPr>
            <w:rStyle w:val="Hipercze"/>
            <w:rFonts w:ascii="Times New Roman" w:hAnsi="Times New Roman" w:cs="Times New Roman"/>
            <w:b/>
            <w:bCs/>
          </w:rPr>
          <w:t>lech.popiolek@avioaero.it</w:t>
        </w:r>
      </w:hyperlink>
      <w:r w:rsidR="00602544" w:rsidRPr="003611E0">
        <w:rPr>
          <w:rFonts w:ascii="Times New Roman" w:hAnsi="Times New Roman" w:cs="Times New Roman"/>
          <w:b/>
          <w:bCs/>
        </w:rPr>
        <w:t xml:space="preserve"> – </w:t>
      </w:r>
      <w:r w:rsidR="00602544" w:rsidRPr="003611E0">
        <w:rPr>
          <w:rFonts w:ascii="Times New Roman" w:hAnsi="Times New Roman" w:cs="Times New Roman"/>
        </w:rPr>
        <w:t xml:space="preserve">sprawy handlowe / </w:t>
      </w:r>
      <w:proofErr w:type="spellStart"/>
      <w:r w:rsidR="00602544" w:rsidRPr="003611E0">
        <w:rPr>
          <w:rFonts w:ascii="Times New Roman" w:hAnsi="Times New Roman" w:cs="Times New Roman"/>
          <w:color w:val="4F81BD" w:themeColor="accent1"/>
        </w:rPr>
        <w:t>commercial</w:t>
      </w:r>
      <w:proofErr w:type="spellEnd"/>
      <w:r w:rsidR="00602544" w:rsidRPr="003611E0">
        <w:rPr>
          <w:rFonts w:ascii="Times New Roman" w:hAnsi="Times New Roman" w:cs="Times New Roman"/>
          <w:color w:val="4F81BD" w:themeColor="accent1"/>
        </w:rPr>
        <w:t xml:space="preserve"> </w:t>
      </w:r>
      <w:proofErr w:type="spellStart"/>
      <w:r w:rsidR="00602544" w:rsidRPr="003611E0">
        <w:rPr>
          <w:rFonts w:ascii="Times New Roman" w:hAnsi="Times New Roman" w:cs="Times New Roman"/>
          <w:color w:val="4F81BD" w:themeColor="accent1"/>
        </w:rPr>
        <w:t>terms</w:t>
      </w:r>
      <w:proofErr w:type="spellEnd"/>
      <w:r w:rsidR="00602544" w:rsidRPr="003611E0">
        <w:rPr>
          <w:rFonts w:ascii="Times New Roman" w:hAnsi="Times New Roman" w:cs="Times New Roman"/>
          <w:b/>
          <w:bCs/>
          <w:color w:val="4F81BD" w:themeColor="accent1"/>
        </w:rPr>
        <w:t xml:space="preserve"> </w:t>
      </w:r>
      <w:r w:rsidR="00602544" w:rsidRPr="003611E0">
        <w:rPr>
          <w:rFonts w:ascii="Times New Roman" w:hAnsi="Times New Roman" w:cs="Times New Roman"/>
          <w:b/>
          <w:bCs/>
        </w:rPr>
        <w:br/>
      </w:r>
      <w:hyperlink r:id="rId14" w:history="1">
        <w:r w:rsidR="00602544" w:rsidRPr="003611E0">
          <w:rPr>
            <w:rStyle w:val="Hipercze"/>
            <w:rFonts w:ascii="Times New Roman" w:hAnsi="Times New Roman" w:cs="Times New Roman"/>
            <w:b/>
            <w:bCs/>
          </w:rPr>
          <w:t>Krzysztof.marugi@avioaero.it</w:t>
        </w:r>
      </w:hyperlink>
      <w:r w:rsidR="00602544" w:rsidRPr="003611E0">
        <w:rPr>
          <w:rFonts w:ascii="Times New Roman" w:hAnsi="Times New Roman" w:cs="Times New Roman"/>
          <w:b/>
          <w:bCs/>
        </w:rPr>
        <w:t xml:space="preserve"> – </w:t>
      </w:r>
      <w:r w:rsidR="00602544" w:rsidRPr="003611E0">
        <w:rPr>
          <w:rFonts w:ascii="Times New Roman" w:hAnsi="Times New Roman" w:cs="Times New Roman"/>
        </w:rPr>
        <w:t xml:space="preserve">sprawy techniczne / </w:t>
      </w:r>
      <w:proofErr w:type="spellStart"/>
      <w:r w:rsidR="00602544" w:rsidRPr="003611E0">
        <w:rPr>
          <w:rFonts w:ascii="Times New Roman" w:hAnsi="Times New Roman" w:cs="Times New Roman"/>
          <w:color w:val="4F81BD" w:themeColor="accent1"/>
        </w:rPr>
        <w:t>technical</w:t>
      </w:r>
      <w:proofErr w:type="spellEnd"/>
      <w:r w:rsidR="00602544" w:rsidRPr="003611E0">
        <w:rPr>
          <w:rFonts w:ascii="Times New Roman" w:hAnsi="Times New Roman" w:cs="Times New Roman"/>
          <w:color w:val="4F81BD" w:themeColor="accent1"/>
        </w:rPr>
        <w:t xml:space="preserve"> </w:t>
      </w:r>
      <w:proofErr w:type="spellStart"/>
      <w:r w:rsidR="00602544" w:rsidRPr="003611E0">
        <w:rPr>
          <w:rFonts w:ascii="Times New Roman" w:hAnsi="Times New Roman" w:cs="Times New Roman"/>
          <w:color w:val="4F81BD" w:themeColor="accent1"/>
        </w:rPr>
        <w:t>terms</w:t>
      </w:r>
      <w:proofErr w:type="spellEnd"/>
    </w:p>
    <w:p w14:paraId="59920D8B" w14:textId="418B667F" w:rsidR="009839CE" w:rsidRPr="009709F4" w:rsidRDefault="00791A76" w:rsidP="008937DF">
      <w:pPr>
        <w:pStyle w:val="Bezodstpw"/>
        <w:numPr>
          <w:ilvl w:val="1"/>
          <w:numId w:val="2"/>
        </w:numPr>
        <w:spacing w:line="276" w:lineRule="auto"/>
        <w:ind w:left="567" w:hanging="567"/>
        <w:jc w:val="both"/>
        <w:rPr>
          <w:rFonts w:ascii="Times New Roman" w:hAnsi="Times New Roman" w:cs="Times New Roman"/>
          <w:color w:val="4F81BD" w:themeColor="accent1"/>
        </w:rPr>
      </w:pPr>
      <w:r w:rsidRPr="00F71E8D">
        <w:rPr>
          <w:rFonts w:ascii="Times New Roman" w:hAnsi="Times New Roman" w:cs="Times New Roman"/>
        </w:rPr>
        <w:t xml:space="preserve">W korespondencji związanej z niniejszym postępowaniem </w:t>
      </w:r>
      <w:r w:rsidR="007167CB">
        <w:rPr>
          <w:rFonts w:ascii="Times New Roman" w:hAnsi="Times New Roman" w:cs="Times New Roman"/>
        </w:rPr>
        <w:t>W</w:t>
      </w:r>
      <w:r w:rsidRPr="00F71E8D">
        <w:rPr>
          <w:rFonts w:ascii="Times New Roman" w:hAnsi="Times New Roman" w:cs="Times New Roman"/>
        </w:rPr>
        <w:t xml:space="preserve">ykonawcy powinni posługiwać się </w:t>
      </w:r>
      <w:r w:rsidR="003F40D0" w:rsidRPr="00F71E8D">
        <w:rPr>
          <w:rFonts w:ascii="Times New Roman" w:hAnsi="Times New Roman" w:cs="Times New Roman"/>
        </w:rPr>
        <w:t>numerem</w:t>
      </w:r>
      <w:r w:rsidRPr="00F71E8D">
        <w:rPr>
          <w:rFonts w:ascii="Times New Roman" w:hAnsi="Times New Roman" w:cs="Times New Roman"/>
        </w:rPr>
        <w:t xml:space="preserve"> postępowania: </w:t>
      </w:r>
      <w:r w:rsidR="00D836DF" w:rsidRPr="00ED2384">
        <w:rPr>
          <w:rFonts w:ascii="Times New Roman" w:hAnsi="Times New Roman" w:cs="Times New Roman"/>
        </w:rPr>
        <w:t xml:space="preserve">Zapytanie Ofertowe nr </w:t>
      </w:r>
      <w:r w:rsidR="00F14F64" w:rsidRPr="00F14F64">
        <w:rPr>
          <w:rFonts w:ascii="Times New Roman" w:hAnsi="Times New Roman" w:cs="Times New Roman"/>
          <w:b/>
        </w:rPr>
        <w:t>AP_Rakes_FT_001</w:t>
      </w:r>
      <w:r w:rsidR="00E31F55" w:rsidRPr="00ED2384">
        <w:rPr>
          <w:rFonts w:ascii="Times New Roman" w:hAnsi="Times New Roman" w:cs="Times New Roman"/>
        </w:rPr>
        <w:t>.</w:t>
      </w:r>
      <w:r w:rsidR="009709F4" w:rsidRPr="00ED2384">
        <w:rPr>
          <w:rFonts w:ascii="Times New Roman" w:hAnsi="Times New Roman" w:cs="Times New Roman"/>
        </w:rPr>
        <w:t xml:space="preserve"> / </w:t>
      </w:r>
      <w:r w:rsidR="009709F4" w:rsidRPr="00ED2384">
        <w:rPr>
          <w:rFonts w:ascii="Times New Roman" w:hAnsi="Times New Roman" w:cs="Times New Roman"/>
          <w:color w:val="4F81BD" w:themeColor="accent1"/>
        </w:rPr>
        <w:t>In</w:t>
      </w:r>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correspondence</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related</w:t>
      </w:r>
      <w:proofErr w:type="spellEnd"/>
      <w:r w:rsidR="009709F4" w:rsidRPr="009709F4">
        <w:rPr>
          <w:rFonts w:ascii="Times New Roman" w:hAnsi="Times New Roman" w:cs="Times New Roman"/>
          <w:color w:val="4F81BD" w:themeColor="accent1"/>
        </w:rPr>
        <w:t xml:space="preserve"> to </w:t>
      </w:r>
      <w:proofErr w:type="spellStart"/>
      <w:r w:rsidR="009709F4" w:rsidRPr="009709F4">
        <w:rPr>
          <w:rFonts w:ascii="Times New Roman" w:hAnsi="Times New Roman" w:cs="Times New Roman"/>
          <w:color w:val="4F81BD" w:themeColor="accent1"/>
        </w:rPr>
        <w:t>this</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procedure</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Contractors</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should</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use</w:t>
      </w:r>
      <w:proofErr w:type="spellEnd"/>
      <w:r w:rsidR="009709F4" w:rsidRPr="009709F4">
        <w:rPr>
          <w:rFonts w:ascii="Times New Roman" w:hAnsi="Times New Roman" w:cs="Times New Roman"/>
          <w:color w:val="4F81BD" w:themeColor="accent1"/>
        </w:rPr>
        <w:t xml:space="preserve"> the </w:t>
      </w:r>
      <w:proofErr w:type="spellStart"/>
      <w:r w:rsidR="009709F4" w:rsidRPr="009709F4">
        <w:rPr>
          <w:rFonts w:ascii="Times New Roman" w:hAnsi="Times New Roman" w:cs="Times New Roman"/>
          <w:color w:val="4F81BD" w:themeColor="accent1"/>
        </w:rPr>
        <w:t>procedure</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number</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Inquiry</w:t>
      </w:r>
      <w:proofErr w:type="spellEnd"/>
      <w:r w:rsidR="009709F4" w:rsidRPr="009709F4">
        <w:rPr>
          <w:rFonts w:ascii="Times New Roman" w:hAnsi="Times New Roman" w:cs="Times New Roman"/>
          <w:color w:val="4F81BD" w:themeColor="accent1"/>
        </w:rPr>
        <w:t xml:space="preserve"> No</w:t>
      </w:r>
      <w:r w:rsidR="00F14F64" w:rsidRPr="00F14F64">
        <w:rPr>
          <w:rFonts w:ascii="Times New Roman" w:hAnsi="Times New Roman" w:cs="Times New Roman"/>
          <w:b/>
        </w:rPr>
        <w:t xml:space="preserve"> AP_Rakes_FT_001</w:t>
      </w:r>
    </w:p>
    <w:p w14:paraId="383E69B7" w14:textId="60E7A0FD" w:rsidR="00D836DF" w:rsidRPr="009709F4" w:rsidRDefault="00791A76" w:rsidP="008937DF">
      <w:pPr>
        <w:pStyle w:val="Bezodstpw"/>
        <w:numPr>
          <w:ilvl w:val="1"/>
          <w:numId w:val="2"/>
        </w:numPr>
        <w:spacing w:line="276" w:lineRule="auto"/>
        <w:ind w:left="567" w:hanging="567"/>
        <w:jc w:val="both"/>
        <w:rPr>
          <w:rFonts w:ascii="Times New Roman" w:hAnsi="Times New Roman" w:cs="Times New Roman"/>
          <w:color w:val="4F81BD" w:themeColor="accent1"/>
        </w:rPr>
      </w:pPr>
      <w:r w:rsidRPr="00F71E8D">
        <w:rPr>
          <w:rFonts w:ascii="Times New Roman" w:hAnsi="Times New Roman" w:cs="Times New Roman"/>
        </w:rPr>
        <w:t xml:space="preserve">Osobami uprawnionymi do porozumiewania się z </w:t>
      </w:r>
      <w:r w:rsidR="00C77D77">
        <w:rPr>
          <w:rFonts w:ascii="Times New Roman" w:hAnsi="Times New Roman" w:cs="Times New Roman"/>
        </w:rPr>
        <w:t>W</w:t>
      </w:r>
      <w:r w:rsidRPr="00F71E8D">
        <w:rPr>
          <w:rFonts w:ascii="Times New Roman" w:hAnsi="Times New Roman" w:cs="Times New Roman"/>
        </w:rPr>
        <w:t>ykonawcami są</w:t>
      </w:r>
      <w:r w:rsidR="009839CE" w:rsidRPr="00F71E8D">
        <w:rPr>
          <w:rFonts w:ascii="Times New Roman" w:hAnsi="Times New Roman" w:cs="Times New Roman"/>
        </w:rPr>
        <w:t>:</w:t>
      </w:r>
      <w:r w:rsidR="009709F4">
        <w:rPr>
          <w:rFonts w:ascii="Times New Roman" w:hAnsi="Times New Roman" w:cs="Times New Roman"/>
        </w:rPr>
        <w:t xml:space="preserve"> / </w:t>
      </w:r>
      <w:proofErr w:type="spellStart"/>
      <w:r w:rsidR="009709F4" w:rsidRPr="009709F4">
        <w:rPr>
          <w:rFonts w:ascii="Times New Roman" w:hAnsi="Times New Roman" w:cs="Times New Roman"/>
          <w:color w:val="4F81BD" w:themeColor="accent1"/>
        </w:rPr>
        <w:t>Persons</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authorized</w:t>
      </w:r>
      <w:proofErr w:type="spellEnd"/>
      <w:r w:rsidR="009709F4" w:rsidRPr="009709F4">
        <w:rPr>
          <w:rFonts w:ascii="Times New Roman" w:hAnsi="Times New Roman" w:cs="Times New Roman"/>
          <w:color w:val="4F81BD" w:themeColor="accent1"/>
        </w:rPr>
        <w:t xml:space="preserve"> to </w:t>
      </w:r>
      <w:proofErr w:type="spellStart"/>
      <w:r w:rsidR="009709F4" w:rsidRPr="009709F4">
        <w:rPr>
          <w:rFonts w:ascii="Times New Roman" w:hAnsi="Times New Roman" w:cs="Times New Roman"/>
          <w:color w:val="4F81BD" w:themeColor="accent1"/>
        </w:rPr>
        <w:t>communicate</w:t>
      </w:r>
      <w:proofErr w:type="spellEnd"/>
      <w:r w:rsidR="009709F4" w:rsidRPr="009709F4">
        <w:rPr>
          <w:rFonts w:ascii="Times New Roman" w:hAnsi="Times New Roman" w:cs="Times New Roman"/>
          <w:color w:val="4F81BD" w:themeColor="accent1"/>
        </w:rPr>
        <w:t xml:space="preserve"> with </w:t>
      </w:r>
      <w:proofErr w:type="spellStart"/>
      <w:r w:rsidR="009709F4" w:rsidRPr="009709F4">
        <w:rPr>
          <w:rFonts w:ascii="Times New Roman" w:hAnsi="Times New Roman" w:cs="Times New Roman"/>
          <w:color w:val="4F81BD" w:themeColor="accent1"/>
        </w:rPr>
        <w:t>Contractors</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are</w:t>
      </w:r>
      <w:proofErr w:type="spellEnd"/>
      <w:r w:rsidR="009709F4" w:rsidRPr="009709F4">
        <w:rPr>
          <w:rFonts w:ascii="Times New Roman" w:hAnsi="Times New Roman" w:cs="Times New Roman"/>
          <w:color w:val="4F81BD" w:themeColor="accent1"/>
        </w:rPr>
        <w:t>:</w:t>
      </w:r>
    </w:p>
    <w:p w14:paraId="3A2B4689" w14:textId="4DAE736F" w:rsidR="00A32E79" w:rsidRPr="00602544" w:rsidRDefault="009839CE" w:rsidP="00A32E79">
      <w:pPr>
        <w:pStyle w:val="Bezodstpw"/>
        <w:spacing w:line="276" w:lineRule="auto"/>
        <w:ind w:left="567"/>
        <w:jc w:val="both"/>
        <w:rPr>
          <w:rFonts w:ascii="Times New Roman" w:hAnsi="Times New Roman" w:cs="Times New Roman"/>
        </w:rPr>
      </w:pPr>
      <w:bookmarkStart w:id="16" w:name="_Hlk71799460"/>
      <w:r w:rsidRPr="00602544">
        <w:rPr>
          <w:rFonts w:ascii="Times New Roman" w:hAnsi="Times New Roman" w:cs="Times New Roman"/>
        </w:rPr>
        <w:t xml:space="preserve">- </w:t>
      </w:r>
      <w:r w:rsidR="008F06B8" w:rsidRPr="00602544">
        <w:rPr>
          <w:rFonts w:ascii="Times New Roman" w:hAnsi="Times New Roman" w:cs="Times New Roman"/>
        </w:rPr>
        <w:t xml:space="preserve">Lech Popiołek, </w:t>
      </w:r>
      <w:r w:rsidR="00602544" w:rsidRPr="00602544">
        <w:rPr>
          <w:rFonts w:ascii="Times New Roman" w:hAnsi="Times New Roman" w:cs="Times New Roman"/>
        </w:rPr>
        <w:t xml:space="preserve"> </w:t>
      </w:r>
      <w:hyperlink r:id="rId15" w:history="1">
        <w:r w:rsidR="00602544" w:rsidRPr="00602544">
          <w:rPr>
            <w:rStyle w:val="Hipercze"/>
            <w:rFonts w:ascii="Times New Roman" w:hAnsi="Times New Roman" w:cs="Times New Roman"/>
          </w:rPr>
          <w:t>lech.popiolek@avioaero.it</w:t>
        </w:r>
      </w:hyperlink>
      <w:r w:rsidR="00602544" w:rsidRPr="00602544">
        <w:rPr>
          <w:rFonts w:ascii="Times New Roman" w:hAnsi="Times New Roman" w:cs="Times New Roman"/>
        </w:rPr>
        <w:t xml:space="preserve"> - </w:t>
      </w:r>
      <w:r w:rsidR="008F06B8" w:rsidRPr="00602544">
        <w:rPr>
          <w:rFonts w:ascii="Times New Roman" w:hAnsi="Times New Roman" w:cs="Times New Roman"/>
        </w:rPr>
        <w:t xml:space="preserve"> sprawy handlowe / </w:t>
      </w:r>
      <w:proofErr w:type="spellStart"/>
      <w:r w:rsidR="008F06B8" w:rsidRPr="00602544">
        <w:rPr>
          <w:rFonts w:ascii="Times New Roman" w:hAnsi="Times New Roman" w:cs="Times New Roman"/>
        </w:rPr>
        <w:t>commercial</w:t>
      </w:r>
      <w:proofErr w:type="spellEnd"/>
      <w:r w:rsidR="008F06B8" w:rsidRPr="00602544">
        <w:rPr>
          <w:rFonts w:ascii="Times New Roman" w:hAnsi="Times New Roman" w:cs="Times New Roman"/>
        </w:rPr>
        <w:t xml:space="preserve"> </w:t>
      </w:r>
      <w:proofErr w:type="spellStart"/>
      <w:r w:rsidR="008F06B8" w:rsidRPr="00602544">
        <w:rPr>
          <w:rFonts w:ascii="Times New Roman" w:hAnsi="Times New Roman" w:cs="Times New Roman"/>
        </w:rPr>
        <w:t>terms</w:t>
      </w:r>
      <w:proofErr w:type="spellEnd"/>
    </w:p>
    <w:p w14:paraId="2DB4BF88" w14:textId="2A98B0E2" w:rsidR="008F06B8" w:rsidRPr="00F71E8D" w:rsidRDefault="008F06B8" w:rsidP="00A32E79">
      <w:pPr>
        <w:pStyle w:val="Bezodstpw"/>
        <w:spacing w:line="276" w:lineRule="auto"/>
        <w:ind w:left="567"/>
        <w:jc w:val="both"/>
        <w:rPr>
          <w:rFonts w:ascii="Times New Roman" w:hAnsi="Times New Roman" w:cs="Times New Roman"/>
        </w:rPr>
      </w:pPr>
      <w:r w:rsidRPr="00602544">
        <w:rPr>
          <w:rFonts w:ascii="Times New Roman" w:hAnsi="Times New Roman" w:cs="Times New Roman"/>
        </w:rPr>
        <w:t>- Krzysztof Marugi</w:t>
      </w:r>
      <w:r w:rsidR="00602544">
        <w:rPr>
          <w:rFonts w:ascii="Times New Roman" w:hAnsi="Times New Roman" w:cs="Times New Roman"/>
        </w:rPr>
        <w:t xml:space="preserve">, </w:t>
      </w:r>
      <w:hyperlink r:id="rId16" w:history="1">
        <w:r w:rsidR="00602544" w:rsidRPr="00637F73">
          <w:rPr>
            <w:rStyle w:val="Hipercze"/>
            <w:rFonts w:ascii="Times New Roman" w:hAnsi="Times New Roman" w:cs="Times New Roman"/>
          </w:rPr>
          <w:t>Krzysztof.marugi@avioaero.it</w:t>
        </w:r>
      </w:hyperlink>
      <w:r w:rsidR="00602544">
        <w:rPr>
          <w:rFonts w:ascii="Times New Roman" w:hAnsi="Times New Roman" w:cs="Times New Roman"/>
        </w:rPr>
        <w:t xml:space="preserve"> - </w:t>
      </w:r>
      <w:r w:rsidRPr="00602544">
        <w:rPr>
          <w:rFonts w:ascii="Times New Roman" w:hAnsi="Times New Roman" w:cs="Times New Roman"/>
        </w:rPr>
        <w:t xml:space="preserve"> sprawy techniczne / </w:t>
      </w:r>
      <w:proofErr w:type="spellStart"/>
      <w:r w:rsidRPr="00602544">
        <w:rPr>
          <w:rFonts w:ascii="Times New Roman" w:hAnsi="Times New Roman" w:cs="Times New Roman"/>
        </w:rPr>
        <w:t>technical</w:t>
      </w:r>
      <w:proofErr w:type="spellEnd"/>
      <w:r w:rsidRPr="00602544">
        <w:rPr>
          <w:rFonts w:ascii="Times New Roman" w:hAnsi="Times New Roman" w:cs="Times New Roman"/>
        </w:rPr>
        <w:t xml:space="preserve"> </w:t>
      </w:r>
      <w:proofErr w:type="spellStart"/>
      <w:r w:rsidRPr="00602544">
        <w:rPr>
          <w:rFonts w:ascii="Times New Roman" w:hAnsi="Times New Roman" w:cs="Times New Roman"/>
        </w:rPr>
        <w:t>terms</w:t>
      </w:r>
      <w:proofErr w:type="spellEnd"/>
    </w:p>
    <w:bookmarkEnd w:id="16"/>
    <w:p w14:paraId="74D9D8C4" w14:textId="7E1FA25F" w:rsidR="00A32E79" w:rsidRPr="00F81D25" w:rsidRDefault="00791A76" w:rsidP="008937DF">
      <w:pPr>
        <w:pStyle w:val="Bezodstpw"/>
        <w:numPr>
          <w:ilvl w:val="1"/>
          <w:numId w:val="2"/>
        </w:numPr>
        <w:spacing w:line="276" w:lineRule="auto"/>
        <w:ind w:left="567" w:hanging="567"/>
        <w:jc w:val="both"/>
        <w:rPr>
          <w:rFonts w:ascii="Times New Roman" w:hAnsi="Times New Roman" w:cs="Times New Roman"/>
          <w:lang w:val="en-US"/>
        </w:rPr>
      </w:pPr>
      <w:r w:rsidRPr="00F71E8D">
        <w:rPr>
          <w:rFonts w:ascii="Times New Roman" w:hAnsi="Times New Roman" w:cs="Times New Roman"/>
        </w:rPr>
        <w:t xml:space="preserve">Nie udziela się żadnych ustnych i telefonicznych informacji, wyjaśnień </w:t>
      </w:r>
      <w:r w:rsidR="009C542E" w:rsidRPr="00F71E8D">
        <w:rPr>
          <w:rFonts w:ascii="Times New Roman" w:hAnsi="Times New Roman" w:cs="Times New Roman"/>
        </w:rPr>
        <w:t xml:space="preserve">czy odpowiedzi </w:t>
      </w:r>
      <w:r w:rsidR="006A492F">
        <w:rPr>
          <w:rFonts w:ascii="Times New Roman" w:hAnsi="Times New Roman" w:cs="Times New Roman"/>
        </w:rPr>
        <w:br/>
      </w:r>
      <w:r w:rsidR="009C542E" w:rsidRPr="00F71E8D">
        <w:rPr>
          <w:rFonts w:ascii="Times New Roman" w:hAnsi="Times New Roman" w:cs="Times New Roman"/>
        </w:rPr>
        <w:t>na kierowane do Z</w:t>
      </w:r>
      <w:r w:rsidRPr="00F71E8D">
        <w:rPr>
          <w:rFonts w:ascii="Times New Roman" w:hAnsi="Times New Roman" w:cs="Times New Roman"/>
        </w:rPr>
        <w:t>amawiającego zapytania.</w:t>
      </w:r>
      <w:r w:rsidR="00966319">
        <w:rPr>
          <w:rFonts w:ascii="Times New Roman" w:hAnsi="Times New Roman" w:cs="Times New Roman"/>
        </w:rPr>
        <w:t xml:space="preserve"> </w:t>
      </w:r>
      <w:r w:rsidR="00966319" w:rsidRPr="00F81D25">
        <w:rPr>
          <w:rFonts w:ascii="Times New Roman" w:hAnsi="Times New Roman" w:cs="Times New Roman"/>
        </w:rPr>
        <w:t>Oferenci są zobowiązani do zapewnienia prawidłowo działającej skrzynki poczty elektronicznej na potrzeby kontaktów z Zamawiającym.</w:t>
      </w:r>
      <w:r w:rsidR="009709F4" w:rsidRPr="00F81D25">
        <w:rPr>
          <w:rFonts w:ascii="Times New Roman" w:hAnsi="Times New Roman" w:cs="Times New Roman"/>
        </w:rPr>
        <w:t xml:space="preserve"> /</w:t>
      </w:r>
      <w:r w:rsidR="009709F4">
        <w:rPr>
          <w:rFonts w:ascii="Times New Roman" w:hAnsi="Times New Roman" w:cs="Times New Roman"/>
        </w:rPr>
        <w:t xml:space="preserve"> </w:t>
      </w:r>
      <w:r w:rsidR="009709F4" w:rsidRPr="009709F4">
        <w:rPr>
          <w:rFonts w:ascii="Times New Roman" w:hAnsi="Times New Roman" w:cs="Times New Roman"/>
          <w:color w:val="4F81BD" w:themeColor="accent1"/>
        </w:rPr>
        <w:t xml:space="preserve">No </w:t>
      </w:r>
      <w:proofErr w:type="spellStart"/>
      <w:r w:rsidR="009709F4" w:rsidRPr="009709F4">
        <w:rPr>
          <w:rFonts w:ascii="Times New Roman" w:hAnsi="Times New Roman" w:cs="Times New Roman"/>
          <w:color w:val="4F81BD" w:themeColor="accent1"/>
        </w:rPr>
        <w:t>verbal</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or</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telephone</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information</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explanations</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or</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responses</w:t>
      </w:r>
      <w:proofErr w:type="spellEnd"/>
      <w:r w:rsidR="009709F4" w:rsidRPr="009709F4">
        <w:rPr>
          <w:rFonts w:ascii="Times New Roman" w:hAnsi="Times New Roman" w:cs="Times New Roman"/>
          <w:color w:val="4F81BD" w:themeColor="accent1"/>
        </w:rPr>
        <w:t xml:space="preserve"> to </w:t>
      </w:r>
      <w:proofErr w:type="spellStart"/>
      <w:r w:rsidR="009709F4" w:rsidRPr="009709F4">
        <w:rPr>
          <w:rFonts w:ascii="Times New Roman" w:hAnsi="Times New Roman" w:cs="Times New Roman"/>
          <w:color w:val="4F81BD" w:themeColor="accent1"/>
        </w:rPr>
        <w:t>inquiries</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addressed</w:t>
      </w:r>
      <w:proofErr w:type="spellEnd"/>
      <w:r w:rsidR="009709F4" w:rsidRPr="009709F4">
        <w:rPr>
          <w:rFonts w:ascii="Times New Roman" w:hAnsi="Times New Roman" w:cs="Times New Roman"/>
          <w:color w:val="4F81BD" w:themeColor="accent1"/>
        </w:rPr>
        <w:t xml:space="preserve"> to the </w:t>
      </w:r>
      <w:proofErr w:type="spellStart"/>
      <w:r w:rsidR="009709F4" w:rsidRPr="009709F4">
        <w:rPr>
          <w:rFonts w:ascii="Times New Roman" w:hAnsi="Times New Roman" w:cs="Times New Roman"/>
          <w:color w:val="4F81BD" w:themeColor="accent1"/>
        </w:rPr>
        <w:t>Ordering</w:t>
      </w:r>
      <w:proofErr w:type="spellEnd"/>
      <w:r w:rsidR="009709F4" w:rsidRPr="009709F4">
        <w:rPr>
          <w:rFonts w:ascii="Times New Roman" w:hAnsi="Times New Roman" w:cs="Times New Roman"/>
          <w:color w:val="4F81BD" w:themeColor="accent1"/>
        </w:rPr>
        <w:t xml:space="preserve"> Party </w:t>
      </w:r>
      <w:proofErr w:type="spellStart"/>
      <w:r w:rsidR="009709F4" w:rsidRPr="009709F4">
        <w:rPr>
          <w:rFonts w:ascii="Times New Roman" w:hAnsi="Times New Roman" w:cs="Times New Roman"/>
          <w:color w:val="4F81BD" w:themeColor="accent1"/>
        </w:rPr>
        <w:t>are</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provided</w:t>
      </w:r>
      <w:proofErr w:type="spellEnd"/>
      <w:r w:rsidR="009709F4" w:rsidRPr="009709F4">
        <w:rPr>
          <w:rFonts w:ascii="Times New Roman" w:hAnsi="Times New Roman" w:cs="Times New Roman"/>
          <w:color w:val="4F81BD" w:themeColor="accent1"/>
        </w:rPr>
        <w:t>.</w:t>
      </w:r>
      <w:r w:rsidR="00F81D25">
        <w:rPr>
          <w:rFonts w:ascii="Times New Roman" w:hAnsi="Times New Roman" w:cs="Times New Roman"/>
          <w:color w:val="4F81BD" w:themeColor="accent1"/>
        </w:rPr>
        <w:t xml:space="preserve"> </w:t>
      </w:r>
      <w:r w:rsidR="00F81D25" w:rsidRPr="00F81D25">
        <w:rPr>
          <w:rFonts w:ascii="Times New Roman" w:hAnsi="Times New Roman" w:cs="Times New Roman"/>
          <w:color w:val="4F81BD" w:themeColor="accent1"/>
          <w:lang w:val="en-US"/>
        </w:rPr>
        <w:t xml:space="preserve">Tenderers are required to provide a properly functioning e-mail box for the purposes of contacts with the </w:t>
      </w:r>
      <w:r w:rsidR="00F81D25">
        <w:rPr>
          <w:rFonts w:ascii="Times New Roman" w:hAnsi="Times New Roman" w:cs="Times New Roman"/>
          <w:color w:val="4F81BD" w:themeColor="accent1"/>
          <w:lang w:val="en-US"/>
        </w:rPr>
        <w:t>Ordering Party</w:t>
      </w:r>
      <w:r w:rsidR="00F81D25" w:rsidRPr="00F81D25">
        <w:rPr>
          <w:rFonts w:ascii="Times New Roman" w:hAnsi="Times New Roman" w:cs="Times New Roman"/>
          <w:color w:val="4F81BD" w:themeColor="accent1"/>
          <w:lang w:val="en-US"/>
        </w:rPr>
        <w:t>.</w:t>
      </w:r>
    </w:p>
    <w:p w14:paraId="4053A927" w14:textId="13FF3542" w:rsidR="00A32E79" w:rsidRPr="009709F4" w:rsidRDefault="00A32E79" w:rsidP="004516DC">
      <w:pPr>
        <w:pStyle w:val="Bezodstpw"/>
        <w:spacing w:line="276" w:lineRule="auto"/>
        <w:ind w:left="567"/>
        <w:jc w:val="both"/>
        <w:rPr>
          <w:rFonts w:ascii="Times New Roman" w:hAnsi="Times New Roman" w:cs="Times New Roman"/>
          <w:color w:val="4F81BD" w:themeColor="accent1"/>
        </w:rPr>
      </w:pPr>
      <w:r w:rsidRPr="00A32E79">
        <w:rPr>
          <w:rFonts w:ascii="Times New Roman" w:hAnsi="Times New Roman" w:cs="Times New Roman"/>
        </w:rPr>
        <w:lastRenderedPageBreak/>
        <w:t>Ewentualne pytania dotyczące niniejszego zapytania należy składać mailowo na adres wskazany powyżej</w:t>
      </w:r>
      <w:r w:rsidR="00FA50D6">
        <w:rPr>
          <w:rFonts w:ascii="Times New Roman" w:hAnsi="Times New Roman" w:cs="Times New Roman"/>
        </w:rPr>
        <w:t xml:space="preserve"> </w:t>
      </w:r>
      <w:r w:rsidR="00FA50D6" w:rsidRPr="00FA50D6">
        <w:rPr>
          <w:rFonts w:ascii="Times New Roman" w:hAnsi="Times New Roman" w:cs="Times New Roman"/>
        </w:rPr>
        <w:t>bądź za pośrednictwem Bazy Konkurencyjności poprzez zakładkę „Pytania” [https://bazakonkurencyjnosci.funduszeeuropejskie.gov.pl/]</w:t>
      </w:r>
      <w:r w:rsidR="009A011A">
        <w:rPr>
          <w:rFonts w:ascii="Times New Roman" w:hAnsi="Times New Roman" w:cs="Times New Roman"/>
        </w:rPr>
        <w:t xml:space="preserve">, </w:t>
      </w:r>
      <w:r w:rsidR="009A011A" w:rsidRPr="006E1280">
        <w:rPr>
          <w:rFonts w:ascii="Times New Roman" w:hAnsi="Times New Roman" w:cs="Times New Roman"/>
        </w:rPr>
        <w:t>nie później niż na 3 dni przed terminem składania ofert</w:t>
      </w:r>
      <w:r w:rsidR="009A011A">
        <w:rPr>
          <w:rFonts w:ascii="Times New Roman" w:hAnsi="Times New Roman" w:cs="Times New Roman"/>
        </w:rPr>
        <w:t>.</w:t>
      </w:r>
      <w:r w:rsidR="00A5410D">
        <w:rPr>
          <w:rFonts w:ascii="Times New Roman" w:hAnsi="Times New Roman" w:cs="Times New Roman"/>
        </w:rPr>
        <w:t xml:space="preserve"> </w:t>
      </w:r>
      <w:r w:rsidR="00653E3D" w:rsidRPr="00621CFD">
        <w:rPr>
          <w:rFonts w:ascii="Times New Roman" w:hAnsi="Times New Roman" w:cs="Times New Roman"/>
        </w:rPr>
        <w:t>Pytania dotyczące</w:t>
      </w:r>
      <w:r w:rsidR="00492F74" w:rsidRPr="00621CFD">
        <w:rPr>
          <w:rFonts w:ascii="Times New Roman" w:hAnsi="Times New Roman" w:cs="Times New Roman"/>
        </w:rPr>
        <w:t xml:space="preserve"> zakresu zapytania ofertowego objętego umową o poufności należy składać </w:t>
      </w:r>
      <w:r w:rsidR="00BC3308" w:rsidRPr="00621CFD">
        <w:rPr>
          <w:rFonts w:ascii="Times New Roman" w:hAnsi="Times New Roman" w:cs="Times New Roman"/>
        </w:rPr>
        <w:t>wyłącznie</w:t>
      </w:r>
      <w:r w:rsidR="00492F74" w:rsidRPr="00621CFD">
        <w:rPr>
          <w:rFonts w:ascii="Times New Roman" w:hAnsi="Times New Roman" w:cs="Times New Roman"/>
        </w:rPr>
        <w:t xml:space="preserve"> drogą mailową</w:t>
      </w:r>
      <w:r w:rsidR="004516DC" w:rsidRPr="00621CFD">
        <w:rPr>
          <w:rFonts w:ascii="Times New Roman" w:hAnsi="Times New Roman" w:cs="Times New Roman"/>
        </w:rPr>
        <w:t xml:space="preserve"> na oba adresy jednocześnie: </w:t>
      </w:r>
      <w:hyperlink r:id="rId17" w:history="1">
        <w:r w:rsidR="004516DC" w:rsidRPr="00602544">
          <w:rPr>
            <w:rStyle w:val="Hipercze"/>
            <w:rFonts w:ascii="Times New Roman" w:hAnsi="Times New Roman" w:cs="Times New Roman"/>
          </w:rPr>
          <w:t>lech.popiolek@avioaero.it</w:t>
        </w:r>
      </w:hyperlink>
      <w:r w:rsidR="004516DC" w:rsidRPr="00602544">
        <w:rPr>
          <w:rFonts w:ascii="Times New Roman" w:hAnsi="Times New Roman" w:cs="Times New Roman"/>
        </w:rPr>
        <w:t xml:space="preserve"> </w:t>
      </w:r>
      <w:r w:rsidR="004516DC">
        <w:rPr>
          <w:rFonts w:ascii="Times New Roman" w:hAnsi="Times New Roman" w:cs="Times New Roman"/>
        </w:rPr>
        <w:t>oraz</w:t>
      </w:r>
      <w:r w:rsidR="00842F77">
        <w:rPr>
          <w:rFonts w:ascii="Times New Roman" w:hAnsi="Times New Roman" w:cs="Times New Roman"/>
        </w:rPr>
        <w:t xml:space="preserve"> </w:t>
      </w:r>
      <w:hyperlink r:id="rId18" w:history="1">
        <w:r w:rsidR="00842F77" w:rsidRPr="00842F77">
          <w:rPr>
            <w:rStyle w:val="Hipercze"/>
            <w:rFonts w:ascii="Times New Roman" w:hAnsi="Times New Roman" w:cs="Times New Roman"/>
          </w:rPr>
          <w:t>krzysztof.marugi@avioaero.it</w:t>
        </w:r>
      </w:hyperlink>
      <w:r w:rsidR="00492F74" w:rsidRPr="00621CFD">
        <w:rPr>
          <w:rFonts w:ascii="Times New Roman" w:hAnsi="Times New Roman" w:cs="Times New Roman"/>
        </w:rPr>
        <w:t>.</w:t>
      </w:r>
      <w:r w:rsidR="009709F4" w:rsidRPr="00621CFD">
        <w:rPr>
          <w:rFonts w:ascii="Times New Roman" w:hAnsi="Times New Roman" w:cs="Times New Roman"/>
        </w:rPr>
        <w:t xml:space="preserve"> </w:t>
      </w:r>
      <w:r w:rsidR="00842F77" w:rsidRPr="00621CFD">
        <w:rPr>
          <w:rFonts w:ascii="Times New Roman" w:hAnsi="Times New Roman" w:cs="Times New Roman"/>
        </w:rPr>
        <w:t xml:space="preserve">Odpowiedzi na pytania dotyczące zakresu zamówienia objętego poufnością będą każdorazowo przekazywane </w:t>
      </w:r>
      <w:r w:rsidR="00621CFD" w:rsidRPr="00621CFD">
        <w:rPr>
          <w:rFonts w:ascii="Times New Roman" w:hAnsi="Times New Roman" w:cs="Times New Roman"/>
        </w:rPr>
        <w:t>wszystkim</w:t>
      </w:r>
      <w:r w:rsidR="00842F77" w:rsidRPr="00621CFD">
        <w:rPr>
          <w:rFonts w:ascii="Times New Roman" w:hAnsi="Times New Roman" w:cs="Times New Roman"/>
        </w:rPr>
        <w:t xml:space="preserve"> oferentom, którzy podpisali z </w:t>
      </w:r>
      <w:r w:rsidR="00BC3308" w:rsidRPr="00621CFD">
        <w:rPr>
          <w:rFonts w:ascii="Times New Roman" w:hAnsi="Times New Roman" w:cs="Times New Roman"/>
        </w:rPr>
        <w:t>Zamawiającym</w:t>
      </w:r>
      <w:r w:rsidR="00842F77" w:rsidRPr="00621CFD">
        <w:rPr>
          <w:rFonts w:ascii="Times New Roman" w:hAnsi="Times New Roman" w:cs="Times New Roman"/>
        </w:rPr>
        <w:t xml:space="preserve"> </w:t>
      </w:r>
      <w:r w:rsidR="00BC3308" w:rsidRPr="00621CFD">
        <w:rPr>
          <w:rFonts w:ascii="Times New Roman" w:hAnsi="Times New Roman" w:cs="Times New Roman"/>
        </w:rPr>
        <w:t>umowę</w:t>
      </w:r>
      <w:r w:rsidR="00842F77" w:rsidRPr="00621CFD">
        <w:rPr>
          <w:rFonts w:ascii="Times New Roman" w:hAnsi="Times New Roman" w:cs="Times New Roman"/>
        </w:rPr>
        <w:t xml:space="preserve"> o poufności, nie </w:t>
      </w:r>
      <w:r w:rsidR="00BC3308" w:rsidRPr="00621CFD">
        <w:rPr>
          <w:rFonts w:ascii="Times New Roman" w:hAnsi="Times New Roman" w:cs="Times New Roman"/>
        </w:rPr>
        <w:t>będą</w:t>
      </w:r>
      <w:r w:rsidR="00842F77" w:rsidRPr="00621CFD">
        <w:rPr>
          <w:rFonts w:ascii="Times New Roman" w:hAnsi="Times New Roman" w:cs="Times New Roman"/>
        </w:rPr>
        <w:t xml:space="preserve"> zaś publikowane w Bazie Konkurencyjności.</w:t>
      </w:r>
      <w:r w:rsidR="009709F4" w:rsidRPr="00621CFD">
        <w:rPr>
          <w:rFonts w:ascii="Times New Roman" w:hAnsi="Times New Roman" w:cs="Times New Roman"/>
        </w:rPr>
        <w:t xml:space="preserve">/ </w:t>
      </w:r>
      <w:r w:rsidR="009709F4" w:rsidRPr="009709F4">
        <w:rPr>
          <w:rFonts w:ascii="Times New Roman" w:hAnsi="Times New Roman" w:cs="Times New Roman"/>
          <w:color w:val="4F81BD" w:themeColor="accent1"/>
          <w:lang w:val="en-US"/>
        </w:rPr>
        <w:t xml:space="preserve">Any questions regarding this inquiry should be submitted by e-mail to the address indicated above or via the Competition Base via the "Questions" tab [https://bazakonkurencyjnosci.funduszeeuropejskie.gov.pl/], no later than 3 days before the deadline for submitting offers. </w:t>
      </w:r>
      <w:proofErr w:type="spellStart"/>
      <w:r w:rsidR="009709F4" w:rsidRPr="009709F4">
        <w:rPr>
          <w:rFonts w:ascii="Times New Roman" w:hAnsi="Times New Roman" w:cs="Times New Roman"/>
          <w:color w:val="4F81BD" w:themeColor="accent1"/>
        </w:rPr>
        <w:t>Preferred</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way</w:t>
      </w:r>
      <w:proofErr w:type="spellEnd"/>
      <w:r w:rsidR="009709F4" w:rsidRPr="009709F4">
        <w:rPr>
          <w:rFonts w:ascii="Times New Roman" w:hAnsi="Times New Roman" w:cs="Times New Roman"/>
          <w:color w:val="4F81BD" w:themeColor="accent1"/>
        </w:rPr>
        <w:t xml:space="preserve"> of </w:t>
      </w:r>
      <w:proofErr w:type="spellStart"/>
      <w:r w:rsidR="009709F4" w:rsidRPr="009709F4">
        <w:rPr>
          <w:rFonts w:ascii="Times New Roman" w:hAnsi="Times New Roman" w:cs="Times New Roman"/>
          <w:color w:val="4F81BD" w:themeColor="accent1"/>
        </w:rPr>
        <w:t>asking</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questions</w:t>
      </w:r>
      <w:proofErr w:type="spellEnd"/>
      <w:r w:rsidR="009709F4" w:rsidRPr="009709F4">
        <w:rPr>
          <w:rFonts w:ascii="Times New Roman" w:hAnsi="Times New Roman" w:cs="Times New Roman"/>
          <w:color w:val="4F81BD" w:themeColor="accent1"/>
        </w:rPr>
        <w:t xml:space="preserve"> - via the </w:t>
      </w:r>
      <w:proofErr w:type="spellStart"/>
      <w:r w:rsidR="009709F4" w:rsidRPr="009709F4">
        <w:rPr>
          <w:rFonts w:ascii="Times New Roman" w:hAnsi="Times New Roman" w:cs="Times New Roman"/>
          <w:color w:val="4F81BD" w:themeColor="accent1"/>
        </w:rPr>
        <w:t>Competitiveness</w:t>
      </w:r>
      <w:proofErr w:type="spellEnd"/>
      <w:r w:rsidR="009709F4" w:rsidRPr="009709F4">
        <w:rPr>
          <w:rFonts w:ascii="Times New Roman" w:hAnsi="Times New Roman" w:cs="Times New Roman"/>
          <w:color w:val="4F81BD" w:themeColor="accent1"/>
        </w:rPr>
        <w:t xml:space="preserve"> Database.</w:t>
      </w:r>
    </w:p>
    <w:p w14:paraId="05D6D6BB" w14:textId="1784CC29" w:rsidR="00981DA8" w:rsidRPr="009709F4" w:rsidRDefault="00A32E79" w:rsidP="008937DF">
      <w:pPr>
        <w:pStyle w:val="Bezodstpw"/>
        <w:numPr>
          <w:ilvl w:val="1"/>
          <w:numId w:val="2"/>
        </w:numPr>
        <w:spacing w:line="276" w:lineRule="auto"/>
        <w:ind w:left="567" w:hanging="567"/>
        <w:jc w:val="both"/>
        <w:rPr>
          <w:rFonts w:ascii="Times New Roman" w:hAnsi="Times New Roman" w:cs="Times New Roman"/>
          <w:color w:val="4F81BD" w:themeColor="accent1"/>
        </w:rPr>
      </w:pPr>
      <w:r w:rsidRPr="00A32E79">
        <w:rPr>
          <w:rFonts w:ascii="Times New Roman" w:hAnsi="Times New Roman" w:cs="Times New Roman"/>
        </w:rPr>
        <w:t xml:space="preserve">Odpowiedzi na pytania oraz doszczegółowienie Zapytania wynikające z pytań potencjalnych </w:t>
      </w:r>
      <w:r w:rsidR="00A52AFF">
        <w:rPr>
          <w:rFonts w:ascii="Times New Roman" w:hAnsi="Times New Roman" w:cs="Times New Roman"/>
        </w:rPr>
        <w:t>Wykonawców</w:t>
      </w:r>
      <w:r w:rsidRPr="00A32E79">
        <w:rPr>
          <w:rFonts w:ascii="Times New Roman" w:hAnsi="Times New Roman" w:cs="Times New Roman"/>
        </w:rPr>
        <w:t xml:space="preserve"> zostan</w:t>
      </w:r>
      <w:r w:rsidR="0061690B">
        <w:rPr>
          <w:rFonts w:ascii="Times New Roman" w:hAnsi="Times New Roman" w:cs="Times New Roman"/>
        </w:rPr>
        <w:t>ą</w:t>
      </w:r>
      <w:r w:rsidRPr="00A32E79">
        <w:rPr>
          <w:rFonts w:ascii="Times New Roman" w:hAnsi="Times New Roman" w:cs="Times New Roman"/>
        </w:rPr>
        <w:t xml:space="preserve"> zamieszczone na stronie</w:t>
      </w:r>
      <w:r w:rsidR="0097740E">
        <w:rPr>
          <w:rFonts w:ascii="Times New Roman" w:hAnsi="Times New Roman" w:cs="Times New Roman"/>
        </w:rPr>
        <w:t xml:space="preserve"> </w:t>
      </w:r>
      <w:proofErr w:type="spellStart"/>
      <w:r w:rsidR="0097740E" w:rsidRPr="0097740E">
        <w:rPr>
          <w:rFonts w:ascii="Times New Roman" w:hAnsi="Times New Roman" w:cs="Times New Roman"/>
        </w:rPr>
        <w:t>bazakonkurencyjnosci.funduszeeuropejskie</w:t>
      </w:r>
      <w:proofErr w:type="spellEnd"/>
      <w:r w:rsidR="0097740E" w:rsidRPr="0097740E">
        <w:rPr>
          <w:rFonts w:ascii="Times New Roman" w:hAnsi="Times New Roman" w:cs="Times New Roman"/>
        </w:rPr>
        <w:t>.</w:t>
      </w:r>
      <w:r w:rsidR="00BC3308">
        <w:rPr>
          <w:rFonts w:ascii="Times New Roman" w:hAnsi="Times New Roman" w:cs="Times New Roman"/>
        </w:rPr>
        <w:t xml:space="preserve"> </w:t>
      </w:r>
      <w:r w:rsidR="0097740E" w:rsidRPr="0097740E">
        <w:rPr>
          <w:rFonts w:ascii="Times New Roman" w:hAnsi="Times New Roman" w:cs="Times New Roman"/>
        </w:rPr>
        <w:t>gov.p</w:t>
      </w:r>
      <w:r w:rsidR="00BC3308">
        <w:rPr>
          <w:rFonts w:ascii="Times New Roman" w:hAnsi="Times New Roman" w:cs="Times New Roman"/>
        </w:rPr>
        <w:t>l</w:t>
      </w:r>
      <w:r w:rsidRPr="00A32E79">
        <w:rPr>
          <w:rFonts w:ascii="Times New Roman" w:hAnsi="Times New Roman" w:cs="Times New Roman"/>
        </w:rPr>
        <w:t xml:space="preserve"> oraz </w:t>
      </w:r>
      <w:r w:rsidR="00B95778">
        <w:rPr>
          <w:rFonts w:ascii="Times New Roman" w:hAnsi="Times New Roman" w:cs="Times New Roman"/>
        </w:rPr>
        <w:t xml:space="preserve">w przypadku otrzymania pytania drogą mailową – zostaną </w:t>
      </w:r>
      <w:r w:rsidRPr="00A32E79">
        <w:rPr>
          <w:rFonts w:ascii="Times New Roman" w:hAnsi="Times New Roman" w:cs="Times New Roman"/>
        </w:rPr>
        <w:t>wysłane do podmiotu, który wysłał pytanie.</w:t>
      </w:r>
      <w:r w:rsidR="009709F4">
        <w:rPr>
          <w:rFonts w:ascii="Times New Roman" w:hAnsi="Times New Roman" w:cs="Times New Roman"/>
        </w:rPr>
        <w:t xml:space="preserve"> / </w:t>
      </w:r>
      <w:proofErr w:type="spellStart"/>
      <w:r w:rsidR="009709F4" w:rsidRPr="009709F4">
        <w:rPr>
          <w:rFonts w:ascii="Times New Roman" w:hAnsi="Times New Roman" w:cs="Times New Roman"/>
          <w:color w:val="4F81BD" w:themeColor="accent1"/>
        </w:rPr>
        <w:t>Answers</w:t>
      </w:r>
      <w:proofErr w:type="spellEnd"/>
      <w:r w:rsidR="009709F4" w:rsidRPr="009709F4">
        <w:rPr>
          <w:rFonts w:ascii="Times New Roman" w:hAnsi="Times New Roman" w:cs="Times New Roman"/>
          <w:color w:val="4F81BD" w:themeColor="accent1"/>
        </w:rPr>
        <w:t xml:space="preserve"> to </w:t>
      </w:r>
      <w:proofErr w:type="spellStart"/>
      <w:r w:rsidR="009709F4" w:rsidRPr="009709F4">
        <w:rPr>
          <w:rFonts w:ascii="Times New Roman" w:hAnsi="Times New Roman" w:cs="Times New Roman"/>
          <w:color w:val="4F81BD" w:themeColor="accent1"/>
        </w:rPr>
        <w:t>questions</w:t>
      </w:r>
      <w:proofErr w:type="spellEnd"/>
      <w:r w:rsidR="009709F4" w:rsidRPr="009709F4">
        <w:rPr>
          <w:rFonts w:ascii="Times New Roman" w:hAnsi="Times New Roman" w:cs="Times New Roman"/>
          <w:color w:val="4F81BD" w:themeColor="accent1"/>
        </w:rPr>
        <w:t xml:space="preserve"> and </w:t>
      </w:r>
      <w:proofErr w:type="spellStart"/>
      <w:r w:rsidR="009709F4" w:rsidRPr="009709F4">
        <w:rPr>
          <w:rFonts w:ascii="Times New Roman" w:hAnsi="Times New Roman" w:cs="Times New Roman"/>
          <w:color w:val="4F81BD" w:themeColor="accent1"/>
        </w:rPr>
        <w:t>details</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Inquiries</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resulting</w:t>
      </w:r>
      <w:proofErr w:type="spellEnd"/>
      <w:r w:rsidR="009709F4" w:rsidRPr="009709F4">
        <w:rPr>
          <w:rFonts w:ascii="Times New Roman" w:hAnsi="Times New Roman" w:cs="Times New Roman"/>
          <w:color w:val="4F81BD" w:themeColor="accent1"/>
        </w:rPr>
        <w:t xml:space="preserve"> from </w:t>
      </w:r>
      <w:proofErr w:type="spellStart"/>
      <w:r w:rsidR="009709F4" w:rsidRPr="009709F4">
        <w:rPr>
          <w:rFonts w:ascii="Times New Roman" w:hAnsi="Times New Roman" w:cs="Times New Roman"/>
          <w:color w:val="4F81BD" w:themeColor="accent1"/>
        </w:rPr>
        <w:t>questions</w:t>
      </w:r>
      <w:proofErr w:type="spellEnd"/>
      <w:r w:rsidR="009709F4" w:rsidRPr="009709F4">
        <w:rPr>
          <w:rFonts w:ascii="Times New Roman" w:hAnsi="Times New Roman" w:cs="Times New Roman"/>
          <w:color w:val="4F81BD" w:themeColor="accent1"/>
        </w:rPr>
        <w:t xml:space="preserve"> from </w:t>
      </w:r>
      <w:proofErr w:type="spellStart"/>
      <w:r w:rsidR="009709F4" w:rsidRPr="009709F4">
        <w:rPr>
          <w:rFonts w:ascii="Times New Roman" w:hAnsi="Times New Roman" w:cs="Times New Roman"/>
          <w:color w:val="4F81BD" w:themeColor="accent1"/>
        </w:rPr>
        <w:t>potential</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Contractors</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will</w:t>
      </w:r>
      <w:proofErr w:type="spellEnd"/>
      <w:r w:rsidR="009709F4" w:rsidRPr="009709F4">
        <w:rPr>
          <w:rFonts w:ascii="Times New Roman" w:hAnsi="Times New Roman" w:cs="Times New Roman"/>
          <w:color w:val="4F81BD" w:themeColor="accent1"/>
        </w:rPr>
        <w:t xml:space="preserve"> be </w:t>
      </w:r>
      <w:proofErr w:type="spellStart"/>
      <w:r w:rsidR="009709F4" w:rsidRPr="009709F4">
        <w:rPr>
          <w:rFonts w:ascii="Times New Roman" w:hAnsi="Times New Roman" w:cs="Times New Roman"/>
          <w:color w:val="4F81BD" w:themeColor="accent1"/>
        </w:rPr>
        <w:t>posted</w:t>
      </w:r>
      <w:proofErr w:type="spellEnd"/>
      <w:r w:rsidR="009709F4" w:rsidRPr="009709F4">
        <w:rPr>
          <w:rFonts w:ascii="Times New Roman" w:hAnsi="Times New Roman" w:cs="Times New Roman"/>
          <w:color w:val="4F81BD" w:themeColor="accent1"/>
        </w:rPr>
        <w:t xml:space="preserve"> on the </w:t>
      </w:r>
      <w:proofErr w:type="spellStart"/>
      <w:r w:rsidR="009709F4" w:rsidRPr="009709F4">
        <w:rPr>
          <w:rFonts w:ascii="Times New Roman" w:hAnsi="Times New Roman" w:cs="Times New Roman"/>
          <w:color w:val="4F81BD" w:themeColor="accent1"/>
        </w:rPr>
        <w:t>website</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bazakonkurencyjnosci.funduszeeuropejskie</w:t>
      </w:r>
      <w:proofErr w:type="spellEnd"/>
      <w:r w:rsidR="009709F4" w:rsidRPr="009709F4">
        <w:rPr>
          <w:rFonts w:ascii="Times New Roman" w:hAnsi="Times New Roman" w:cs="Times New Roman"/>
          <w:color w:val="4F81BD" w:themeColor="accent1"/>
        </w:rPr>
        <w:t>.</w:t>
      </w:r>
      <w:r w:rsidR="00966319">
        <w:rPr>
          <w:rFonts w:ascii="Times New Roman" w:hAnsi="Times New Roman" w:cs="Times New Roman"/>
          <w:color w:val="4F81BD" w:themeColor="accent1"/>
        </w:rPr>
        <w:t xml:space="preserve"> </w:t>
      </w:r>
      <w:r w:rsidR="009709F4" w:rsidRPr="009709F4">
        <w:rPr>
          <w:rFonts w:ascii="Times New Roman" w:hAnsi="Times New Roman" w:cs="Times New Roman"/>
          <w:color w:val="4F81BD" w:themeColor="accent1"/>
        </w:rPr>
        <w:t xml:space="preserve">gov.pl and </w:t>
      </w:r>
      <w:proofErr w:type="spellStart"/>
      <w:r w:rsidR="009709F4" w:rsidRPr="009709F4">
        <w:rPr>
          <w:rFonts w:ascii="Times New Roman" w:hAnsi="Times New Roman" w:cs="Times New Roman"/>
          <w:color w:val="4F81BD" w:themeColor="accent1"/>
        </w:rPr>
        <w:t>if</w:t>
      </w:r>
      <w:proofErr w:type="spellEnd"/>
      <w:r w:rsidR="009709F4" w:rsidRPr="009709F4">
        <w:rPr>
          <w:rFonts w:ascii="Times New Roman" w:hAnsi="Times New Roman" w:cs="Times New Roman"/>
          <w:color w:val="4F81BD" w:themeColor="accent1"/>
        </w:rPr>
        <w:t xml:space="preserve"> the </w:t>
      </w:r>
      <w:proofErr w:type="spellStart"/>
      <w:r w:rsidR="009709F4" w:rsidRPr="009709F4">
        <w:rPr>
          <w:rFonts w:ascii="Times New Roman" w:hAnsi="Times New Roman" w:cs="Times New Roman"/>
          <w:color w:val="4F81BD" w:themeColor="accent1"/>
        </w:rPr>
        <w:t>question</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is</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received</w:t>
      </w:r>
      <w:proofErr w:type="spellEnd"/>
      <w:r w:rsidR="009709F4" w:rsidRPr="009709F4">
        <w:rPr>
          <w:rFonts w:ascii="Times New Roman" w:hAnsi="Times New Roman" w:cs="Times New Roman"/>
          <w:color w:val="4F81BD" w:themeColor="accent1"/>
        </w:rPr>
        <w:t xml:space="preserve"> by e-mail - </w:t>
      </w:r>
      <w:proofErr w:type="spellStart"/>
      <w:r w:rsidR="009709F4" w:rsidRPr="009709F4">
        <w:rPr>
          <w:rFonts w:ascii="Times New Roman" w:hAnsi="Times New Roman" w:cs="Times New Roman"/>
          <w:color w:val="4F81BD" w:themeColor="accent1"/>
        </w:rPr>
        <w:t>they</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will</w:t>
      </w:r>
      <w:proofErr w:type="spellEnd"/>
      <w:r w:rsidR="009709F4" w:rsidRPr="009709F4">
        <w:rPr>
          <w:rFonts w:ascii="Times New Roman" w:hAnsi="Times New Roman" w:cs="Times New Roman"/>
          <w:color w:val="4F81BD" w:themeColor="accent1"/>
        </w:rPr>
        <w:t xml:space="preserve"> be </w:t>
      </w:r>
      <w:proofErr w:type="spellStart"/>
      <w:r w:rsidR="009709F4" w:rsidRPr="009709F4">
        <w:rPr>
          <w:rFonts w:ascii="Times New Roman" w:hAnsi="Times New Roman" w:cs="Times New Roman"/>
          <w:color w:val="4F81BD" w:themeColor="accent1"/>
        </w:rPr>
        <w:t>sent</w:t>
      </w:r>
      <w:proofErr w:type="spellEnd"/>
      <w:r w:rsidR="009709F4" w:rsidRPr="009709F4">
        <w:rPr>
          <w:rFonts w:ascii="Times New Roman" w:hAnsi="Times New Roman" w:cs="Times New Roman"/>
          <w:color w:val="4F81BD" w:themeColor="accent1"/>
        </w:rPr>
        <w:t xml:space="preserve"> to the </w:t>
      </w:r>
      <w:proofErr w:type="spellStart"/>
      <w:r w:rsidR="009709F4" w:rsidRPr="009709F4">
        <w:rPr>
          <w:rFonts w:ascii="Times New Roman" w:hAnsi="Times New Roman" w:cs="Times New Roman"/>
          <w:color w:val="4F81BD" w:themeColor="accent1"/>
        </w:rPr>
        <w:t>entity</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that</w:t>
      </w:r>
      <w:proofErr w:type="spellEnd"/>
      <w:r w:rsidR="009709F4" w:rsidRPr="009709F4">
        <w:rPr>
          <w:rFonts w:ascii="Times New Roman" w:hAnsi="Times New Roman" w:cs="Times New Roman"/>
          <w:color w:val="4F81BD" w:themeColor="accent1"/>
        </w:rPr>
        <w:t xml:space="preserve"> </w:t>
      </w:r>
      <w:proofErr w:type="spellStart"/>
      <w:r w:rsidR="009709F4" w:rsidRPr="009709F4">
        <w:rPr>
          <w:rFonts w:ascii="Times New Roman" w:hAnsi="Times New Roman" w:cs="Times New Roman"/>
          <w:color w:val="4F81BD" w:themeColor="accent1"/>
        </w:rPr>
        <w:t>sent</w:t>
      </w:r>
      <w:proofErr w:type="spellEnd"/>
      <w:r w:rsidR="009709F4" w:rsidRPr="009709F4">
        <w:rPr>
          <w:rFonts w:ascii="Times New Roman" w:hAnsi="Times New Roman" w:cs="Times New Roman"/>
          <w:color w:val="4F81BD" w:themeColor="accent1"/>
        </w:rPr>
        <w:t xml:space="preserve"> the </w:t>
      </w:r>
      <w:proofErr w:type="spellStart"/>
      <w:r w:rsidR="009709F4" w:rsidRPr="009709F4">
        <w:rPr>
          <w:rFonts w:ascii="Times New Roman" w:hAnsi="Times New Roman" w:cs="Times New Roman"/>
          <w:color w:val="4F81BD" w:themeColor="accent1"/>
        </w:rPr>
        <w:t>question</w:t>
      </w:r>
      <w:proofErr w:type="spellEnd"/>
      <w:r w:rsidR="009709F4" w:rsidRPr="009709F4">
        <w:rPr>
          <w:rFonts w:ascii="Times New Roman" w:hAnsi="Times New Roman" w:cs="Times New Roman"/>
          <w:color w:val="4F81BD" w:themeColor="accent1"/>
        </w:rPr>
        <w:t>.</w:t>
      </w:r>
    </w:p>
    <w:p w14:paraId="5BECAAFE" w14:textId="77777777" w:rsidR="00DF321C" w:rsidRPr="00F71E8D" w:rsidRDefault="00DF321C" w:rsidP="008B1D15">
      <w:pPr>
        <w:pStyle w:val="Bezodstpw"/>
        <w:spacing w:line="276" w:lineRule="auto"/>
        <w:rPr>
          <w:rFonts w:ascii="Times New Roman"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223C57" w:rsidRPr="003B71F7" w14:paraId="0BE90C31" w14:textId="77777777" w:rsidTr="003F40D0">
        <w:tc>
          <w:tcPr>
            <w:tcW w:w="9062" w:type="dxa"/>
            <w:tcBorders>
              <w:top w:val="nil"/>
              <w:left w:val="nil"/>
              <w:bottom w:val="nil"/>
              <w:right w:val="nil"/>
            </w:tcBorders>
            <w:shd w:val="clear" w:color="auto" w:fill="8DB3E2" w:themeFill="text2" w:themeFillTint="66"/>
          </w:tcPr>
          <w:p w14:paraId="14F81277" w14:textId="152223AB" w:rsidR="00223C57" w:rsidRPr="00575A8C" w:rsidRDefault="0092342F" w:rsidP="008937DF">
            <w:pPr>
              <w:pStyle w:val="Bezodstpw"/>
              <w:numPr>
                <w:ilvl w:val="0"/>
                <w:numId w:val="2"/>
              </w:numPr>
              <w:spacing w:line="276" w:lineRule="auto"/>
              <w:ind w:left="567" w:hanging="567"/>
              <w:rPr>
                <w:rFonts w:ascii="Times New Roman" w:hAnsi="Times New Roman" w:cs="Times New Roman"/>
                <w:b/>
                <w:lang w:val="en-US"/>
              </w:rPr>
            </w:pPr>
            <w:r w:rsidRPr="00575A8C">
              <w:rPr>
                <w:rFonts w:ascii="Times New Roman" w:hAnsi="Times New Roman" w:cs="Times New Roman"/>
                <w:b/>
                <w:lang w:val="en-US"/>
              </w:rPr>
              <w:t>TRYB OCENY OFERT I OGŁOSZENIA WYNIKÓW</w:t>
            </w:r>
            <w:r w:rsidR="00223C57" w:rsidRPr="00575A8C">
              <w:rPr>
                <w:rFonts w:ascii="Times New Roman" w:hAnsi="Times New Roman" w:cs="Times New Roman"/>
                <w:b/>
                <w:lang w:val="en-US"/>
              </w:rPr>
              <w:t xml:space="preserve"> </w:t>
            </w:r>
            <w:r w:rsidR="00575A8C" w:rsidRPr="00575A8C">
              <w:rPr>
                <w:rFonts w:ascii="Times New Roman" w:hAnsi="Times New Roman" w:cs="Times New Roman"/>
                <w:b/>
                <w:lang w:val="en-US"/>
              </w:rPr>
              <w:t xml:space="preserve">/ </w:t>
            </w:r>
            <w:r w:rsidR="00575A8C" w:rsidRPr="00575A8C">
              <w:rPr>
                <w:rFonts w:ascii="Times New Roman" w:hAnsi="Times New Roman" w:cs="Times New Roman"/>
                <w:b/>
                <w:color w:val="4F81BD" w:themeColor="accent1"/>
                <w:lang w:val="en-US"/>
              </w:rPr>
              <w:t>MODE OF EVALUATION OF OFFERS AND ANNOUNCEMENT OF RESULTS</w:t>
            </w:r>
          </w:p>
        </w:tc>
      </w:tr>
    </w:tbl>
    <w:p w14:paraId="5911FAA8" w14:textId="77777777" w:rsidR="0092342F" w:rsidRPr="00575A8C" w:rsidRDefault="0092342F" w:rsidP="0092342F">
      <w:pPr>
        <w:pStyle w:val="Bezodstpw"/>
        <w:spacing w:line="276" w:lineRule="auto"/>
        <w:jc w:val="both"/>
        <w:rPr>
          <w:rFonts w:ascii="Times New Roman" w:hAnsi="Times New Roman" w:cs="Times New Roman"/>
          <w:lang w:val="en-US"/>
        </w:rPr>
      </w:pPr>
    </w:p>
    <w:p w14:paraId="4482A913" w14:textId="2D89F790" w:rsidR="0092342F" w:rsidRPr="0027185F" w:rsidRDefault="0092342F" w:rsidP="008937DF">
      <w:pPr>
        <w:pStyle w:val="Bezodstpw"/>
        <w:numPr>
          <w:ilvl w:val="1"/>
          <w:numId w:val="2"/>
        </w:numPr>
        <w:spacing w:line="276" w:lineRule="auto"/>
        <w:ind w:left="567" w:hanging="567"/>
        <w:jc w:val="both"/>
        <w:rPr>
          <w:rFonts w:ascii="Times New Roman" w:hAnsi="Times New Roman" w:cs="Times New Roman"/>
          <w:color w:val="4F81BD" w:themeColor="accent1"/>
          <w:lang w:val="en-US"/>
        </w:rPr>
      </w:pPr>
      <w:r w:rsidRPr="00F71E8D">
        <w:rPr>
          <w:rFonts w:ascii="Times New Roman" w:hAnsi="Times New Roman" w:cs="Times New Roman"/>
        </w:rPr>
        <w:t>W toku badania i oceny o</w:t>
      </w:r>
      <w:r w:rsidR="00887B41" w:rsidRPr="00F71E8D">
        <w:rPr>
          <w:rFonts w:ascii="Times New Roman" w:hAnsi="Times New Roman" w:cs="Times New Roman"/>
        </w:rPr>
        <w:t xml:space="preserve">fert Zamawiający może żądać od </w:t>
      </w:r>
      <w:r w:rsidR="00C77D77">
        <w:rPr>
          <w:rFonts w:ascii="Times New Roman" w:hAnsi="Times New Roman" w:cs="Times New Roman"/>
        </w:rPr>
        <w:t>W</w:t>
      </w:r>
      <w:r w:rsidRPr="00F71E8D">
        <w:rPr>
          <w:rFonts w:ascii="Times New Roman" w:hAnsi="Times New Roman" w:cs="Times New Roman"/>
        </w:rPr>
        <w:t xml:space="preserve">ykonawców uzupełnień (jeżeli nie naruszy to konkurencyjności) i wyjaśnień dotyczących treści złożonych ofert. </w:t>
      </w:r>
      <w:proofErr w:type="spellStart"/>
      <w:r w:rsidRPr="0027185F">
        <w:rPr>
          <w:rFonts w:ascii="Times New Roman" w:hAnsi="Times New Roman" w:cs="Times New Roman"/>
          <w:lang w:val="en-US"/>
        </w:rPr>
        <w:t>Może</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również</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zwracać</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się</w:t>
      </w:r>
      <w:proofErr w:type="spellEnd"/>
      <w:r w:rsidRPr="0027185F">
        <w:rPr>
          <w:rFonts w:ascii="Times New Roman" w:hAnsi="Times New Roman" w:cs="Times New Roman"/>
          <w:lang w:val="en-US"/>
        </w:rPr>
        <w:t xml:space="preserve"> z </w:t>
      </w:r>
      <w:proofErr w:type="spellStart"/>
      <w:r w:rsidRPr="0027185F">
        <w:rPr>
          <w:rFonts w:ascii="Times New Roman" w:hAnsi="Times New Roman" w:cs="Times New Roman"/>
          <w:lang w:val="en-US"/>
        </w:rPr>
        <w:t>prośbami</w:t>
      </w:r>
      <w:proofErr w:type="spellEnd"/>
      <w:r w:rsidRPr="0027185F">
        <w:rPr>
          <w:rFonts w:ascii="Times New Roman" w:hAnsi="Times New Roman" w:cs="Times New Roman"/>
          <w:lang w:val="en-US"/>
        </w:rPr>
        <w:t xml:space="preserve"> o </w:t>
      </w:r>
      <w:proofErr w:type="spellStart"/>
      <w:r w:rsidRPr="0027185F">
        <w:rPr>
          <w:rFonts w:ascii="Times New Roman" w:hAnsi="Times New Roman" w:cs="Times New Roman"/>
          <w:lang w:val="en-US"/>
        </w:rPr>
        <w:t>poprawienie</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oczywistych</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omyłek</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i</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błędów</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rachunkowych</w:t>
      </w:r>
      <w:proofErr w:type="spellEnd"/>
      <w:r w:rsidRPr="0027185F">
        <w:rPr>
          <w:rFonts w:ascii="Times New Roman" w:hAnsi="Times New Roman" w:cs="Times New Roman"/>
          <w:lang w:val="en-US"/>
        </w:rPr>
        <w:t>.</w:t>
      </w:r>
      <w:r w:rsidR="0027185F" w:rsidRPr="0027185F">
        <w:rPr>
          <w:rFonts w:ascii="Times New Roman" w:hAnsi="Times New Roman" w:cs="Times New Roman"/>
          <w:lang w:val="en-US"/>
        </w:rPr>
        <w:t xml:space="preserve"> / </w:t>
      </w:r>
      <w:r w:rsidR="0027185F" w:rsidRPr="0027185F">
        <w:rPr>
          <w:rFonts w:ascii="Times New Roman" w:hAnsi="Times New Roman" w:cs="Times New Roman"/>
          <w:color w:val="4F81BD" w:themeColor="accent1"/>
          <w:lang w:val="en-US"/>
        </w:rPr>
        <w:t>In the course of examining and evaluating the offers, the Ordering Party may request the Contractors to supplements (if it does not infringe the competitiveness) and explanations regarding the content of the submitted offers. It may also make requests for the correction of obvious mistakes and billing errors.</w:t>
      </w:r>
    </w:p>
    <w:p w14:paraId="30A730C6" w14:textId="1121B8B6" w:rsidR="00D73E42" w:rsidRPr="0027185F" w:rsidRDefault="0092342F" w:rsidP="008937DF">
      <w:pPr>
        <w:pStyle w:val="Bezodstpw"/>
        <w:numPr>
          <w:ilvl w:val="1"/>
          <w:numId w:val="2"/>
        </w:numPr>
        <w:spacing w:line="276" w:lineRule="auto"/>
        <w:ind w:left="567" w:hanging="567"/>
        <w:jc w:val="both"/>
        <w:rPr>
          <w:rFonts w:ascii="Times New Roman" w:hAnsi="Times New Roman" w:cs="Times New Roman"/>
          <w:lang w:val="en-US"/>
        </w:rPr>
      </w:pPr>
      <w:proofErr w:type="spellStart"/>
      <w:r w:rsidRPr="0027185F">
        <w:rPr>
          <w:rFonts w:ascii="Times New Roman" w:hAnsi="Times New Roman" w:cs="Times New Roman"/>
          <w:lang w:val="en-US"/>
        </w:rPr>
        <w:t>Zamawiający</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zastrzega</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sobie</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prawo</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sprawdz</w:t>
      </w:r>
      <w:r w:rsidR="0054205C" w:rsidRPr="0027185F">
        <w:rPr>
          <w:rFonts w:ascii="Times New Roman" w:hAnsi="Times New Roman" w:cs="Times New Roman"/>
          <w:lang w:val="en-US"/>
        </w:rPr>
        <w:t>e</w:t>
      </w:r>
      <w:r w:rsidRPr="0027185F">
        <w:rPr>
          <w:rFonts w:ascii="Times New Roman" w:hAnsi="Times New Roman" w:cs="Times New Roman"/>
          <w:lang w:val="en-US"/>
        </w:rPr>
        <w:t>nia</w:t>
      </w:r>
      <w:proofErr w:type="spellEnd"/>
      <w:r w:rsidRPr="0027185F">
        <w:rPr>
          <w:rFonts w:ascii="Times New Roman" w:hAnsi="Times New Roman" w:cs="Times New Roman"/>
          <w:lang w:val="en-US"/>
        </w:rPr>
        <w:t xml:space="preserve"> w </w:t>
      </w:r>
      <w:proofErr w:type="spellStart"/>
      <w:r w:rsidRPr="0027185F">
        <w:rPr>
          <w:rFonts w:ascii="Times New Roman" w:hAnsi="Times New Roman" w:cs="Times New Roman"/>
          <w:lang w:val="en-US"/>
        </w:rPr>
        <w:t>toku</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oceny</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oferty</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wiary</w:t>
      </w:r>
      <w:r w:rsidR="00887B41" w:rsidRPr="0027185F">
        <w:rPr>
          <w:rFonts w:ascii="Times New Roman" w:hAnsi="Times New Roman" w:cs="Times New Roman"/>
          <w:lang w:val="en-US"/>
        </w:rPr>
        <w:t>godności</w:t>
      </w:r>
      <w:proofErr w:type="spellEnd"/>
      <w:r w:rsidR="00887B41" w:rsidRPr="0027185F">
        <w:rPr>
          <w:rFonts w:ascii="Times New Roman" w:hAnsi="Times New Roman" w:cs="Times New Roman"/>
          <w:lang w:val="en-US"/>
        </w:rPr>
        <w:t xml:space="preserve"> </w:t>
      </w:r>
      <w:proofErr w:type="spellStart"/>
      <w:r w:rsidR="00887B41" w:rsidRPr="0027185F">
        <w:rPr>
          <w:rFonts w:ascii="Times New Roman" w:hAnsi="Times New Roman" w:cs="Times New Roman"/>
          <w:lang w:val="en-US"/>
        </w:rPr>
        <w:t>przedstawionych</w:t>
      </w:r>
      <w:proofErr w:type="spellEnd"/>
      <w:r w:rsidR="00887B41" w:rsidRPr="0027185F">
        <w:rPr>
          <w:rFonts w:ascii="Times New Roman" w:hAnsi="Times New Roman" w:cs="Times New Roman"/>
          <w:lang w:val="en-US"/>
        </w:rPr>
        <w:t xml:space="preserve"> </w:t>
      </w:r>
      <w:proofErr w:type="spellStart"/>
      <w:r w:rsidR="00887B41" w:rsidRPr="0027185F">
        <w:rPr>
          <w:rFonts w:ascii="Times New Roman" w:hAnsi="Times New Roman" w:cs="Times New Roman"/>
          <w:lang w:val="en-US"/>
        </w:rPr>
        <w:t>przez</w:t>
      </w:r>
      <w:proofErr w:type="spellEnd"/>
      <w:r w:rsidR="00887B41" w:rsidRPr="0027185F">
        <w:rPr>
          <w:rFonts w:ascii="Times New Roman" w:hAnsi="Times New Roman" w:cs="Times New Roman"/>
          <w:lang w:val="en-US"/>
        </w:rPr>
        <w:t xml:space="preserve"> </w:t>
      </w:r>
      <w:proofErr w:type="spellStart"/>
      <w:r w:rsidR="00C77D77" w:rsidRPr="0027185F">
        <w:rPr>
          <w:rFonts w:ascii="Times New Roman" w:hAnsi="Times New Roman" w:cs="Times New Roman"/>
          <w:lang w:val="en-US"/>
        </w:rPr>
        <w:t>W</w:t>
      </w:r>
      <w:r w:rsidRPr="0027185F">
        <w:rPr>
          <w:rFonts w:ascii="Times New Roman" w:hAnsi="Times New Roman" w:cs="Times New Roman"/>
          <w:lang w:val="en-US"/>
        </w:rPr>
        <w:t>ykonawców</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dokumentów</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oświadczeń</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wykazów</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danych</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i</w:t>
      </w:r>
      <w:proofErr w:type="spellEnd"/>
      <w:r w:rsidR="00721192" w:rsidRPr="0027185F">
        <w:rPr>
          <w:rFonts w:ascii="Times New Roman" w:hAnsi="Times New Roman" w:cs="Times New Roman"/>
          <w:lang w:val="en-US"/>
        </w:rPr>
        <w:t> </w:t>
      </w:r>
      <w:proofErr w:type="spellStart"/>
      <w:r w:rsidRPr="0027185F">
        <w:rPr>
          <w:rFonts w:ascii="Times New Roman" w:hAnsi="Times New Roman" w:cs="Times New Roman"/>
          <w:lang w:val="en-US"/>
        </w:rPr>
        <w:t>informacji</w:t>
      </w:r>
      <w:proofErr w:type="spellEnd"/>
      <w:r w:rsidRPr="0027185F">
        <w:rPr>
          <w:rFonts w:ascii="Times New Roman" w:hAnsi="Times New Roman" w:cs="Times New Roman"/>
          <w:lang w:val="en-US"/>
        </w:rPr>
        <w:t>.</w:t>
      </w:r>
      <w:r w:rsidR="0027185F" w:rsidRPr="0027185F">
        <w:rPr>
          <w:rFonts w:ascii="Times New Roman" w:hAnsi="Times New Roman" w:cs="Times New Roman"/>
          <w:lang w:val="en-US"/>
        </w:rPr>
        <w:t xml:space="preserve"> / </w:t>
      </w:r>
      <w:r w:rsidR="0027185F" w:rsidRPr="0027185F">
        <w:rPr>
          <w:rFonts w:ascii="Times New Roman" w:hAnsi="Times New Roman" w:cs="Times New Roman"/>
          <w:color w:val="4F81BD" w:themeColor="accent1"/>
          <w:lang w:val="en-US"/>
        </w:rPr>
        <w:t>The Ordering Party reserves the right to verify the credibility of the documents, statements, lists, data and information presented by the Contractors in the course of the evaluation of the offer</w:t>
      </w:r>
      <w:r w:rsidR="0027185F" w:rsidRPr="0027185F">
        <w:rPr>
          <w:rFonts w:ascii="Times New Roman" w:hAnsi="Times New Roman" w:cs="Times New Roman"/>
          <w:lang w:val="en-US"/>
        </w:rPr>
        <w:t>.</w:t>
      </w:r>
    </w:p>
    <w:p w14:paraId="72E66AAB" w14:textId="26908C1A" w:rsidR="00D73E42" w:rsidRPr="0027185F" w:rsidRDefault="00D73E42" w:rsidP="008937DF">
      <w:pPr>
        <w:pStyle w:val="Bezodstpw"/>
        <w:numPr>
          <w:ilvl w:val="1"/>
          <w:numId w:val="2"/>
        </w:numPr>
        <w:spacing w:line="276" w:lineRule="auto"/>
        <w:ind w:left="567" w:hanging="567"/>
        <w:jc w:val="both"/>
        <w:rPr>
          <w:rFonts w:ascii="Times New Roman" w:hAnsi="Times New Roman" w:cs="Times New Roman"/>
          <w:color w:val="4F81BD" w:themeColor="accent1"/>
          <w:lang w:val="en-US"/>
        </w:rPr>
      </w:pPr>
      <w:r w:rsidRPr="00ED086C">
        <w:rPr>
          <w:rFonts w:ascii="Times New Roman" w:hAnsi="Times New Roman" w:cs="Times New Roman"/>
        </w:rPr>
        <w:t xml:space="preserve">W przypadku uzyskania przez dwóch lub więcej </w:t>
      </w:r>
      <w:r w:rsidR="00C77D77" w:rsidRPr="00ED086C">
        <w:rPr>
          <w:rFonts w:ascii="Times New Roman" w:hAnsi="Times New Roman" w:cs="Times New Roman"/>
        </w:rPr>
        <w:t>W</w:t>
      </w:r>
      <w:r w:rsidRPr="00ED086C">
        <w:rPr>
          <w:rFonts w:ascii="Times New Roman" w:hAnsi="Times New Roman" w:cs="Times New Roman"/>
        </w:rPr>
        <w:t>ykonawców takiej samej liczby punktów wybrana zostanie oferta najbardziej korzystna w zakresie oddziaływania na środowisko i klimat. W tym celu Zamawiający ma prawo wezwać Oferentów,</w:t>
      </w:r>
      <w:r w:rsidR="00ED086C" w:rsidRPr="00ED086C">
        <w:rPr>
          <w:rFonts w:ascii="Times New Roman" w:hAnsi="Times New Roman" w:cs="Times New Roman"/>
        </w:rPr>
        <w:t xml:space="preserve"> </w:t>
      </w:r>
      <w:r w:rsidRPr="00ED086C">
        <w:rPr>
          <w:rFonts w:ascii="Times New Roman" w:hAnsi="Times New Roman" w:cs="Times New Roman"/>
        </w:rPr>
        <w:t>których oferty uzyskały najwyższą końcową liczbę punktów</w:t>
      </w:r>
      <w:r w:rsidR="00413712" w:rsidRPr="00ED086C">
        <w:rPr>
          <w:rFonts w:ascii="Times New Roman" w:hAnsi="Times New Roman" w:cs="Times New Roman"/>
        </w:rPr>
        <w:t>,</w:t>
      </w:r>
      <w:r w:rsidRPr="00ED086C">
        <w:rPr>
          <w:rFonts w:ascii="Times New Roman" w:hAnsi="Times New Roman" w:cs="Times New Roman"/>
        </w:rPr>
        <w:t xml:space="preserve"> </w:t>
      </w:r>
      <w:r w:rsidR="006E7974" w:rsidRPr="00ED086C">
        <w:rPr>
          <w:rFonts w:ascii="Times New Roman" w:hAnsi="Times New Roman" w:cs="Times New Roman"/>
        </w:rPr>
        <w:t>d</w:t>
      </w:r>
      <w:r w:rsidRPr="00ED086C">
        <w:rPr>
          <w:rFonts w:ascii="Times New Roman" w:hAnsi="Times New Roman" w:cs="Times New Roman"/>
        </w:rPr>
        <w:t>o uzupełnieni</w:t>
      </w:r>
      <w:r w:rsidR="006E7974" w:rsidRPr="00ED086C">
        <w:rPr>
          <w:rFonts w:ascii="Times New Roman" w:hAnsi="Times New Roman" w:cs="Times New Roman"/>
        </w:rPr>
        <w:t>a</w:t>
      </w:r>
      <w:r w:rsidRPr="00ED086C">
        <w:rPr>
          <w:rFonts w:ascii="Times New Roman" w:hAnsi="Times New Roman" w:cs="Times New Roman"/>
        </w:rPr>
        <w:t xml:space="preserve"> oferty poprzez podanie wskazanych przez Zamawiającego informacji dotyczących oddziaływania przedmiotu oferty na środowisko.</w:t>
      </w:r>
      <w:r w:rsidR="0027185F">
        <w:rPr>
          <w:rFonts w:ascii="Times New Roman" w:hAnsi="Times New Roman" w:cs="Times New Roman"/>
        </w:rPr>
        <w:t xml:space="preserve"> / </w:t>
      </w:r>
      <w:proofErr w:type="spellStart"/>
      <w:r w:rsidR="0027185F" w:rsidRPr="0027185F">
        <w:rPr>
          <w:rFonts w:ascii="Times New Roman" w:hAnsi="Times New Roman" w:cs="Times New Roman"/>
          <w:color w:val="4F81BD" w:themeColor="accent1"/>
        </w:rPr>
        <w:t>If</w:t>
      </w:r>
      <w:proofErr w:type="spellEnd"/>
      <w:r w:rsidR="0027185F" w:rsidRPr="0027185F">
        <w:rPr>
          <w:rFonts w:ascii="Times New Roman" w:hAnsi="Times New Roman" w:cs="Times New Roman"/>
          <w:color w:val="4F81BD" w:themeColor="accent1"/>
        </w:rPr>
        <w:t xml:space="preserve"> </w:t>
      </w:r>
      <w:proofErr w:type="spellStart"/>
      <w:r w:rsidR="0027185F" w:rsidRPr="0027185F">
        <w:rPr>
          <w:rFonts w:ascii="Times New Roman" w:hAnsi="Times New Roman" w:cs="Times New Roman"/>
          <w:color w:val="4F81BD" w:themeColor="accent1"/>
        </w:rPr>
        <w:t>two</w:t>
      </w:r>
      <w:proofErr w:type="spellEnd"/>
      <w:r w:rsidR="0027185F" w:rsidRPr="0027185F">
        <w:rPr>
          <w:rFonts w:ascii="Times New Roman" w:hAnsi="Times New Roman" w:cs="Times New Roman"/>
          <w:color w:val="4F81BD" w:themeColor="accent1"/>
        </w:rPr>
        <w:t xml:space="preserve"> </w:t>
      </w:r>
      <w:proofErr w:type="spellStart"/>
      <w:r w:rsidR="0027185F" w:rsidRPr="0027185F">
        <w:rPr>
          <w:rFonts w:ascii="Times New Roman" w:hAnsi="Times New Roman" w:cs="Times New Roman"/>
          <w:color w:val="4F81BD" w:themeColor="accent1"/>
        </w:rPr>
        <w:t>or</w:t>
      </w:r>
      <w:proofErr w:type="spellEnd"/>
      <w:r w:rsidR="0027185F" w:rsidRPr="0027185F">
        <w:rPr>
          <w:rFonts w:ascii="Times New Roman" w:hAnsi="Times New Roman" w:cs="Times New Roman"/>
          <w:color w:val="4F81BD" w:themeColor="accent1"/>
        </w:rPr>
        <w:t xml:space="preserve"> </w:t>
      </w:r>
      <w:proofErr w:type="spellStart"/>
      <w:r w:rsidR="0027185F" w:rsidRPr="0027185F">
        <w:rPr>
          <w:rFonts w:ascii="Times New Roman" w:hAnsi="Times New Roman" w:cs="Times New Roman"/>
          <w:color w:val="4F81BD" w:themeColor="accent1"/>
        </w:rPr>
        <w:t>more</w:t>
      </w:r>
      <w:proofErr w:type="spellEnd"/>
      <w:r w:rsidR="0027185F" w:rsidRPr="0027185F">
        <w:rPr>
          <w:rFonts w:ascii="Times New Roman" w:hAnsi="Times New Roman" w:cs="Times New Roman"/>
          <w:color w:val="4F81BD" w:themeColor="accent1"/>
        </w:rPr>
        <w:t xml:space="preserve"> </w:t>
      </w:r>
      <w:proofErr w:type="spellStart"/>
      <w:r w:rsidR="0027185F" w:rsidRPr="0027185F">
        <w:rPr>
          <w:rFonts w:ascii="Times New Roman" w:hAnsi="Times New Roman" w:cs="Times New Roman"/>
          <w:color w:val="4F81BD" w:themeColor="accent1"/>
        </w:rPr>
        <w:t>Contractors</w:t>
      </w:r>
      <w:proofErr w:type="spellEnd"/>
      <w:r w:rsidR="0027185F" w:rsidRPr="0027185F">
        <w:rPr>
          <w:rFonts w:ascii="Times New Roman" w:hAnsi="Times New Roman" w:cs="Times New Roman"/>
          <w:color w:val="4F81BD" w:themeColor="accent1"/>
        </w:rPr>
        <w:t xml:space="preserve"> </w:t>
      </w:r>
      <w:proofErr w:type="spellStart"/>
      <w:r w:rsidR="0027185F" w:rsidRPr="0027185F">
        <w:rPr>
          <w:rFonts w:ascii="Times New Roman" w:hAnsi="Times New Roman" w:cs="Times New Roman"/>
          <w:color w:val="4F81BD" w:themeColor="accent1"/>
        </w:rPr>
        <w:t>obtain</w:t>
      </w:r>
      <w:proofErr w:type="spellEnd"/>
      <w:r w:rsidR="0027185F" w:rsidRPr="0027185F">
        <w:rPr>
          <w:rFonts w:ascii="Times New Roman" w:hAnsi="Times New Roman" w:cs="Times New Roman"/>
          <w:color w:val="4F81BD" w:themeColor="accent1"/>
        </w:rPr>
        <w:t xml:space="preserve"> the same </w:t>
      </w:r>
      <w:proofErr w:type="spellStart"/>
      <w:r w:rsidR="0027185F" w:rsidRPr="0027185F">
        <w:rPr>
          <w:rFonts w:ascii="Times New Roman" w:hAnsi="Times New Roman" w:cs="Times New Roman"/>
          <w:color w:val="4F81BD" w:themeColor="accent1"/>
        </w:rPr>
        <w:t>number</w:t>
      </w:r>
      <w:proofErr w:type="spellEnd"/>
      <w:r w:rsidR="0027185F" w:rsidRPr="0027185F">
        <w:rPr>
          <w:rFonts w:ascii="Times New Roman" w:hAnsi="Times New Roman" w:cs="Times New Roman"/>
          <w:color w:val="4F81BD" w:themeColor="accent1"/>
        </w:rPr>
        <w:t xml:space="preserve"> of </w:t>
      </w:r>
      <w:proofErr w:type="spellStart"/>
      <w:r w:rsidR="0027185F" w:rsidRPr="0027185F">
        <w:rPr>
          <w:rFonts w:ascii="Times New Roman" w:hAnsi="Times New Roman" w:cs="Times New Roman"/>
          <w:color w:val="4F81BD" w:themeColor="accent1"/>
        </w:rPr>
        <w:t>points</w:t>
      </w:r>
      <w:proofErr w:type="spellEnd"/>
      <w:r w:rsidR="0027185F" w:rsidRPr="0027185F">
        <w:rPr>
          <w:rFonts w:ascii="Times New Roman" w:hAnsi="Times New Roman" w:cs="Times New Roman"/>
          <w:color w:val="4F81BD" w:themeColor="accent1"/>
        </w:rPr>
        <w:t xml:space="preserve">, the most </w:t>
      </w:r>
      <w:proofErr w:type="spellStart"/>
      <w:r w:rsidR="0027185F" w:rsidRPr="0027185F">
        <w:rPr>
          <w:rFonts w:ascii="Times New Roman" w:hAnsi="Times New Roman" w:cs="Times New Roman"/>
          <w:color w:val="4F81BD" w:themeColor="accent1"/>
        </w:rPr>
        <w:t>favorable</w:t>
      </w:r>
      <w:proofErr w:type="spellEnd"/>
      <w:r w:rsidR="0027185F" w:rsidRPr="0027185F">
        <w:rPr>
          <w:rFonts w:ascii="Times New Roman" w:hAnsi="Times New Roman" w:cs="Times New Roman"/>
          <w:color w:val="4F81BD" w:themeColor="accent1"/>
        </w:rPr>
        <w:t xml:space="preserve"> </w:t>
      </w:r>
      <w:proofErr w:type="spellStart"/>
      <w:r w:rsidR="0027185F" w:rsidRPr="0027185F">
        <w:rPr>
          <w:rFonts w:ascii="Times New Roman" w:hAnsi="Times New Roman" w:cs="Times New Roman"/>
          <w:color w:val="4F81BD" w:themeColor="accent1"/>
        </w:rPr>
        <w:t>offer</w:t>
      </w:r>
      <w:proofErr w:type="spellEnd"/>
      <w:r w:rsidR="0027185F" w:rsidRPr="0027185F">
        <w:rPr>
          <w:rFonts w:ascii="Times New Roman" w:hAnsi="Times New Roman" w:cs="Times New Roman"/>
          <w:color w:val="4F81BD" w:themeColor="accent1"/>
        </w:rPr>
        <w:t xml:space="preserve"> in </w:t>
      </w:r>
      <w:proofErr w:type="spellStart"/>
      <w:r w:rsidR="0027185F" w:rsidRPr="0027185F">
        <w:rPr>
          <w:rFonts w:ascii="Times New Roman" w:hAnsi="Times New Roman" w:cs="Times New Roman"/>
          <w:color w:val="4F81BD" w:themeColor="accent1"/>
        </w:rPr>
        <w:t>terms</w:t>
      </w:r>
      <w:proofErr w:type="spellEnd"/>
      <w:r w:rsidR="0027185F" w:rsidRPr="0027185F">
        <w:rPr>
          <w:rFonts w:ascii="Times New Roman" w:hAnsi="Times New Roman" w:cs="Times New Roman"/>
          <w:color w:val="4F81BD" w:themeColor="accent1"/>
        </w:rPr>
        <w:t xml:space="preserve"> of </w:t>
      </w:r>
      <w:proofErr w:type="spellStart"/>
      <w:r w:rsidR="0027185F" w:rsidRPr="0027185F">
        <w:rPr>
          <w:rFonts w:ascii="Times New Roman" w:hAnsi="Times New Roman" w:cs="Times New Roman"/>
          <w:color w:val="4F81BD" w:themeColor="accent1"/>
        </w:rPr>
        <w:t>environmental</w:t>
      </w:r>
      <w:proofErr w:type="spellEnd"/>
      <w:r w:rsidR="0027185F" w:rsidRPr="0027185F">
        <w:rPr>
          <w:rFonts w:ascii="Times New Roman" w:hAnsi="Times New Roman" w:cs="Times New Roman"/>
          <w:color w:val="4F81BD" w:themeColor="accent1"/>
        </w:rPr>
        <w:t xml:space="preserve"> and </w:t>
      </w:r>
      <w:proofErr w:type="spellStart"/>
      <w:r w:rsidR="0027185F" w:rsidRPr="0027185F">
        <w:rPr>
          <w:rFonts w:ascii="Times New Roman" w:hAnsi="Times New Roman" w:cs="Times New Roman"/>
          <w:color w:val="4F81BD" w:themeColor="accent1"/>
        </w:rPr>
        <w:t>climate</w:t>
      </w:r>
      <w:proofErr w:type="spellEnd"/>
      <w:r w:rsidR="0027185F" w:rsidRPr="0027185F">
        <w:rPr>
          <w:rFonts w:ascii="Times New Roman" w:hAnsi="Times New Roman" w:cs="Times New Roman"/>
          <w:color w:val="4F81BD" w:themeColor="accent1"/>
        </w:rPr>
        <w:t xml:space="preserve"> </w:t>
      </w:r>
      <w:proofErr w:type="spellStart"/>
      <w:r w:rsidR="0027185F" w:rsidRPr="0027185F">
        <w:rPr>
          <w:rFonts w:ascii="Times New Roman" w:hAnsi="Times New Roman" w:cs="Times New Roman"/>
          <w:color w:val="4F81BD" w:themeColor="accent1"/>
        </w:rPr>
        <w:t>impact</w:t>
      </w:r>
      <w:proofErr w:type="spellEnd"/>
      <w:r w:rsidR="0027185F" w:rsidRPr="0027185F">
        <w:rPr>
          <w:rFonts w:ascii="Times New Roman" w:hAnsi="Times New Roman" w:cs="Times New Roman"/>
          <w:color w:val="4F81BD" w:themeColor="accent1"/>
        </w:rPr>
        <w:t xml:space="preserve"> </w:t>
      </w:r>
      <w:proofErr w:type="spellStart"/>
      <w:r w:rsidR="0027185F" w:rsidRPr="0027185F">
        <w:rPr>
          <w:rFonts w:ascii="Times New Roman" w:hAnsi="Times New Roman" w:cs="Times New Roman"/>
          <w:color w:val="4F81BD" w:themeColor="accent1"/>
        </w:rPr>
        <w:t>will</w:t>
      </w:r>
      <w:proofErr w:type="spellEnd"/>
      <w:r w:rsidR="0027185F" w:rsidRPr="0027185F">
        <w:rPr>
          <w:rFonts w:ascii="Times New Roman" w:hAnsi="Times New Roman" w:cs="Times New Roman"/>
          <w:color w:val="4F81BD" w:themeColor="accent1"/>
        </w:rPr>
        <w:t xml:space="preserve"> be </w:t>
      </w:r>
      <w:proofErr w:type="spellStart"/>
      <w:r w:rsidR="0027185F" w:rsidRPr="0027185F">
        <w:rPr>
          <w:rFonts w:ascii="Times New Roman" w:hAnsi="Times New Roman" w:cs="Times New Roman"/>
          <w:color w:val="4F81BD" w:themeColor="accent1"/>
        </w:rPr>
        <w:t>selected</w:t>
      </w:r>
      <w:proofErr w:type="spellEnd"/>
      <w:r w:rsidR="0027185F" w:rsidRPr="0027185F">
        <w:rPr>
          <w:rFonts w:ascii="Times New Roman" w:hAnsi="Times New Roman" w:cs="Times New Roman"/>
          <w:color w:val="4F81BD" w:themeColor="accent1"/>
        </w:rPr>
        <w:t xml:space="preserve">. </w:t>
      </w:r>
      <w:r w:rsidR="0027185F" w:rsidRPr="0027185F">
        <w:rPr>
          <w:rFonts w:ascii="Times New Roman" w:hAnsi="Times New Roman" w:cs="Times New Roman"/>
          <w:color w:val="4F81BD" w:themeColor="accent1"/>
          <w:lang w:val="en-US"/>
        </w:rPr>
        <w:t>For this purpose, the Ordering Party has the right to call on Tenderers whose offers received the highest final number of points to complete the offer by providing the information provided by the Ordering Party regarding the environmental impact of the subject of the offer.</w:t>
      </w:r>
    </w:p>
    <w:p w14:paraId="66C74223" w14:textId="0A9C6A43" w:rsidR="00F71E8D" w:rsidRPr="0027185F" w:rsidRDefault="0092342F" w:rsidP="008937DF">
      <w:pPr>
        <w:pStyle w:val="Bezodstpw"/>
        <w:numPr>
          <w:ilvl w:val="1"/>
          <w:numId w:val="2"/>
        </w:numPr>
        <w:spacing w:line="276" w:lineRule="auto"/>
        <w:ind w:left="567" w:hanging="567"/>
        <w:jc w:val="both"/>
        <w:rPr>
          <w:rFonts w:ascii="Times New Roman" w:hAnsi="Times New Roman" w:cs="Times New Roman"/>
          <w:color w:val="4F81BD" w:themeColor="accent1"/>
        </w:rPr>
      </w:pPr>
      <w:r w:rsidRPr="00F71E8D">
        <w:rPr>
          <w:rFonts w:ascii="Times New Roman" w:hAnsi="Times New Roman" w:cs="Times New Roman"/>
        </w:rPr>
        <w:t>Informacja o wynikach</w:t>
      </w:r>
      <w:r w:rsidR="0042640E">
        <w:rPr>
          <w:rFonts w:ascii="Times New Roman" w:hAnsi="Times New Roman" w:cs="Times New Roman"/>
        </w:rPr>
        <w:t>:</w:t>
      </w:r>
      <w:r w:rsidRPr="00F71E8D">
        <w:rPr>
          <w:rFonts w:ascii="Times New Roman" w:hAnsi="Times New Roman" w:cs="Times New Roman"/>
        </w:rPr>
        <w:t xml:space="preserve"> </w:t>
      </w:r>
      <w:r w:rsidR="00ED3B44" w:rsidRPr="00ED3B44">
        <w:rPr>
          <w:rFonts w:ascii="Times New Roman" w:hAnsi="Times New Roman" w:cs="Times New Roman"/>
        </w:rPr>
        <w:t>https:</w:t>
      </w:r>
      <w:r w:rsidR="00ED3B44">
        <w:rPr>
          <w:rFonts w:ascii="Times New Roman" w:hAnsi="Times New Roman" w:cs="Times New Roman"/>
        </w:rPr>
        <w:t xml:space="preserve"> </w:t>
      </w:r>
      <w:r w:rsidR="00ED3B44" w:rsidRPr="00ED3B44">
        <w:rPr>
          <w:rFonts w:ascii="Times New Roman" w:hAnsi="Times New Roman" w:cs="Times New Roman"/>
        </w:rPr>
        <w:t>bazakonkurencyjnosci.funduszeeuropejskie.gov.pl</w:t>
      </w:r>
      <w:r w:rsidR="00ED3B44">
        <w:rPr>
          <w:rFonts w:ascii="Times New Roman" w:hAnsi="Times New Roman" w:cs="Times New Roman"/>
        </w:rPr>
        <w:t>.</w:t>
      </w:r>
      <w:r w:rsidR="0027185F">
        <w:rPr>
          <w:rFonts w:ascii="Times New Roman" w:hAnsi="Times New Roman" w:cs="Times New Roman"/>
        </w:rPr>
        <w:t xml:space="preserve"> / </w:t>
      </w:r>
      <w:r w:rsidR="0027185F" w:rsidRPr="0027185F">
        <w:rPr>
          <w:rFonts w:ascii="Times New Roman" w:hAnsi="Times New Roman" w:cs="Times New Roman"/>
          <w:color w:val="4F81BD" w:themeColor="accent1"/>
        </w:rPr>
        <w:t xml:space="preserve">Information on the </w:t>
      </w:r>
      <w:proofErr w:type="spellStart"/>
      <w:r w:rsidR="0027185F" w:rsidRPr="0027185F">
        <w:rPr>
          <w:rFonts w:ascii="Times New Roman" w:hAnsi="Times New Roman" w:cs="Times New Roman"/>
          <w:color w:val="4F81BD" w:themeColor="accent1"/>
        </w:rPr>
        <w:t>results</w:t>
      </w:r>
      <w:proofErr w:type="spellEnd"/>
      <w:r w:rsidR="0042640E">
        <w:rPr>
          <w:rFonts w:ascii="Times New Roman" w:hAnsi="Times New Roman" w:cs="Times New Roman"/>
          <w:color w:val="4F81BD" w:themeColor="accent1"/>
        </w:rPr>
        <w:t>:</w:t>
      </w:r>
      <w:r w:rsidR="0027185F" w:rsidRPr="0027185F">
        <w:rPr>
          <w:rFonts w:ascii="Times New Roman" w:hAnsi="Times New Roman" w:cs="Times New Roman"/>
          <w:color w:val="4F81BD" w:themeColor="accent1"/>
        </w:rPr>
        <w:t xml:space="preserve"> https: bazakonkurencyjnosci.funduszeeuropejskie.gov.pl.</w:t>
      </w:r>
    </w:p>
    <w:p w14:paraId="73FB78E9" w14:textId="093AE42B" w:rsidR="00F71E8D" w:rsidRPr="0027185F" w:rsidRDefault="00F71E8D" w:rsidP="008937DF">
      <w:pPr>
        <w:pStyle w:val="Bezodstpw"/>
        <w:numPr>
          <w:ilvl w:val="1"/>
          <w:numId w:val="2"/>
        </w:numPr>
        <w:spacing w:line="276" w:lineRule="auto"/>
        <w:ind w:left="567" w:hanging="567"/>
        <w:jc w:val="both"/>
        <w:rPr>
          <w:rFonts w:ascii="Times New Roman" w:hAnsi="Times New Roman" w:cs="Times New Roman"/>
          <w:lang w:val="en-US"/>
        </w:rPr>
      </w:pPr>
      <w:r w:rsidRPr="00F71E8D">
        <w:rPr>
          <w:rFonts w:ascii="Times New Roman" w:eastAsia="Calibri" w:hAnsi="Times New Roman" w:cs="Times New Roman"/>
        </w:rPr>
        <w:lastRenderedPageBreak/>
        <w:t xml:space="preserve">Wybrany Oferent zostanie poinformowany telefonicznie lub e-mailem o terminie i miejscu podpisania Umowy. </w:t>
      </w:r>
      <w:proofErr w:type="spellStart"/>
      <w:r w:rsidRPr="0027185F">
        <w:rPr>
          <w:rFonts w:ascii="Times New Roman" w:eastAsia="Calibri" w:hAnsi="Times New Roman" w:cs="Times New Roman"/>
          <w:lang w:val="en-US"/>
        </w:rPr>
        <w:t>Umowa</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zostanie</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uznana</w:t>
      </w:r>
      <w:proofErr w:type="spellEnd"/>
      <w:r w:rsidRPr="0027185F">
        <w:rPr>
          <w:rFonts w:ascii="Times New Roman" w:eastAsia="Calibri" w:hAnsi="Times New Roman" w:cs="Times New Roman"/>
          <w:lang w:val="en-US"/>
        </w:rPr>
        <w:t xml:space="preserve"> za </w:t>
      </w:r>
      <w:proofErr w:type="spellStart"/>
      <w:r w:rsidRPr="0027185F">
        <w:rPr>
          <w:rFonts w:ascii="Times New Roman" w:eastAsia="Calibri" w:hAnsi="Times New Roman" w:cs="Times New Roman"/>
          <w:lang w:val="en-US"/>
        </w:rPr>
        <w:t>zawartą</w:t>
      </w:r>
      <w:proofErr w:type="spellEnd"/>
      <w:r w:rsidRPr="0027185F">
        <w:rPr>
          <w:rFonts w:ascii="Times New Roman" w:eastAsia="Calibri" w:hAnsi="Times New Roman" w:cs="Times New Roman"/>
          <w:lang w:val="en-US"/>
        </w:rPr>
        <w:t xml:space="preserve"> po </w:t>
      </w:r>
      <w:proofErr w:type="spellStart"/>
      <w:r w:rsidRPr="0027185F">
        <w:rPr>
          <w:rFonts w:ascii="Times New Roman" w:eastAsia="Calibri" w:hAnsi="Times New Roman" w:cs="Times New Roman"/>
          <w:lang w:val="en-US"/>
        </w:rPr>
        <w:t>jej</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podpisaniu</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przez</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obie</w:t>
      </w:r>
      <w:proofErr w:type="spellEnd"/>
      <w:r w:rsidRPr="0027185F">
        <w:rPr>
          <w:rFonts w:ascii="Times New Roman" w:eastAsia="Calibri" w:hAnsi="Times New Roman" w:cs="Times New Roman"/>
          <w:lang w:val="en-US"/>
        </w:rPr>
        <w:t xml:space="preserve"> </w:t>
      </w:r>
      <w:proofErr w:type="spellStart"/>
      <w:r w:rsidR="006E7974" w:rsidRPr="0027185F">
        <w:rPr>
          <w:rFonts w:ascii="Times New Roman" w:eastAsia="Calibri" w:hAnsi="Times New Roman" w:cs="Times New Roman"/>
          <w:lang w:val="en-US"/>
        </w:rPr>
        <w:t>S</w:t>
      </w:r>
      <w:r w:rsidRPr="0027185F">
        <w:rPr>
          <w:rFonts w:ascii="Times New Roman" w:eastAsia="Calibri" w:hAnsi="Times New Roman" w:cs="Times New Roman"/>
          <w:lang w:val="en-US"/>
        </w:rPr>
        <w:t>trony</w:t>
      </w:r>
      <w:proofErr w:type="spellEnd"/>
      <w:r w:rsidRPr="0027185F">
        <w:rPr>
          <w:rFonts w:ascii="Times New Roman" w:eastAsia="Calibri" w:hAnsi="Times New Roman" w:cs="Times New Roman"/>
          <w:lang w:val="en-US"/>
        </w:rPr>
        <w:t>.</w:t>
      </w:r>
      <w:r w:rsidR="0027185F" w:rsidRPr="0027185F">
        <w:rPr>
          <w:rFonts w:ascii="Times New Roman" w:eastAsia="Calibri" w:hAnsi="Times New Roman" w:cs="Times New Roman"/>
          <w:lang w:val="en-US"/>
        </w:rPr>
        <w:t xml:space="preserve"> / </w:t>
      </w:r>
      <w:r w:rsidR="0027185F" w:rsidRPr="0027185F">
        <w:rPr>
          <w:rFonts w:ascii="Times New Roman" w:eastAsia="Calibri" w:hAnsi="Times New Roman" w:cs="Times New Roman"/>
          <w:color w:val="4F81BD" w:themeColor="accent1"/>
          <w:lang w:val="en-US"/>
        </w:rPr>
        <w:t>The selected Bidder will be informed by phone or e-mail about the date and place of signing the Agreement. The contract will be considered concluded after it is signed by both parties.</w:t>
      </w:r>
    </w:p>
    <w:p w14:paraId="5FD478F0" w14:textId="44CA6C7D" w:rsidR="00216F27" w:rsidRPr="0027185F" w:rsidRDefault="00F71E8D" w:rsidP="008937DF">
      <w:pPr>
        <w:pStyle w:val="Bezodstpw"/>
        <w:numPr>
          <w:ilvl w:val="1"/>
          <w:numId w:val="2"/>
        </w:numPr>
        <w:spacing w:line="276" w:lineRule="auto"/>
        <w:ind w:left="567" w:hanging="567"/>
        <w:jc w:val="both"/>
        <w:rPr>
          <w:rFonts w:ascii="Times New Roman" w:hAnsi="Times New Roman" w:cs="Times New Roman"/>
          <w:lang w:val="en-US"/>
        </w:rPr>
      </w:pPr>
      <w:r w:rsidRPr="0027185F">
        <w:rPr>
          <w:rFonts w:ascii="Times New Roman" w:eastAsia="Calibri" w:hAnsi="Times New Roman" w:cs="Times New Roman"/>
          <w:lang w:val="en-US"/>
        </w:rPr>
        <w:t xml:space="preserve">W </w:t>
      </w:r>
      <w:proofErr w:type="spellStart"/>
      <w:r w:rsidRPr="0027185F">
        <w:rPr>
          <w:rFonts w:ascii="Times New Roman" w:eastAsia="Calibri" w:hAnsi="Times New Roman" w:cs="Times New Roman"/>
          <w:lang w:val="en-US"/>
        </w:rPr>
        <w:t>przypadku</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nieprzystąpienia</w:t>
      </w:r>
      <w:proofErr w:type="spellEnd"/>
      <w:r w:rsidRPr="0027185F">
        <w:rPr>
          <w:rFonts w:ascii="Times New Roman" w:eastAsia="Calibri" w:hAnsi="Times New Roman" w:cs="Times New Roman"/>
          <w:lang w:val="en-US"/>
        </w:rPr>
        <w:t xml:space="preserve"> do </w:t>
      </w:r>
      <w:proofErr w:type="spellStart"/>
      <w:r w:rsidRPr="0027185F">
        <w:rPr>
          <w:rFonts w:ascii="Times New Roman" w:eastAsia="Calibri" w:hAnsi="Times New Roman" w:cs="Times New Roman"/>
          <w:lang w:val="en-US"/>
        </w:rPr>
        <w:t>zawarcia</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Umowy</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przez</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Oferenta</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który</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złożył</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najkorzystniejszą</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Ofertę</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Zamawiający</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zastrzega</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sobie</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prawo</w:t>
      </w:r>
      <w:proofErr w:type="spellEnd"/>
      <w:r w:rsidRPr="0027185F">
        <w:rPr>
          <w:rFonts w:ascii="Times New Roman" w:eastAsia="Calibri" w:hAnsi="Times New Roman" w:cs="Times New Roman"/>
          <w:lang w:val="en-US"/>
        </w:rPr>
        <w:t xml:space="preserve"> do </w:t>
      </w:r>
      <w:proofErr w:type="spellStart"/>
      <w:r w:rsidRPr="0027185F">
        <w:rPr>
          <w:rFonts w:ascii="Times New Roman" w:eastAsia="Calibri" w:hAnsi="Times New Roman" w:cs="Times New Roman"/>
          <w:lang w:val="en-US"/>
        </w:rPr>
        <w:t>podpisania</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Umowy</w:t>
      </w:r>
      <w:proofErr w:type="spellEnd"/>
      <w:r w:rsidRPr="0027185F">
        <w:rPr>
          <w:rFonts w:ascii="Times New Roman" w:eastAsia="Calibri" w:hAnsi="Times New Roman" w:cs="Times New Roman"/>
          <w:lang w:val="en-US"/>
        </w:rPr>
        <w:t xml:space="preserve"> z</w:t>
      </w:r>
      <w:r w:rsidR="00721192" w:rsidRPr="0027185F">
        <w:rPr>
          <w:rFonts w:ascii="Times New Roman" w:eastAsia="Calibri" w:hAnsi="Times New Roman" w:cs="Times New Roman"/>
          <w:lang w:val="en-US"/>
        </w:rPr>
        <w:t> </w:t>
      </w:r>
      <w:proofErr w:type="spellStart"/>
      <w:r w:rsidRPr="0027185F">
        <w:rPr>
          <w:rFonts w:ascii="Times New Roman" w:eastAsia="Calibri" w:hAnsi="Times New Roman" w:cs="Times New Roman"/>
          <w:lang w:val="en-US"/>
        </w:rPr>
        <w:t>kolejnym</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Oferentem</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który</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uzyskał</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kolejną</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najwyższą</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liczbę</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punktów</w:t>
      </w:r>
      <w:proofErr w:type="spellEnd"/>
      <w:r w:rsidR="00413712" w:rsidRPr="0027185F">
        <w:rPr>
          <w:rFonts w:ascii="Times New Roman" w:eastAsia="Calibri" w:hAnsi="Times New Roman" w:cs="Times New Roman"/>
          <w:lang w:val="en-US"/>
        </w:rPr>
        <w:t>,</w:t>
      </w:r>
      <w:r w:rsidRPr="0027185F">
        <w:rPr>
          <w:rFonts w:ascii="Times New Roman" w:eastAsia="Calibri" w:hAnsi="Times New Roman" w:cs="Times New Roman"/>
          <w:lang w:val="en-US"/>
        </w:rPr>
        <w:t xml:space="preserve"> bez </w:t>
      </w:r>
      <w:proofErr w:type="spellStart"/>
      <w:r w:rsidRPr="0027185F">
        <w:rPr>
          <w:rFonts w:ascii="Times New Roman" w:eastAsia="Calibri" w:hAnsi="Times New Roman" w:cs="Times New Roman"/>
          <w:lang w:val="en-US"/>
        </w:rPr>
        <w:t>przeprowadzania</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ponownego</w:t>
      </w:r>
      <w:proofErr w:type="spellEnd"/>
      <w:r w:rsidRPr="0027185F">
        <w:rPr>
          <w:rFonts w:ascii="Times New Roman" w:eastAsia="Calibri" w:hAnsi="Times New Roman" w:cs="Times New Roman"/>
          <w:lang w:val="en-US"/>
        </w:rPr>
        <w:t xml:space="preserve"> </w:t>
      </w:r>
      <w:proofErr w:type="spellStart"/>
      <w:r w:rsidR="006E7974" w:rsidRPr="0027185F">
        <w:rPr>
          <w:rFonts w:ascii="Times New Roman" w:eastAsia="Calibri" w:hAnsi="Times New Roman" w:cs="Times New Roman"/>
          <w:lang w:val="en-US"/>
        </w:rPr>
        <w:t>p</w:t>
      </w:r>
      <w:r w:rsidRPr="0027185F">
        <w:rPr>
          <w:rFonts w:ascii="Times New Roman" w:eastAsia="Calibri" w:hAnsi="Times New Roman" w:cs="Times New Roman"/>
          <w:lang w:val="en-US"/>
        </w:rPr>
        <w:t>ostępowania</w:t>
      </w:r>
      <w:proofErr w:type="spellEnd"/>
      <w:r w:rsidRPr="0027185F">
        <w:rPr>
          <w:rFonts w:ascii="Times New Roman" w:eastAsia="Calibri" w:hAnsi="Times New Roman" w:cs="Times New Roman"/>
          <w:lang w:val="en-US"/>
        </w:rPr>
        <w:t xml:space="preserve"> </w:t>
      </w:r>
      <w:proofErr w:type="spellStart"/>
      <w:r w:rsidR="006E7974" w:rsidRPr="0027185F">
        <w:rPr>
          <w:rFonts w:ascii="Times New Roman" w:eastAsia="Calibri" w:hAnsi="Times New Roman" w:cs="Times New Roman"/>
          <w:lang w:val="en-US"/>
        </w:rPr>
        <w:t>o</w:t>
      </w:r>
      <w:r w:rsidRPr="0027185F">
        <w:rPr>
          <w:rFonts w:ascii="Times New Roman" w:eastAsia="Calibri" w:hAnsi="Times New Roman" w:cs="Times New Roman"/>
          <w:lang w:val="en-US"/>
        </w:rPr>
        <w:t>fertowego</w:t>
      </w:r>
      <w:proofErr w:type="spellEnd"/>
      <w:r w:rsidRPr="0027185F">
        <w:rPr>
          <w:rFonts w:ascii="Times New Roman" w:eastAsia="Calibri" w:hAnsi="Times New Roman" w:cs="Times New Roman"/>
          <w:lang w:val="en-US"/>
        </w:rPr>
        <w:t>.</w:t>
      </w:r>
      <w:r w:rsidR="0027185F" w:rsidRPr="0027185F">
        <w:rPr>
          <w:rFonts w:ascii="Times New Roman" w:eastAsia="Calibri" w:hAnsi="Times New Roman" w:cs="Times New Roman"/>
          <w:lang w:val="en-US"/>
        </w:rPr>
        <w:t xml:space="preserve"> / </w:t>
      </w:r>
      <w:r w:rsidR="0027185F" w:rsidRPr="0027185F">
        <w:rPr>
          <w:rFonts w:ascii="Times New Roman" w:eastAsia="Calibri" w:hAnsi="Times New Roman" w:cs="Times New Roman"/>
          <w:color w:val="4F81BD" w:themeColor="accent1"/>
          <w:lang w:val="en-US"/>
        </w:rPr>
        <w:t>In the event that the Bidder who submitted the most advantageous Bid fails to conclude the Agreement, the Ordering Party reserves the right to sign the Agreement with the next Bidder who obtained the next highest number of points, without re-bidding.</w:t>
      </w:r>
    </w:p>
    <w:p w14:paraId="43DDA465" w14:textId="28F88DC3" w:rsidR="00D73E42" w:rsidRPr="0027185F" w:rsidRDefault="00D73E42" w:rsidP="00D73E42">
      <w:pPr>
        <w:pStyle w:val="Bezodstpw"/>
        <w:spacing w:line="276" w:lineRule="auto"/>
        <w:jc w:val="both"/>
        <w:rPr>
          <w:rFonts w:ascii="Times New Roman" w:eastAsia="Calibri" w:hAnsi="Times New Roman" w:cs="Times New Roman"/>
          <w:lang w:val="en-U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D73E42" w:rsidRPr="003B71F7" w14:paraId="5A02B6C1" w14:textId="77777777" w:rsidTr="007174F7">
        <w:tc>
          <w:tcPr>
            <w:tcW w:w="9062" w:type="dxa"/>
            <w:tcBorders>
              <w:top w:val="nil"/>
              <w:left w:val="nil"/>
              <w:bottom w:val="nil"/>
              <w:right w:val="nil"/>
            </w:tcBorders>
            <w:shd w:val="clear" w:color="auto" w:fill="8DB3E2" w:themeFill="text2" w:themeFillTint="66"/>
          </w:tcPr>
          <w:p w14:paraId="10FD21B4" w14:textId="6C94D63A" w:rsidR="00D73E42" w:rsidRPr="00680601" w:rsidRDefault="00D73E42" w:rsidP="008937DF">
            <w:pPr>
              <w:pStyle w:val="Bezodstpw"/>
              <w:numPr>
                <w:ilvl w:val="0"/>
                <w:numId w:val="2"/>
              </w:numPr>
              <w:spacing w:line="276" w:lineRule="auto"/>
              <w:ind w:left="567" w:hanging="567"/>
              <w:rPr>
                <w:rFonts w:ascii="Times New Roman" w:hAnsi="Times New Roman" w:cs="Times New Roman"/>
                <w:b/>
                <w:lang w:val="en-US"/>
              </w:rPr>
            </w:pPr>
            <w:r w:rsidRPr="00680601">
              <w:rPr>
                <w:rFonts w:ascii="Times New Roman" w:hAnsi="Times New Roman" w:cs="Times New Roman"/>
                <w:b/>
                <w:lang w:val="en-US"/>
              </w:rPr>
              <w:t xml:space="preserve">ZMIANA TREŚCI UMOWY </w:t>
            </w:r>
            <w:r w:rsidR="00680601" w:rsidRPr="00680601">
              <w:rPr>
                <w:rFonts w:ascii="Times New Roman" w:hAnsi="Times New Roman" w:cs="Times New Roman"/>
                <w:b/>
                <w:lang w:val="en-US"/>
              </w:rPr>
              <w:t xml:space="preserve">/ </w:t>
            </w:r>
            <w:r w:rsidR="00680601" w:rsidRPr="00680601">
              <w:rPr>
                <w:rFonts w:ascii="Times New Roman" w:hAnsi="Times New Roman" w:cs="Times New Roman"/>
                <w:b/>
                <w:color w:val="4F81BD" w:themeColor="accent1"/>
                <w:lang w:val="en-US"/>
              </w:rPr>
              <w:t>CHANGING THE CONTENT OF THE CONTRACT</w:t>
            </w:r>
          </w:p>
        </w:tc>
      </w:tr>
    </w:tbl>
    <w:p w14:paraId="3529E514" w14:textId="77777777" w:rsidR="00D73E42" w:rsidRPr="00680601" w:rsidRDefault="00D73E42" w:rsidP="00D73E42">
      <w:pPr>
        <w:pStyle w:val="Bezodstpw"/>
        <w:spacing w:line="276" w:lineRule="auto"/>
        <w:jc w:val="both"/>
        <w:rPr>
          <w:rFonts w:ascii="Times New Roman" w:hAnsi="Times New Roman" w:cs="Times New Roman"/>
          <w:lang w:val="en-US"/>
        </w:rPr>
      </w:pPr>
    </w:p>
    <w:p w14:paraId="279678A0" w14:textId="4E6C1FCA" w:rsidR="001C7EE6" w:rsidRPr="00680601" w:rsidRDefault="009E52A5" w:rsidP="008937DF">
      <w:pPr>
        <w:pStyle w:val="Bezodstpw"/>
        <w:numPr>
          <w:ilvl w:val="1"/>
          <w:numId w:val="2"/>
        </w:numPr>
        <w:spacing w:line="276" w:lineRule="auto"/>
        <w:jc w:val="both"/>
        <w:rPr>
          <w:rFonts w:ascii="Times New Roman" w:eastAsia="Calibri" w:hAnsi="Times New Roman" w:cs="Times New Roman"/>
          <w:color w:val="4F81BD" w:themeColor="accent1"/>
          <w:lang w:val="en-US"/>
        </w:rPr>
      </w:pPr>
      <w:bookmarkStart w:id="17" w:name="_Hlk72226861"/>
      <w:proofErr w:type="spellStart"/>
      <w:r w:rsidRPr="00680601">
        <w:rPr>
          <w:rFonts w:ascii="Times New Roman" w:hAnsi="Times New Roman" w:cs="Times New Roman"/>
          <w:lang w:val="en-US"/>
        </w:rPr>
        <w:t>Zamawiający</w:t>
      </w:r>
      <w:proofErr w:type="spellEnd"/>
      <w:r w:rsidRPr="00680601">
        <w:rPr>
          <w:rFonts w:ascii="Times New Roman" w:hAnsi="Times New Roman" w:cs="Times New Roman"/>
          <w:lang w:val="en-US"/>
        </w:rPr>
        <w:t xml:space="preserve"> </w:t>
      </w:r>
      <w:proofErr w:type="spellStart"/>
      <w:r w:rsidR="001C7EE6" w:rsidRPr="00680601">
        <w:rPr>
          <w:rFonts w:ascii="Times New Roman" w:hAnsi="Times New Roman" w:cs="Times New Roman"/>
          <w:lang w:val="en-US"/>
        </w:rPr>
        <w:t>zastrzega</w:t>
      </w:r>
      <w:proofErr w:type="spellEnd"/>
      <w:r w:rsidR="001C7EE6" w:rsidRPr="00680601">
        <w:rPr>
          <w:rFonts w:ascii="Times New Roman" w:hAnsi="Times New Roman" w:cs="Times New Roman"/>
          <w:lang w:val="en-US"/>
        </w:rPr>
        <w:t xml:space="preserve"> </w:t>
      </w:r>
      <w:proofErr w:type="spellStart"/>
      <w:r w:rsidR="001C7EE6" w:rsidRPr="00680601">
        <w:rPr>
          <w:rFonts w:ascii="Times New Roman" w:hAnsi="Times New Roman" w:cs="Times New Roman"/>
          <w:lang w:val="en-US"/>
        </w:rPr>
        <w:t>sobie</w:t>
      </w:r>
      <w:proofErr w:type="spellEnd"/>
      <w:r w:rsidR="001C7EE6" w:rsidRPr="00680601">
        <w:rPr>
          <w:rFonts w:ascii="Times New Roman" w:hAnsi="Times New Roman" w:cs="Times New Roman"/>
          <w:lang w:val="en-US"/>
        </w:rPr>
        <w:t xml:space="preserve"> </w:t>
      </w:r>
      <w:proofErr w:type="spellStart"/>
      <w:r w:rsidR="001C7EE6" w:rsidRPr="00680601">
        <w:rPr>
          <w:rFonts w:ascii="Times New Roman" w:hAnsi="Times New Roman" w:cs="Times New Roman"/>
          <w:lang w:val="en-US"/>
        </w:rPr>
        <w:t>możliwość</w:t>
      </w:r>
      <w:proofErr w:type="spellEnd"/>
      <w:r w:rsidR="001C7EE6" w:rsidRPr="00680601">
        <w:rPr>
          <w:rFonts w:ascii="Times New Roman" w:hAnsi="Times New Roman" w:cs="Times New Roman"/>
          <w:lang w:val="en-US"/>
        </w:rPr>
        <w:t xml:space="preserve"> </w:t>
      </w:r>
      <w:proofErr w:type="spellStart"/>
      <w:r w:rsidR="001C7EE6" w:rsidRPr="00680601">
        <w:rPr>
          <w:rFonts w:ascii="Times New Roman" w:hAnsi="Times New Roman" w:cs="Times New Roman"/>
          <w:lang w:val="en-US"/>
        </w:rPr>
        <w:t>dokonania</w:t>
      </w:r>
      <w:proofErr w:type="spellEnd"/>
      <w:r w:rsidR="001C7EE6" w:rsidRPr="00680601">
        <w:rPr>
          <w:rFonts w:ascii="Times New Roman" w:hAnsi="Times New Roman" w:cs="Times New Roman"/>
          <w:lang w:val="en-US"/>
        </w:rPr>
        <w:t xml:space="preserve"> </w:t>
      </w:r>
      <w:proofErr w:type="spellStart"/>
      <w:r w:rsidR="001C7EE6" w:rsidRPr="00680601">
        <w:rPr>
          <w:rFonts w:ascii="Times New Roman" w:hAnsi="Times New Roman" w:cs="Times New Roman"/>
          <w:lang w:val="en-US"/>
        </w:rPr>
        <w:t>istotnych</w:t>
      </w:r>
      <w:proofErr w:type="spellEnd"/>
      <w:r w:rsidR="001C7EE6" w:rsidRPr="00680601">
        <w:rPr>
          <w:rFonts w:ascii="Times New Roman" w:hAnsi="Times New Roman" w:cs="Times New Roman"/>
          <w:lang w:val="en-US"/>
        </w:rPr>
        <w:t xml:space="preserve"> </w:t>
      </w:r>
      <w:proofErr w:type="spellStart"/>
      <w:r w:rsidR="001C7EE6" w:rsidRPr="00680601">
        <w:rPr>
          <w:rFonts w:ascii="Times New Roman" w:hAnsi="Times New Roman" w:cs="Times New Roman"/>
          <w:lang w:val="en-US"/>
        </w:rPr>
        <w:t>zmian</w:t>
      </w:r>
      <w:proofErr w:type="spellEnd"/>
      <w:r w:rsidR="001C7EE6" w:rsidRPr="00680601">
        <w:rPr>
          <w:rFonts w:ascii="Times New Roman" w:hAnsi="Times New Roman" w:cs="Times New Roman"/>
          <w:lang w:val="en-US"/>
        </w:rPr>
        <w:t xml:space="preserve"> </w:t>
      </w:r>
      <w:proofErr w:type="spellStart"/>
      <w:r w:rsidR="001C7EE6" w:rsidRPr="00680601">
        <w:rPr>
          <w:rFonts w:ascii="Times New Roman" w:hAnsi="Times New Roman" w:cs="Times New Roman"/>
          <w:lang w:val="en-US"/>
        </w:rPr>
        <w:t>postanowień</w:t>
      </w:r>
      <w:proofErr w:type="spellEnd"/>
      <w:r w:rsidR="001C7EE6" w:rsidRPr="00680601">
        <w:rPr>
          <w:rFonts w:ascii="Times New Roman" w:hAnsi="Times New Roman" w:cs="Times New Roman"/>
          <w:lang w:val="en-US"/>
        </w:rPr>
        <w:t xml:space="preserve"> </w:t>
      </w:r>
      <w:proofErr w:type="spellStart"/>
      <w:r w:rsidR="001C7EE6" w:rsidRPr="00680601">
        <w:rPr>
          <w:rFonts w:ascii="Times New Roman" w:eastAsia="Calibri" w:hAnsi="Times New Roman" w:cs="Times New Roman"/>
          <w:lang w:val="en-US"/>
        </w:rPr>
        <w:t>zawartej</w:t>
      </w:r>
      <w:proofErr w:type="spellEnd"/>
      <w:r w:rsidR="001C7EE6" w:rsidRPr="00680601">
        <w:rPr>
          <w:rFonts w:ascii="Times New Roman" w:eastAsia="Calibri" w:hAnsi="Times New Roman" w:cs="Times New Roman"/>
          <w:lang w:val="en-US"/>
        </w:rPr>
        <w:t xml:space="preserve"> </w:t>
      </w:r>
      <w:proofErr w:type="spellStart"/>
      <w:r w:rsidR="001C7EE6" w:rsidRPr="00680601">
        <w:rPr>
          <w:rFonts w:ascii="Times New Roman" w:eastAsia="Calibri" w:hAnsi="Times New Roman" w:cs="Times New Roman"/>
          <w:lang w:val="en-US"/>
        </w:rPr>
        <w:t>umowy</w:t>
      </w:r>
      <w:proofErr w:type="spellEnd"/>
      <w:r w:rsidR="001C7EE6" w:rsidRPr="00680601">
        <w:rPr>
          <w:rFonts w:ascii="Times New Roman" w:eastAsia="Calibri" w:hAnsi="Times New Roman" w:cs="Times New Roman"/>
          <w:lang w:val="en-US"/>
        </w:rPr>
        <w:t xml:space="preserve"> w </w:t>
      </w:r>
      <w:proofErr w:type="spellStart"/>
      <w:r w:rsidR="001C7EE6" w:rsidRPr="00680601">
        <w:rPr>
          <w:rFonts w:ascii="Times New Roman" w:eastAsia="Calibri" w:hAnsi="Times New Roman" w:cs="Times New Roman"/>
          <w:lang w:val="en-US"/>
        </w:rPr>
        <w:t>stosunku</w:t>
      </w:r>
      <w:proofErr w:type="spellEnd"/>
      <w:r w:rsidR="001C7EE6" w:rsidRPr="00680601">
        <w:rPr>
          <w:rFonts w:ascii="Times New Roman" w:eastAsia="Calibri" w:hAnsi="Times New Roman" w:cs="Times New Roman"/>
          <w:lang w:val="en-US"/>
        </w:rPr>
        <w:t xml:space="preserve"> do </w:t>
      </w:r>
      <w:proofErr w:type="spellStart"/>
      <w:r w:rsidR="001C7EE6" w:rsidRPr="00680601">
        <w:rPr>
          <w:rFonts w:ascii="Times New Roman" w:eastAsia="Calibri" w:hAnsi="Times New Roman" w:cs="Times New Roman"/>
          <w:lang w:val="en-US"/>
        </w:rPr>
        <w:t>treści</w:t>
      </w:r>
      <w:proofErr w:type="spellEnd"/>
      <w:r w:rsidR="001C7EE6" w:rsidRPr="00680601">
        <w:rPr>
          <w:rFonts w:ascii="Times New Roman" w:eastAsia="Calibri" w:hAnsi="Times New Roman" w:cs="Times New Roman"/>
          <w:lang w:val="en-US"/>
        </w:rPr>
        <w:t xml:space="preserve"> </w:t>
      </w:r>
      <w:proofErr w:type="spellStart"/>
      <w:r w:rsidR="001C7EE6" w:rsidRPr="00680601">
        <w:rPr>
          <w:rFonts w:ascii="Times New Roman" w:eastAsia="Calibri" w:hAnsi="Times New Roman" w:cs="Times New Roman"/>
          <w:lang w:val="en-US"/>
        </w:rPr>
        <w:t>oferty</w:t>
      </w:r>
      <w:proofErr w:type="spellEnd"/>
      <w:r w:rsidR="001C7EE6" w:rsidRPr="00680601">
        <w:rPr>
          <w:rFonts w:ascii="Times New Roman" w:eastAsia="Calibri" w:hAnsi="Times New Roman" w:cs="Times New Roman"/>
          <w:lang w:val="en-US"/>
        </w:rPr>
        <w:t xml:space="preserve">, </w:t>
      </w:r>
      <w:proofErr w:type="spellStart"/>
      <w:r w:rsidR="001C7EE6" w:rsidRPr="00680601">
        <w:rPr>
          <w:rFonts w:ascii="Times New Roman" w:eastAsia="Calibri" w:hAnsi="Times New Roman" w:cs="Times New Roman"/>
          <w:lang w:val="en-US"/>
        </w:rPr>
        <w:t>na</w:t>
      </w:r>
      <w:proofErr w:type="spellEnd"/>
      <w:r w:rsidR="001C7EE6" w:rsidRPr="00680601">
        <w:rPr>
          <w:rFonts w:ascii="Times New Roman" w:eastAsia="Calibri" w:hAnsi="Times New Roman" w:cs="Times New Roman"/>
          <w:lang w:val="en-US"/>
        </w:rPr>
        <w:t xml:space="preserve"> </w:t>
      </w:r>
      <w:proofErr w:type="spellStart"/>
      <w:r w:rsidR="001C7EE6" w:rsidRPr="00680601">
        <w:rPr>
          <w:rFonts w:ascii="Times New Roman" w:eastAsia="Calibri" w:hAnsi="Times New Roman" w:cs="Times New Roman"/>
          <w:lang w:val="en-US"/>
        </w:rPr>
        <w:t>podstawie</w:t>
      </w:r>
      <w:proofErr w:type="spellEnd"/>
      <w:r w:rsidR="001C7EE6" w:rsidRPr="00680601">
        <w:rPr>
          <w:rFonts w:ascii="Times New Roman" w:eastAsia="Calibri" w:hAnsi="Times New Roman" w:cs="Times New Roman"/>
          <w:lang w:val="en-US"/>
        </w:rPr>
        <w:t xml:space="preserve"> </w:t>
      </w:r>
      <w:proofErr w:type="spellStart"/>
      <w:r w:rsidR="001C7EE6" w:rsidRPr="00680601">
        <w:rPr>
          <w:rFonts w:ascii="Times New Roman" w:eastAsia="Calibri" w:hAnsi="Times New Roman" w:cs="Times New Roman"/>
          <w:lang w:val="en-US"/>
        </w:rPr>
        <w:t>której</w:t>
      </w:r>
      <w:proofErr w:type="spellEnd"/>
      <w:r w:rsidR="001C7EE6" w:rsidRPr="00680601">
        <w:rPr>
          <w:rFonts w:ascii="Times New Roman" w:eastAsia="Calibri" w:hAnsi="Times New Roman" w:cs="Times New Roman"/>
          <w:lang w:val="en-US"/>
        </w:rPr>
        <w:t xml:space="preserve"> </w:t>
      </w:r>
      <w:proofErr w:type="spellStart"/>
      <w:r w:rsidR="001C7EE6" w:rsidRPr="00680601">
        <w:rPr>
          <w:rFonts w:ascii="Times New Roman" w:eastAsia="Calibri" w:hAnsi="Times New Roman" w:cs="Times New Roman"/>
          <w:lang w:val="en-US"/>
        </w:rPr>
        <w:t>dokonano</w:t>
      </w:r>
      <w:proofErr w:type="spellEnd"/>
      <w:r w:rsidR="001C7EE6" w:rsidRPr="00680601">
        <w:rPr>
          <w:rFonts w:ascii="Times New Roman" w:eastAsia="Calibri" w:hAnsi="Times New Roman" w:cs="Times New Roman"/>
          <w:lang w:val="en-US"/>
        </w:rPr>
        <w:t xml:space="preserve"> </w:t>
      </w:r>
      <w:proofErr w:type="spellStart"/>
      <w:r w:rsidR="001C7EE6" w:rsidRPr="00680601">
        <w:rPr>
          <w:rFonts w:ascii="Times New Roman" w:eastAsia="Calibri" w:hAnsi="Times New Roman" w:cs="Times New Roman"/>
          <w:lang w:val="en-US"/>
        </w:rPr>
        <w:t>wyboru</w:t>
      </w:r>
      <w:proofErr w:type="spellEnd"/>
      <w:r w:rsidR="001C7EE6" w:rsidRPr="00680601">
        <w:rPr>
          <w:rFonts w:ascii="Times New Roman" w:eastAsia="Calibri" w:hAnsi="Times New Roman" w:cs="Times New Roman"/>
          <w:lang w:val="en-US"/>
        </w:rPr>
        <w:t xml:space="preserve"> </w:t>
      </w:r>
      <w:proofErr w:type="spellStart"/>
      <w:r w:rsidR="001C7EE6" w:rsidRPr="00680601">
        <w:rPr>
          <w:rFonts w:ascii="Times New Roman" w:eastAsia="Calibri" w:hAnsi="Times New Roman" w:cs="Times New Roman"/>
          <w:lang w:val="en-US"/>
        </w:rPr>
        <w:t>Wykonawcy</w:t>
      </w:r>
      <w:proofErr w:type="spellEnd"/>
      <w:r w:rsidR="001C7EE6" w:rsidRPr="00680601">
        <w:rPr>
          <w:rFonts w:ascii="Times New Roman" w:eastAsia="Calibri" w:hAnsi="Times New Roman" w:cs="Times New Roman"/>
          <w:lang w:val="en-US"/>
        </w:rPr>
        <w:t xml:space="preserve">, w </w:t>
      </w:r>
      <w:proofErr w:type="spellStart"/>
      <w:r w:rsidR="00E14A98" w:rsidRPr="00680601">
        <w:rPr>
          <w:rFonts w:ascii="Times New Roman" w:eastAsia="Calibri" w:hAnsi="Times New Roman" w:cs="Times New Roman"/>
          <w:lang w:val="en-US"/>
        </w:rPr>
        <w:t>następującym</w:t>
      </w:r>
      <w:proofErr w:type="spellEnd"/>
      <w:r w:rsidR="00E14A98" w:rsidRPr="00680601">
        <w:rPr>
          <w:rFonts w:ascii="Times New Roman" w:eastAsia="Calibri" w:hAnsi="Times New Roman" w:cs="Times New Roman"/>
          <w:lang w:val="en-US"/>
        </w:rPr>
        <w:t xml:space="preserve"> </w:t>
      </w:r>
      <w:proofErr w:type="spellStart"/>
      <w:r w:rsidR="00E14A98" w:rsidRPr="00680601">
        <w:rPr>
          <w:rFonts w:ascii="Times New Roman" w:eastAsia="Calibri" w:hAnsi="Times New Roman" w:cs="Times New Roman"/>
          <w:lang w:val="en-US"/>
        </w:rPr>
        <w:t>zakresie</w:t>
      </w:r>
      <w:proofErr w:type="spellEnd"/>
      <w:r w:rsidR="00E14A98" w:rsidRPr="00680601">
        <w:rPr>
          <w:rFonts w:ascii="Times New Roman" w:eastAsia="Calibri" w:hAnsi="Times New Roman" w:cs="Times New Roman"/>
          <w:lang w:val="en-US"/>
        </w:rPr>
        <w:t xml:space="preserve"> </w:t>
      </w:r>
      <w:proofErr w:type="spellStart"/>
      <w:r w:rsidR="00E14A98" w:rsidRPr="00680601">
        <w:rPr>
          <w:rFonts w:ascii="Times New Roman" w:eastAsia="Calibri" w:hAnsi="Times New Roman" w:cs="Times New Roman"/>
          <w:lang w:val="en-US"/>
        </w:rPr>
        <w:t>i</w:t>
      </w:r>
      <w:proofErr w:type="spellEnd"/>
      <w:r w:rsidR="00E14A98" w:rsidRPr="00680601">
        <w:rPr>
          <w:rFonts w:ascii="Times New Roman" w:eastAsia="Calibri" w:hAnsi="Times New Roman" w:cs="Times New Roman"/>
          <w:lang w:val="en-US"/>
        </w:rPr>
        <w:t xml:space="preserve"> </w:t>
      </w:r>
      <w:proofErr w:type="spellStart"/>
      <w:r w:rsidR="00E14A98" w:rsidRPr="00680601">
        <w:rPr>
          <w:rFonts w:ascii="Times New Roman" w:eastAsia="Calibri" w:hAnsi="Times New Roman" w:cs="Times New Roman"/>
          <w:lang w:val="en-US"/>
        </w:rPr>
        <w:t>sytuacjach</w:t>
      </w:r>
      <w:proofErr w:type="spellEnd"/>
      <w:r w:rsidR="001C7EE6" w:rsidRPr="00680601">
        <w:rPr>
          <w:rFonts w:ascii="Times New Roman" w:eastAsia="Calibri" w:hAnsi="Times New Roman" w:cs="Times New Roman"/>
          <w:lang w:val="en-US"/>
        </w:rPr>
        <w:t>:</w:t>
      </w:r>
      <w:r w:rsidR="00680601" w:rsidRPr="00680601">
        <w:rPr>
          <w:rFonts w:ascii="Times New Roman" w:eastAsia="Calibri" w:hAnsi="Times New Roman" w:cs="Times New Roman"/>
          <w:lang w:val="en-US"/>
        </w:rPr>
        <w:t xml:space="preserve"> / </w:t>
      </w:r>
      <w:r w:rsidR="00680601" w:rsidRPr="00680601">
        <w:rPr>
          <w:rFonts w:ascii="Times New Roman" w:eastAsia="Calibri" w:hAnsi="Times New Roman" w:cs="Times New Roman"/>
          <w:color w:val="4F81BD" w:themeColor="accent1"/>
          <w:lang w:val="en-US"/>
        </w:rPr>
        <w:t>The Ordering Party reserves the right to make significant changes to the provisions of the concluded contract in relation to the content of the offer on the basis of which the Contractor was selected, in the following scope and situations:</w:t>
      </w:r>
    </w:p>
    <w:p w14:paraId="4A9DC0E5" w14:textId="4381EC41" w:rsidR="00E14A98" w:rsidRPr="00680601" w:rsidRDefault="001C7EE6" w:rsidP="008937DF">
      <w:pPr>
        <w:pStyle w:val="Akapitzlist"/>
        <w:numPr>
          <w:ilvl w:val="2"/>
          <w:numId w:val="2"/>
        </w:numPr>
        <w:spacing w:after="160" w:line="259" w:lineRule="auto"/>
        <w:jc w:val="both"/>
        <w:rPr>
          <w:rFonts w:ascii="Times New Roman" w:eastAsia="Calibri" w:hAnsi="Times New Roman" w:cs="Times New Roman"/>
          <w:color w:val="4F81BD" w:themeColor="accent1"/>
          <w:lang w:val="en-US"/>
        </w:rPr>
      </w:pPr>
      <w:proofErr w:type="spellStart"/>
      <w:r w:rsidRPr="00680601">
        <w:rPr>
          <w:rFonts w:ascii="Times New Roman" w:eastAsia="Calibri" w:hAnsi="Times New Roman" w:cs="Times New Roman"/>
          <w:lang w:val="en-US"/>
        </w:rPr>
        <w:t>zmiany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przepisów</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prawa</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Unii</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Europejskiej</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lub</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prawa</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krajowego</w:t>
      </w:r>
      <w:proofErr w:type="spellEnd"/>
      <w:r w:rsidRPr="00680601">
        <w:rPr>
          <w:rFonts w:ascii="Times New Roman" w:eastAsia="Calibri" w:hAnsi="Times New Roman" w:cs="Times New Roman"/>
          <w:lang w:val="en-US"/>
        </w:rPr>
        <w:t xml:space="preserve"> w </w:t>
      </w:r>
      <w:proofErr w:type="spellStart"/>
      <w:r w:rsidRPr="00680601">
        <w:rPr>
          <w:rFonts w:ascii="Times New Roman" w:eastAsia="Calibri" w:hAnsi="Times New Roman" w:cs="Times New Roman"/>
          <w:lang w:val="en-US"/>
        </w:rPr>
        <w:t>zakresie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mającym</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wpływ</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na</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realizację</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Umowy</w:t>
      </w:r>
      <w:proofErr w:type="spellEnd"/>
      <w:r w:rsidRPr="00680601">
        <w:rPr>
          <w:rFonts w:ascii="Times New Roman" w:eastAsia="Calibri" w:hAnsi="Times New Roman" w:cs="Times New Roman"/>
          <w:lang w:val="en-US"/>
        </w:rPr>
        <w:t xml:space="preserve"> (w </w:t>
      </w:r>
      <w:proofErr w:type="spellStart"/>
      <w:r w:rsidRPr="00680601">
        <w:rPr>
          <w:rFonts w:ascii="Times New Roman" w:eastAsia="Calibri" w:hAnsi="Times New Roman" w:cs="Times New Roman"/>
          <w:lang w:val="en-US"/>
        </w:rPr>
        <w:t>szczególności</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zmiany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stawek</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podatku</w:t>
      </w:r>
      <w:proofErr w:type="spellEnd"/>
      <w:r w:rsidRPr="00680601">
        <w:rPr>
          <w:rFonts w:ascii="Times New Roman" w:eastAsia="Calibri" w:hAnsi="Times New Roman" w:cs="Times New Roman"/>
          <w:lang w:val="en-US"/>
        </w:rPr>
        <w:t xml:space="preserve"> VAT);</w:t>
      </w:r>
      <w:r w:rsidR="00680601" w:rsidRPr="00680601">
        <w:rPr>
          <w:rFonts w:ascii="Times New Roman" w:eastAsia="Calibri" w:hAnsi="Times New Roman" w:cs="Times New Roman"/>
          <w:lang w:val="en-US"/>
        </w:rPr>
        <w:t xml:space="preserve"> / </w:t>
      </w:r>
      <w:r w:rsidR="00680601" w:rsidRPr="00680601">
        <w:rPr>
          <w:rFonts w:ascii="Times New Roman" w:eastAsia="Calibri" w:hAnsi="Times New Roman" w:cs="Times New Roman"/>
          <w:color w:val="4F81BD" w:themeColor="accent1"/>
          <w:lang w:val="en-US"/>
        </w:rPr>
        <w:t>changes in the provisions of European Union or national law in the field affecting the implementation of the Agreement (in particular, changes in VAT rates);</w:t>
      </w:r>
    </w:p>
    <w:p w14:paraId="024C2AD5" w14:textId="60079974" w:rsidR="00E14A98" w:rsidRPr="00680601" w:rsidRDefault="001C7EE6" w:rsidP="008937DF">
      <w:pPr>
        <w:pStyle w:val="Akapitzlist"/>
        <w:numPr>
          <w:ilvl w:val="2"/>
          <w:numId w:val="2"/>
        </w:numPr>
        <w:spacing w:after="160" w:line="259" w:lineRule="auto"/>
        <w:jc w:val="both"/>
        <w:rPr>
          <w:rFonts w:ascii="Times New Roman" w:eastAsia="Calibri" w:hAnsi="Times New Roman" w:cs="Times New Roman"/>
          <w:color w:val="4F81BD" w:themeColor="accent1"/>
          <w:lang w:val="en-US"/>
        </w:rPr>
      </w:pPr>
      <w:proofErr w:type="spellStart"/>
      <w:r w:rsidRPr="00680601">
        <w:rPr>
          <w:rFonts w:ascii="Times New Roman" w:eastAsia="Calibri" w:hAnsi="Times New Roman" w:cs="Times New Roman"/>
          <w:lang w:val="en-US"/>
        </w:rPr>
        <w:t>poprawienia</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parametrów</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technicznych</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przedmiotu</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urządzenia</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wynikających</w:t>
      </w:r>
      <w:proofErr w:type="spellEnd"/>
      <w:r w:rsidRPr="00680601">
        <w:rPr>
          <w:rFonts w:ascii="Times New Roman" w:eastAsia="Calibri" w:hAnsi="Times New Roman" w:cs="Times New Roman"/>
          <w:lang w:val="en-US"/>
        </w:rPr>
        <w:t xml:space="preserve"> z </w:t>
      </w:r>
      <w:proofErr w:type="spellStart"/>
      <w:r w:rsidRPr="00680601">
        <w:rPr>
          <w:rFonts w:ascii="Times New Roman" w:eastAsia="Calibri" w:hAnsi="Times New Roman" w:cs="Times New Roman"/>
          <w:lang w:val="en-US"/>
        </w:rPr>
        <w:t>aktualizacji</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rozwiązań</w:t>
      </w:r>
      <w:proofErr w:type="spellEnd"/>
      <w:r w:rsidRPr="00680601">
        <w:rPr>
          <w:rFonts w:ascii="Times New Roman" w:eastAsia="Calibri" w:hAnsi="Times New Roman" w:cs="Times New Roman"/>
          <w:lang w:val="en-US"/>
        </w:rPr>
        <w:t xml:space="preserve"> z </w:t>
      </w:r>
      <w:proofErr w:type="spellStart"/>
      <w:r w:rsidRPr="00680601">
        <w:rPr>
          <w:rFonts w:ascii="Times New Roman" w:eastAsia="Calibri" w:hAnsi="Times New Roman" w:cs="Times New Roman"/>
          <w:lang w:val="en-US"/>
        </w:rPr>
        <w:t>uwagi</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na</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postęp</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technologiczny</w:t>
      </w:r>
      <w:proofErr w:type="spellEnd"/>
      <w:r w:rsidRPr="00680601">
        <w:rPr>
          <w:rFonts w:ascii="Times New Roman" w:eastAsia="Calibri" w:hAnsi="Times New Roman" w:cs="Times New Roman"/>
          <w:lang w:val="en-US"/>
        </w:rPr>
        <w:t xml:space="preserve">, bez </w:t>
      </w:r>
      <w:proofErr w:type="spellStart"/>
      <w:r w:rsidRPr="00680601">
        <w:rPr>
          <w:rFonts w:ascii="Times New Roman" w:eastAsia="Calibri" w:hAnsi="Times New Roman" w:cs="Times New Roman"/>
          <w:lang w:val="en-US"/>
        </w:rPr>
        <w:t>wpływu</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na</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cenę</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ryczałtową</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brutto</w:t>
      </w:r>
      <w:proofErr w:type="spellEnd"/>
      <w:r w:rsidR="00680601" w:rsidRPr="00680601">
        <w:rPr>
          <w:rFonts w:ascii="Times New Roman" w:eastAsia="Calibri" w:hAnsi="Times New Roman" w:cs="Times New Roman"/>
          <w:lang w:val="en-US"/>
        </w:rPr>
        <w:t xml:space="preserve"> / </w:t>
      </w:r>
      <w:r w:rsidR="00680601" w:rsidRPr="00680601">
        <w:rPr>
          <w:rFonts w:ascii="Times New Roman" w:eastAsia="Calibri" w:hAnsi="Times New Roman" w:cs="Times New Roman"/>
          <w:color w:val="4F81BD" w:themeColor="accent1"/>
          <w:lang w:val="en-US"/>
        </w:rPr>
        <w:t xml:space="preserve">improvement of the technical parameters of the subject of the device, resulting from the update of solutions due to technological progress, without affecting the gross flat </w:t>
      </w:r>
      <w:r w:rsidR="00680601">
        <w:rPr>
          <w:rFonts w:ascii="Times New Roman" w:eastAsia="Calibri" w:hAnsi="Times New Roman" w:cs="Times New Roman"/>
          <w:color w:val="4F81BD" w:themeColor="accent1"/>
          <w:lang w:val="en-US"/>
        </w:rPr>
        <w:t>price</w:t>
      </w:r>
      <w:r w:rsidR="00A33A6B">
        <w:rPr>
          <w:rFonts w:ascii="Times New Roman" w:eastAsia="Calibri" w:hAnsi="Times New Roman" w:cs="Times New Roman"/>
          <w:color w:val="4F81BD" w:themeColor="accent1"/>
          <w:lang w:val="en-US"/>
        </w:rPr>
        <w:t>;</w:t>
      </w:r>
    </w:p>
    <w:p w14:paraId="069939DF" w14:textId="14883807" w:rsidR="00E14A98" w:rsidRPr="00680601" w:rsidRDefault="001C7EE6" w:rsidP="008937DF">
      <w:pPr>
        <w:pStyle w:val="Akapitzlist"/>
        <w:numPr>
          <w:ilvl w:val="2"/>
          <w:numId w:val="2"/>
        </w:numPr>
        <w:spacing w:after="160" w:line="259" w:lineRule="auto"/>
        <w:jc w:val="both"/>
        <w:rPr>
          <w:rFonts w:ascii="Times New Roman" w:eastAsia="Calibri" w:hAnsi="Times New Roman" w:cs="Times New Roman"/>
          <w:color w:val="4F81BD" w:themeColor="accent1"/>
          <w:lang w:val="en-US"/>
        </w:rPr>
      </w:pPr>
      <w:r w:rsidRPr="00153269">
        <w:rPr>
          <w:rFonts w:ascii="Times New Roman" w:eastAsia="Calibri" w:hAnsi="Times New Roman" w:cs="Times New Roman"/>
        </w:rPr>
        <w:t>przedłużeni</w:t>
      </w:r>
      <w:r w:rsidR="00E14A98" w:rsidRPr="00153269">
        <w:rPr>
          <w:rFonts w:ascii="Times New Roman" w:eastAsia="Calibri" w:hAnsi="Times New Roman" w:cs="Times New Roman"/>
        </w:rPr>
        <w:t>a</w:t>
      </w:r>
      <w:r w:rsidRPr="00153269">
        <w:rPr>
          <w:rFonts w:ascii="Times New Roman" w:eastAsia="Calibri" w:hAnsi="Times New Roman" w:cs="Times New Roman"/>
        </w:rPr>
        <w:t xml:space="preserve"> terminu realizacji Umowy na skutek konieczności wykonania prac dodatkowych, których wykonanie jest niezbędne dla należytego wykonania Umowy, a</w:t>
      </w:r>
      <w:r w:rsidR="00E14A98" w:rsidRPr="00153269">
        <w:rPr>
          <w:rFonts w:ascii="Times New Roman" w:eastAsia="Calibri" w:hAnsi="Times New Roman" w:cs="Times New Roman"/>
        </w:rPr>
        <w:t> </w:t>
      </w:r>
      <w:r w:rsidRPr="00153269">
        <w:rPr>
          <w:rFonts w:ascii="Times New Roman" w:eastAsia="Calibri" w:hAnsi="Times New Roman" w:cs="Times New Roman"/>
        </w:rPr>
        <w:t xml:space="preserve">których wykonania Zamawiający, działając z należytą starannością, nie mógł wcześniej przewidzieć, z zastrzeżeniem </w:t>
      </w:r>
      <w:proofErr w:type="spellStart"/>
      <w:r w:rsidR="00E14A98" w:rsidRPr="00153269">
        <w:rPr>
          <w:rFonts w:ascii="Times New Roman" w:eastAsia="Calibri" w:hAnsi="Times New Roman" w:cs="Times New Roman"/>
        </w:rPr>
        <w:t>ppkt</w:t>
      </w:r>
      <w:proofErr w:type="spellEnd"/>
      <w:r w:rsidR="00E14A98" w:rsidRPr="00153269">
        <w:rPr>
          <w:rFonts w:ascii="Times New Roman" w:eastAsia="Calibri" w:hAnsi="Times New Roman" w:cs="Times New Roman"/>
        </w:rPr>
        <w:t xml:space="preserve">. </w:t>
      </w:r>
      <w:r w:rsidR="00E14A98" w:rsidRPr="00680601">
        <w:rPr>
          <w:rFonts w:ascii="Times New Roman" w:eastAsia="Calibri" w:hAnsi="Times New Roman" w:cs="Times New Roman"/>
          <w:lang w:val="en-US"/>
        </w:rPr>
        <w:t>1</w:t>
      </w:r>
      <w:r w:rsidR="00680601" w:rsidRPr="00680601">
        <w:rPr>
          <w:rFonts w:ascii="Times New Roman" w:eastAsia="Calibri" w:hAnsi="Times New Roman" w:cs="Times New Roman"/>
          <w:lang w:val="en-US"/>
        </w:rPr>
        <w:t>3</w:t>
      </w:r>
      <w:r w:rsidR="00E14A98" w:rsidRPr="00680601">
        <w:rPr>
          <w:rFonts w:ascii="Times New Roman" w:eastAsia="Calibri" w:hAnsi="Times New Roman" w:cs="Times New Roman"/>
          <w:lang w:val="en-US"/>
        </w:rPr>
        <w:t>.1.6</w:t>
      </w:r>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poniżej</w:t>
      </w:r>
      <w:proofErr w:type="spellEnd"/>
      <w:r w:rsidRPr="00680601">
        <w:rPr>
          <w:rFonts w:ascii="Times New Roman" w:eastAsia="Calibri" w:hAnsi="Times New Roman" w:cs="Times New Roman"/>
          <w:lang w:val="en-US"/>
        </w:rPr>
        <w:t>;</w:t>
      </w:r>
      <w:r w:rsidR="00680601" w:rsidRPr="00680601">
        <w:rPr>
          <w:rFonts w:ascii="Times New Roman" w:eastAsia="Calibri" w:hAnsi="Times New Roman" w:cs="Times New Roman"/>
          <w:lang w:val="en-US"/>
        </w:rPr>
        <w:t xml:space="preserve"> / </w:t>
      </w:r>
      <w:r w:rsidR="00680601" w:rsidRPr="00680601">
        <w:rPr>
          <w:rFonts w:ascii="Times New Roman" w:eastAsia="Calibri" w:hAnsi="Times New Roman" w:cs="Times New Roman"/>
          <w:color w:val="4F81BD" w:themeColor="accent1"/>
          <w:lang w:val="en-US"/>
        </w:rPr>
        <w:t>additional, the performance of which is necessary for the proper performance of the Agreement, and the performance of which the Ordering Party, acting with due diligence, could not have predicted earlier, subject to point 13.1.6 below;</w:t>
      </w:r>
    </w:p>
    <w:p w14:paraId="6DA95AEF" w14:textId="6CAFED87" w:rsidR="00E14A98" w:rsidRDefault="001C7EE6" w:rsidP="008937DF">
      <w:pPr>
        <w:pStyle w:val="Akapitzlist"/>
        <w:numPr>
          <w:ilvl w:val="2"/>
          <w:numId w:val="2"/>
        </w:numPr>
        <w:spacing w:after="160" w:line="259" w:lineRule="auto"/>
        <w:jc w:val="both"/>
        <w:rPr>
          <w:rFonts w:ascii="Times New Roman" w:eastAsia="Calibri" w:hAnsi="Times New Roman" w:cs="Times New Roman"/>
          <w:color w:val="4F81BD" w:themeColor="accent1"/>
        </w:rPr>
      </w:pPr>
      <w:r w:rsidRPr="00153269">
        <w:rPr>
          <w:rFonts w:ascii="Times New Roman" w:eastAsia="Calibri" w:hAnsi="Times New Roman" w:cs="Times New Roman"/>
        </w:rPr>
        <w:t>przedłużeni</w:t>
      </w:r>
      <w:r w:rsidR="00E14A98" w:rsidRPr="00153269">
        <w:rPr>
          <w:rFonts w:ascii="Times New Roman" w:eastAsia="Calibri" w:hAnsi="Times New Roman" w:cs="Times New Roman"/>
        </w:rPr>
        <w:t>a</w:t>
      </w:r>
      <w:r w:rsidRPr="00153269">
        <w:rPr>
          <w:rFonts w:ascii="Times New Roman" w:eastAsia="Calibri" w:hAnsi="Times New Roman" w:cs="Times New Roman"/>
        </w:rPr>
        <w:t xml:space="preserve"> terminu realizacji Umowy na skutek działania siły wyższej wraz ze wszystkimi konsekwencjami występującymi w związku z przedłużeniem tego terminu;</w:t>
      </w:r>
      <w:r w:rsidR="00680601">
        <w:rPr>
          <w:rFonts w:ascii="Times New Roman" w:eastAsia="Calibri" w:hAnsi="Times New Roman" w:cs="Times New Roman"/>
        </w:rPr>
        <w:t xml:space="preserve"> / </w:t>
      </w:r>
      <w:proofErr w:type="spellStart"/>
      <w:r w:rsidR="00680601" w:rsidRPr="00680601">
        <w:rPr>
          <w:rFonts w:ascii="Times New Roman" w:eastAsia="Calibri" w:hAnsi="Times New Roman" w:cs="Times New Roman"/>
          <w:color w:val="4F81BD" w:themeColor="accent1"/>
        </w:rPr>
        <w:t>extension</w:t>
      </w:r>
      <w:proofErr w:type="spellEnd"/>
      <w:r w:rsidR="00680601" w:rsidRPr="00680601">
        <w:rPr>
          <w:rFonts w:ascii="Times New Roman" w:eastAsia="Calibri" w:hAnsi="Times New Roman" w:cs="Times New Roman"/>
          <w:color w:val="4F81BD" w:themeColor="accent1"/>
        </w:rPr>
        <w:t xml:space="preserve"> of the Agreement performance period </w:t>
      </w:r>
      <w:proofErr w:type="spellStart"/>
      <w:r w:rsidR="00680601" w:rsidRPr="00680601">
        <w:rPr>
          <w:rFonts w:ascii="Times New Roman" w:eastAsia="Calibri" w:hAnsi="Times New Roman" w:cs="Times New Roman"/>
          <w:color w:val="4F81BD" w:themeColor="accent1"/>
        </w:rPr>
        <w:t>due</w:t>
      </w:r>
      <w:proofErr w:type="spellEnd"/>
      <w:r w:rsidR="00680601" w:rsidRPr="00680601">
        <w:rPr>
          <w:rFonts w:ascii="Times New Roman" w:eastAsia="Calibri" w:hAnsi="Times New Roman" w:cs="Times New Roman"/>
          <w:color w:val="4F81BD" w:themeColor="accent1"/>
        </w:rPr>
        <w:t xml:space="preserve"> to </w:t>
      </w:r>
      <w:proofErr w:type="spellStart"/>
      <w:r w:rsidR="00680601" w:rsidRPr="00680601">
        <w:rPr>
          <w:rFonts w:ascii="Times New Roman" w:eastAsia="Calibri" w:hAnsi="Times New Roman" w:cs="Times New Roman"/>
          <w:color w:val="4F81BD" w:themeColor="accent1"/>
        </w:rPr>
        <w:t>force</w:t>
      </w:r>
      <w:proofErr w:type="spellEnd"/>
      <w:r w:rsidR="00680601" w:rsidRPr="00680601">
        <w:rPr>
          <w:rFonts w:ascii="Times New Roman" w:eastAsia="Calibri" w:hAnsi="Times New Roman" w:cs="Times New Roman"/>
          <w:color w:val="4F81BD" w:themeColor="accent1"/>
        </w:rPr>
        <w:t xml:space="preserve"> </w:t>
      </w:r>
      <w:proofErr w:type="spellStart"/>
      <w:r w:rsidR="00680601" w:rsidRPr="00680601">
        <w:rPr>
          <w:rFonts w:ascii="Times New Roman" w:eastAsia="Calibri" w:hAnsi="Times New Roman" w:cs="Times New Roman"/>
          <w:color w:val="4F81BD" w:themeColor="accent1"/>
        </w:rPr>
        <w:t>majeure</w:t>
      </w:r>
      <w:proofErr w:type="spellEnd"/>
      <w:r w:rsidR="00680601" w:rsidRPr="00680601">
        <w:rPr>
          <w:rFonts w:ascii="Times New Roman" w:eastAsia="Calibri" w:hAnsi="Times New Roman" w:cs="Times New Roman"/>
          <w:color w:val="4F81BD" w:themeColor="accent1"/>
        </w:rPr>
        <w:t xml:space="preserve"> with </w:t>
      </w:r>
      <w:proofErr w:type="spellStart"/>
      <w:r w:rsidR="00680601" w:rsidRPr="00680601">
        <w:rPr>
          <w:rFonts w:ascii="Times New Roman" w:eastAsia="Calibri" w:hAnsi="Times New Roman" w:cs="Times New Roman"/>
          <w:color w:val="4F81BD" w:themeColor="accent1"/>
        </w:rPr>
        <w:t>all</w:t>
      </w:r>
      <w:proofErr w:type="spellEnd"/>
      <w:r w:rsidR="00680601" w:rsidRPr="00680601">
        <w:rPr>
          <w:rFonts w:ascii="Times New Roman" w:eastAsia="Calibri" w:hAnsi="Times New Roman" w:cs="Times New Roman"/>
          <w:color w:val="4F81BD" w:themeColor="accent1"/>
        </w:rPr>
        <w:t xml:space="preserve"> the </w:t>
      </w:r>
      <w:proofErr w:type="spellStart"/>
      <w:r w:rsidR="00680601" w:rsidRPr="00680601">
        <w:rPr>
          <w:rFonts w:ascii="Times New Roman" w:eastAsia="Calibri" w:hAnsi="Times New Roman" w:cs="Times New Roman"/>
          <w:color w:val="4F81BD" w:themeColor="accent1"/>
        </w:rPr>
        <w:t>consequences</w:t>
      </w:r>
      <w:proofErr w:type="spellEnd"/>
      <w:r w:rsidR="00680601" w:rsidRPr="00680601">
        <w:rPr>
          <w:rFonts w:ascii="Times New Roman" w:eastAsia="Calibri" w:hAnsi="Times New Roman" w:cs="Times New Roman"/>
          <w:color w:val="4F81BD" w:themeColor="accent1"/>
        </w:rPr>
        <w:t xml:space="preserve"> </w:t>
      </w:r>
      <w:proofErr w:type="spellStart"/>
      <w:r w:rsidR="00680601" w:rsidRPr="00680601">
        <w:rPr>
          <w:rFonts w:ascii="Times New Roman" w:eastAsia="Calibri" w:hAnsi="Times New Roman" w:cs="Times New Roman"/>
          <w:color w:val="4F81BD" w:themeColor="accent1"/>
        </w:rPr>
        <w:t>arising</w:t>
      </w:r>
      <w:proofErr w:type="spellEnd"/>
      <w:r w:rsidR="00680601" w:rsidRPr="00680601">
        <w:rPr>
          <w:rFonts w:ascii="Times New Roman" w:eastAsia="Calibri" w:hAnsi="Times New Roman" w:cs="Times New Roman"/>
          <w:color w:val="4F81BD" w:themeColor="accent1"/>
        </w:rPr>
        <w:t xml:space="preserve"> from the </w:t>
      </w:r>
      <w:proofErr w:type="spellStart"/>
      <w:r w:rsidR="00680601" w:rsidRPr="00680601">
        <w:rPr>
          <w:rFonts w:ascii="Times New Roman" w:eastAsia="Calibri" w:hAnsi="Times New Roman" w:cs="Times New Roman"/>
          <w:color w:val="4F81BD" w:themeColor="accent1"/>
        </w:rPr>
        <w:t>extension</w:t>
      </w:r>
      <w:proofErr w:type="spellEnd"/>
      <w:r w:rsidR="00680601" w:rsidRPr="00680601">
        <w:rPr>
          <w:rFonts w:ascii="Times New Roman" w:eastAsia="Calibri" w:hAnsi="Times New Roman" w:cs="Times New Roman"/>
          <w:color w:val="4F81BD" w:themeColor="accent1"/>
        </w:rPr>
        <w:t xml:space="preserve"> of </w:t>
      </w:r>
      <w:proofErr w:type="spellStart"/>
      <w:r w:rsidR="00680601" w:rsidRPr="00680601">
        <w:rPr>
          <w:rFonts w:ascii="Times New Roman" w:eastAsia="Calibri" w:hAnsi="Times New Roman" w:cs="Times New Roman"/>
          <w:color w:val="4F81BD" w:themeColor="accent1"/>
        </w:rPr>
        <w:t>this</w:t>
      </w:r>
      <w:proofErr w:type="spellEnd"/>
      <w:r w:rsidR="00680601" w:rsidRPr="00680601">
        <w:rPr>
          <w:rFonts w:ascii="Times New Roman" w:eastAsia="Calibri" w:hAnsi="Times New Roman" w:cs="Times New Roman"/>
          <w:color w:val="4F81BD" w:themeColor="accent1"/>
        </w:rPr>
        <w:t xml:space="preserve"> period;</w:t>
      </w:r>
    </w:p>
    <w:p w14:paraId="34383454" w14:textId="36877F03" w:rsidR="00CE3AFF" w:rsidRPr="00680601" w:rsidRDefault="00CE3AFF" w:rsidP="008937DF">
      <w:pPr>
        <w:pStyle w:val="Akapitzlist"/>
        <w:numPr>
          <w:ilvl w:val="2"/>
          <w:numId w:val="2"/>
        </w:numPr>
        <w:spacing w:after="160" w:line="259" w:lineRule="auto"/>
        <w:jc w:val="both"/>
        <w:rPr>
          <w:rFonts w:ascii="Times New Roman" w:eastAsia="Calibri" w:hAnsi="Times New Roman" w:cs="Times New Roman"/>
          <w:color w:val="4F81BD" w:themeColor="accent1"/>
        </w:rPr>
      </w:pPr>
      <w:r w:rsidRPr="00CE3AFF">
        <w:rPr>
          <w:rFonts w:ascii="Times New Roman" w:eastAsia="Calibri" w:hAnsi="Times New Roman" w:cs="Times New Roman"/>
        </w:rPr>
        <w:t xml:space="preserve">przedłużenia terminu realizacji Umowy z innych przyczyn niezależnych od Wykonawcy, w szczególności wynikających ze zmian w harmonogramie realizacji projektu, w ramach którego udzielane jest zamówienie; </w:t>
      </w:r>
      <w:proofErr w:type="spellStart"/>
      <w:r w:rsidRPr="00680601">
        <w:rPr>
          <w:rFonts w:ascii="Times New Roman" w:eastAsia="Calibri" w:hAnsi="Times New Roman" w:cs="Times New Roman"/>
          <w:color w:val="4F81BD" w:themeColor="accent1"/>
        </w:rPr>
        <w:t>extension</w:t>
      </w:r>
      <w:proofErr w:type="spellEnd"/>
      <w:r w:rsidRPr="00680601">
        <w:rPr>
          <w:rFonts w:ascii="Times New Roman" w:eastAsia="Calibri" w:hAnsi="Times New Roman" w:cs="Times New Roman"/>
          <w:color w:val="4F81BD" w:themeColor="accent1"/>
        </w:rPr>
        <w:t xml:space="preserve"> of the Agreement performance period </w:t>
      </w:r>
      <w:proofErr w:type="spellStart"/>
      <w:r w:rsidRPr="00680601">
        <w:rPr>
          <w:rFonts w:ascii="Times New Roman" w:eastAsia="Calibri" w:hAnsi="Times New Roman" w:cs="Times New Roman"/>
          <w:color w:val="4F81BD" w:themeColor="accent1"/>
        </w:rPr>
        <w:t>due</w:t>
      </w:r>
      <w:proofErr w:type="spellEnd"/>
      <w:r w:rsidRPr="00CE3AFF">
        <w:rPr>
          <w:rFonts w:ascii="Times New Roman" w:eastAsia="Calibri" w:hAnsi="Times New Roman" w:cs="Times New Roman"/>
          <w:color w:val="4F81BD" w:themeColor="accent1"/>
        </w:rPr>
        <w:t xml:space="preserve"> for </w:t>
      </w:r>
      <w:proofErr w:type="spellStart"/>
      <w:r w:rsidRPr="00CE3AFF">
        <w:rPr>
          <w:rFonts w:ascii="Times New Roman" w:eastAsia="Calibri" w:hAnsi="Times New Roman" w:cs="Times New Roman"/>
          <w:color w:val="4F81BD" w:themeColor="accent1"/>
        </w:rPr>
        <w:t>other</w:t>
      </w:r>
      <w:proofErr w:type="spellEnd"/>
      <w:r w:rsidRPr="00CE3AFF">
        <w:rPr>
          <w:rFonts w:ascii="Times New Roman" w:eastAsia="Calibri" w:hAnsi="Times New Roman" w:cs="Times New Roman"/>
          <w:color w:val="4F81BD" w:themeColor="accent1"/>
        </w:rPr>
        <w:t xml:space="preserve"> </w:t>
      </w:r>
      <w:proofErr w:type="spellStart"/>
      <w:r w:rsidRPr="00CE3AFF">
        <w:rPr>
          <w:rFonts w:ascii="Times New Roman" w:eastAsia="Calibri" w:hAnsi="Times New Roman" w:cs="Times New Roman"/>
          <w:color w:val="4F81BD" w:themeColor="accent1"/>
        </w:rPr>
        <w:t>reasons</w:t>
      </w:r>
      <w:proofErr w:type="spellEnd"/>
      <w:r w:rsidRPr="00CE3AFF">
        <w:rPr>
          <w:rFonts w:ascii="Times New Roman" w:eastAsia="Calibri" w:hAnsi="Times New Roman" w:cs="Times New Roman"/>
          <w:color w:val="4F81BD" w:themeColor="accent1"/>
        </w:rPr>
        <w:t xml:space="preserve"> </w:t>
      </w:r>
      <w:proofErr w:type="spellStart"/>
      <w:r w:rsidRPr="00CE3AFF">
        <w:rPr>
          <w:rFonts w:ascii="Times New Roman" w:eastAsia="Calibri" w:hAnsi="Times New Roman" w:cs="Times New Roman"/>
          <w:color w:val="4F81BD" w:themeColor="accent1"/>
        </w:rPr>
        <w:t>beyond</w:t>
      </w:r>
      <w:proofErr w:type="spellEnd"/>
      <w:r w:rsidRPr="00CE3AFF">
        <w:rPr>
          <w:rFonts w:ascii="Times New Roman" w:eastAsia="Calibri" w:hAnsi="Times New Roman" w:cs="Times New Roman"/>
          <w:color w:val="4F81BD" w:themeColor="accent1"/>
        </w:rPr>
        <w:t xml:space="preserve"> the </w:t>
      </w:r>
      <w:proofErr w:type="spellStart"/>
      <w:r w:rsidRPr="00CE3AFF">
        <w:rPr>
          <w:rFonts w:ascii="Times New Roman" w:eastAsia="Calibri" w:hAnsi="Times New Roman" w:cs="Times New Roman"/>
          <w:color w:val="4F81BD" w:themeColor="accent1"/>
        </w:rPr>
        <w:t>Contractor's</w:t>
      </w:r>
      <w:proofErr w:type="spellEnd"/>
      <w:r w:rsidRPr="00CE3AFF">
        <w:rPr>
          <w:rFonts w:ascii="Times New Roman" w:eastAsia="Calibri" w:hAnsi="Times New Roman" w:cs="Times New Roman"/>
          <w:color w:val="4F81BD" w:themeColor="accent1"/>
        </w:rPr>
        <w:t xml:space="preserve"> </w:t>
      </w:r>
      <w:proofErr w:type="spellStart"/>
      <w:r w:rsidRPr="00CE3AFF">
        <w:rPr>
          <w:rFonts w:ascii="Times New Roman" w:eastAsia="Calibri" w:hAnsi="Times New Roman" w:cs="Times New Roman"/>
          <w:color w:val="4F81BD" w:themeColor="accent1"/>
        </w:rPr>
        <w:t>control</w:t>
      </w:r>
      <w:proofErr w:type="spellEnd"/>
      <w:r w:rsidRPr="00CE3AFF">
        <w:rPr>
          <w:rFonts w:ascii="Times New Roman" w:eastAsia="Calibri" w:hAnsi="Times New Roman" w:cs="Times New Roman"/>
          <w:color w:val="4F81BD" w:themeColor="accent1"/>
        </w:rPr>
        <w:t xml:space="preserve">, in </w:t>
      </w:r>
      <w:proofErr w:type="spellStart"/>
      <w:r w:rsidRPr="00CE3AFF">
        <w:rPr>
          <w:rFonts w:ascii="Times New Roman" w:eastAsia="Calibri" w:hAnsi="Times New Roman" w:cs="Times New Roman"/>
          <w:color w:val="4F81BD" w:themeColor="accent1"/>
        </w:rPr>
        <w:t>particular</w:t>
      </w:r>
      <w:proofErr w:type="spellEnd"/>
      <w:r w:rsidRPr="00CE3AFF">
        <w:rPr>
          <w:rFonts w:ascii="Times New Roman" w:eastAsia="Calibri" w:hAnsi="Times New Roman" w:cs="Times New Roman"/>
          <w:color w:val="4F81BD" w:themeColor="accent1"/>
        </w:rPr>
        <w:t xml:space="preserve"> </w:t>
      </w:r>
      <w:proofErr w:type="spellStart"/>
      <w:r w:rsidRPr="00CE3AFF">
        <w:rPr>
          <w:rFonts w:ascii="Times New Roman" w:eastAsia="Calibri" w:hAnsi="Times New Roman" w:cs="Times New Roman"/>
          <w:color w:val="4F81BD" w:themeColor="accent1"/>
        </w:rPr>
        <w:t>resulting</w:t>
      </w:r>
      <w:proofErr w:type="spellEnd"/>
      <w:r w:rsidRPr="00CE3AFF">
        <w:rPr>
          <w:rFonts w:ascii="Times New Roman" w:eastAsia="Calibri" w:hAnsi="Times New Roman" w:cs="Times New Roman"/>
          <w:color w:val="4F81BD" w:themeColor="accent1"/>
        </w:rPr>
        <w:t xml:space="preserve"> from </w:t>
      </w:r>
      <w:proofErr w:type="spellStart"/>
      <w:r w:rsidRPr="00CE3AFF">
        <w:rPr>
          <w:rFonts w:ascii="Times New Roman" w:eastAsia="Calibri" w:hAnsi="Times New Roman" w:cs="Times New Roman"/>
          <w:color w:val="4F81BD" w:themeColor="accent1"/>
        </w:rPr>
        <w:t>changes</w:t>
      </w:r>
      <w:proofErr w:type="spellEnd"/>
      <w:r w:rsidRPr="00CE3AFF">
        <w:rPr>
          <w:rFonts w:ascii="Times New Roman" w:eastAsia="Calibri" w:hAnsi="Times New Roman" w:cs="Times New Roman"/>
          <w:color w:val="4F81BD" w:themeColor="accent1"/>
        </w:rPr>
        <w:t xml:space="preserve"> in the </w:t>
      </w:r>
      <w:proofErr w:type="spellStart"/>
      <w:r w:rsidRPr="00CE3AFF">
        <w:rPr>
          <w:rFonts w:ascii="Times New Roman" w:eastAsia="Calibri" w:hAnsi="Times New Roman" w:cs="Times New Roman"/>
          <w:color w:val="4F81BD" w:themeColor="accent1"/>
        </w:rPr>
        <w:t>project</w:t>
      </w:r>
      <w:proofErr w:type="spellEnd"/>
      <w:r w:rsidRPr="00CE3AFF">
        <w:rPr>
          <w:rFonts w:ascii="Times New Roman" w:eastAsia="Calibri" w:hAnsi="Times New Roman" w:cs="Times New Roman"/>
          <w:color w:val="4F81BD" w:themeColor="accent1"/>
        </w:rPr>
        <w:t xml:space="preserve"> </w:t>
      </w:r>
      <w:proofErr w:type="spellStart"/>
      <w:r w:rsidRPr="00CE3AFF">
        <w:rPr>
          <w:rFonts w:ascii="Times New Roman" w:eastAsia="Calibri" w:hAnsi="Times New Roman" w:cs="Times New Roman"/>
          <w:color w:val="4F81BD" w:themeColor="accent1"/>
        </w:rPr>
        <w:t>implementation</w:t>
      </w:r>
      <w:proofErr w:type="spellEnd"/>
      <w:r w:rsidRPr="00CE3AFF">
        <w:rPr>
          <w:rFonts w:ascii="Times New Roman" w:eastAsia="Calibri" w:hAnsi="Times New Roman" w:cs="Times New Roman"/>
          <w:color w:val="4F81BD" w:themeColor="accent1"/>
        </w:rPr>
        <w:t xml:space="preserve"> </w:t>
      </w:r>
      <w:proofErr w:type="spellStart"/>
      <w:r w:rsidRPr="00CE3AFF">
        <w:rPr>
          <w:rFonts w:ascii="Times New Roman" w:eastAsia="Calibri" w:hAnsi="Times New Roman" w:cs="Times New Roman"/>
          <w:color w:val="4F81BD" w:themeColor="accent1"/>
        </w:rPr>
        <w:t>schedule</w:t>
      </w:r>
      <w:proofErr w:type="spellEnd"/>
      <w:r w:rsidRPr="00CE3AFF">
        <w:rPr>
          <w:rFonts w:ascii="Times New Roman" w:eastAsia="Calibri" w:hAnsi="Times New Roman" w:cs="Times New Roman"/>
          <w:color w:val="4F81BD" w:themeColor="accent1"/>
        </w:rPr>
        <w:t xml:space="preserve"> </w:t>
      </w:r>
      <w:proofErr w:type="spellStart"/>
      <w:r w:rsidRPr="00CE3AFF">
        <w:rPr>
          <w:rFonts w:ascii="Times New Roman" w:eastAsia="Calibri" w:hAnsi="Times New Roman" w:cs="Times New Roman"/>
          <w:color w:val="4F81BD" w:themeColor="accent1"/>
        </w:rPr>
        <w:t>under</w:t>
      </w:r>
      <w:proofErr w:type="spellEnd"/>
      <w:r w:rsidRPr="00CE3AFF">
        <w:rPr>
          <w:rFonts w:ascii="Times New Roman" w:eastAsia="Calibri" w:hAnsi="Times New Roman" w:cs="Times New Roman"/>
          <w:color w:val="4F81BD" w:themeColor="accent1"/>
        </w:rPr>
        <w:t xml:space="preserve"> </w:t>
      </w:r>
      <w:proofErr w:type="spellStart"/>
      <w:r w:rsidRPr="00CE3AFF">
        <w:rPr>
          <w:rFonts w:ascii="Times New Roman" w:eastAsia="Calibri" w:hAnsi="Times New Roman" w:cs="Times New Roman"/>
          <w:color w:val="4F81BD" w:themeColor="accent1"/>
        </w:rPr>
        <w:t>which</w:t>
      </w:r>
      <w:proofErr w:type="spellEnd"/>
      <w:r w:rsidRPr="00CE3AFF">
        <w:rPr>
          <w:rFonts w:ascii="Times New Roman" w:eastAsia="Calibri" w:hAnsi="Times New Roman" w:cs="Times New Roman"/>
          <w:color w:val="4F81BD" w:themeColor="accent1"/>
        </w:rPr>
        <w:t xml:space="preserve"> the </w:t>
      </w:r>
      <w:proofErr w:type="spellStart"/>
      <w:r w:rsidRPr="00CE3AFF">
        <w:rPr>
          <w:rFonts w:ascii="Times New Roman" w:eastAsia="Calibri" w:hAnsi="Times New Roman" w:cs="Times New Roman"/>
          <w:color w:val="4F81BD" w:themeColor="accent1"/>
        </w:rPr>
        <w:t>contract</w:t>
      </w:r>
      <w:proofErr w:type="spellEnd"/>
      <w:r w:rsidRPr="00CE3AFF">
        <w:rPr>
          <w:rFonts w:ascii="Times New Roman" w:eastAsia="Calibri" w:hAnsi="Times New Roman" w:cs="Times New Roman"/>
          <w:color w:val="4F81BD" w:themeColor="accent1"/>
        </w:rPr>
        <w:t xml:space="preserve"> </w:t>
      </w:r>
      <w:proofErr w:type="spellStart"/>
      <w:r w:rsidRPr="00CE3AFF">
        <w:rPr>
          <w:rFonts w:ascii="Times New Roman" w:eastAsia="Calibri" w:hAnsi="Times New Roman" w:cs="Times New Roman"/>
          <w:color w:val="4F81BD" w:themeColor="accent1"/>
        </w:rPr>
        <w:t>is</w:t>
      </w:r>
      <w:proofErr w:type="spellEnd"/>
      <w:r w:rsidRPr="00CE3AFF">
        <w:rPr>
          <w:rFonts w:ascii="Times New Roman" w:eastAsia="Calibri" w:hAnsi="Times New Roman" w:cs="Times New Roman"/>
          <w:color w:val="4F81BD" w:themeColor="accent1"/>
        </w:rPr>
        <w:t xml:space="preserve"> </w:t>
      </w:r>
      <w:proofErr w:type="spellStart"/>
      <w:r w:rsidRPr="00CE3AFF">
        <w:rPr>
          <w:rFonts w:ascii="Times New Roman" w:eastAsia="Calibri" w:hAnsi="Times New Roman" w:cs="Times New Roman"/>
          <w:color w:val="4F81BD" w:themeColor="accent1"/>
        </w:rPr>
        <w:t>awarded</w:t>
      </w:r>
      <w:proofErr w:type="spellEnd"/>
      <w:r>
        <w:rPr>
          <w:rFonts w:ascii="Times New Roman" w:eastAsia="Calibri" w:hAnsi="Times New Roman" w:cs="Times New Roman"/>
          <w:color w:val="4F81BD" w:themeColor="accent1"/>
        </w:rPr>
        <w:t xml:space="preserve">; </w:t>
      </w:r>
    </w:p>
    <w:p w14:paraId="2138DA14" w14:textId="5C9902F1" w:rsidR="00E14A98" w:rsidRPr="00680601" w:rsidRDefault="001C7EE6" w:rsidP="008937DF">
      <w:pPr>
        <w:pStyle w:val="Akapitzlist"/>
        <w:numPr>
          <w:ilvl w:val="2"/>
          <w:numId w:val="2"/>
        </w:numPr>
        <w:spacing w:after="160" w:line="259" w:lineRule="auto"/>
        <w:jc w:val="both"/>
        <w:rPr>
          <w:rFonts w:ascii="Times New Roman" w:eastAsia="Calibri" w:hAnsi="Times New Roman" w:cs="Times New Roman"/>
          <w:color w:val="4F81BD" w:themeColor="accent1"/>
          <w:lang w:val="en-US"/>
        </w:rPr>
      </w:pPr>
      <w:r w:rsidRPr="00153269">
        <w:rPr>
          <w:rFonts w:ascii="Times New Roman" w:eastAsia="Calibri" w:hAnsi="Times New Roman" w:cs="Times New Roman"/>
        </w:rPr>
        <w:t xml:space="preserve">zmiany parametrów przedmiotu Umowy, nie prowadzące do zmiany charakteru Umowy - zmiany technologiczne, w szczególności: konieczność realizacji Umowy przy zastosowaniu innych rozwiązań technicznych/technologicznych, materiałowych niż wskazane w Zapytaniu ofertowym, w sytuacji gdy zastosowanie przewidzianych rozwiązań groziłoby niewykonaniem lub wadliwym wykonaniem Umowy, z zastrzeżeniem </w:t>
      </w:r>
      <w:proofErr w:type="spellStart"/>
      <w:r w:rsidR="00E14A98" w:rsidRPr="00153269">
        <w:rPr>
          <w:rFonts w:ascii="Times New Roman" w:eastAsia="Calibri" w:hAnsi="Times New Roman" w:cs="Times New Roman"/>
        </w:rPr>
        <w:t>ppkt</w:t>
      </w:r>
      <w:proofErr w:type="spellEnd"/>
      <w:r w:rsidR="00E14A98" w:rsidRPr="00153269">
        <w:rPr>
          <w:rFonts w:ascii="Times New Roman" w:eastAsia="Calibri" w:hAnsi="Times New Roman" w:cs="Times New Roman"/>
        </w:rPr>
        <w:t xml:space="preserve"> </w:t>
      </w:r>
      <w:r w:rsidR="00E14A98" w:rsidRPr="00680601">
        <w:rPr>
          <w:rFonts w:ascii="Times New Roman" w:eastAsia="Calibri" w:hAnsi="Times New Roman" w:cs="Times New Roman"/>
          <w:lang w:val="en-US"/>
        </w:rPr>
        <w:t>1</w:t>
      </w:r>
      <w:r w:rsidR="00680601">
        <w:rPr>
          <w:rFonts w:ascii="Times New Roman" w:eastAsia="Calibri" w:hAnsi="Times New Roman" w:cs="Times New Roman"/>
          <w:lang w:val="en-US"/>
        </w:rPr>
        <w:t>3</w:t>
      </w:r>
      <w:r w:rsidR="00E14A98" w:rsidRPr="00680601">
        <w:rPr>
          <w:rFonts w:ascii="Times New Roman" w:eastAsia="Calibri" w:hAnsi="Times New Roman" w:cs="Times New Roman"/>
          <w:lang w:val="en-US"/>
        </w:rPr>
        <w:t>.1.7.</w:t>
      </w:r>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poniżej</w:t>
      </w:r>
      <w:proofErr w:type="spellEnd"/>
      <w:r w:rsidRPr="00680601">
        <w:rPr>
          <w:rFonts w:ascii="Times New Roman" w:eastAsia="Calibri" w:hAnsi="Times New Roman" w:cs="Times New Roman"/>
          <w:lang w:val="en-US"/>
        </w:rPr>
        <w:t>;</w:t>
      </w:r>
      <w:r w:rsidR="00680601" w:rsidRPr="00680601">
        <w:rPr>
          <w:rFonts w:ascii="Times New Roman" w:eastAsia="Calibri" w:hAnsi="Times New Roman" w:cs="Times New Roman"/>
          <w:lang w:val="en-US"/>
        </w:rPr>
        <w:t xml:space="preserve"> / </w:t>
      </w:r>
      <w:r w:rsidR="00680601" w:rsidRPr="00680601">
        <w:rPr>
          <w:rFonts w:ascii="Times New Roman" w:eastAsia="Calibri" w:hAnsi="Times New Roman" w:cs="Times New Roman"/>
          <w:color w:val="4F81BD" w:themeColor="accent1"/>
          <w:lang w:val="en-US"/>
        </w:rPr>
        <w:t xml:space="preserve">changes in the parameters of the subject of the Agreement, not leading to a change in the nature of the Agreement - technological changes, in particular: the need to perform the </w:t>
      </w:r>
      <w:r w:rsidR="00680601" w:rsidRPr="00680601">
        <w:rPr>
          <w:rFonts w:ascii="Times New Roman" w:eastAsia="Calibri" w:hAnsi="Times New Roman" w:cs="Times New Roman"/>
          <w:color w:val="4F81BD" w:themeColor="accent1"/>
          <w:lang w:val="en-US"/>
        </w:rPr>
        <w:lastRenderedPageBreak/>
        <w:t>Agreement using other technical / technological or material solutions than those indicated in the Inquiry, in a situation where the application of the provided solutions would result in failure to perform or defective performance of the Agreement, subject to point 1</w:t>
      </w:r>
      <w:r w:rsidR="00680601">
        <w:rPr>
          <w:rFonts w:ascii="Times New Roman" w:eastAsia="Calibri" w:hAnsi="Times New Roman" w:cs="Times New Roman"/>
          <w:color w:val="4F81BD" w:themeColor="accent1"/>
          <w:lang w:val="en-US"/>
        </w:rPr>
        <w:t>3</w:t>
      </w:r>
      <w:r w:rsidR="00680601" w:rsidRPr="00680601">
        <w:rPr>
          <w:rFonts w:ascii="Times New Roman" w:eastAsia="Calibri" w:hAnsi="Times New Roman" w:cs="Times New Roman"/>
          <w:color w:val="4F81BD" w:themeColor="accent1"/>
          <w:lang w:val="en-US"/>
        </w:rPr>
        <w:t>.1.7. below;</w:t>
      </w:r>
    </w:p>
    <w:p w14:paraId="75933790" w14:textId="53878329" w:rsidR="00E14A98" w:rsidRPr="00680601" w:rsidRDefault="001C7EE6" w:rsidP="008937DF">
      <w:pPr>
        <w:pStyle w:val="Akapitzlist"/>
        <w:numPr>
          <w:ilvl w:val="2"/>
          <w:numId w:val="2"/>
        </w:numPr>
        <w:spacing w:after="160" w:line="259" w:lineRule="auto"/>
        <w:jc w:val="both"/>
        <w:rPr>
          <w:rFonts w:ascii="Times New Roman" w:eastAsia="Calibri" w:hAnsi="Times New Roman" w:cs="Times New Roman"/>
          <w:color w:val="4F81BD" w:themeColor="accent1"/>
          <w:lang w:val="en-US"/>
        </w:rPr>
      </w:pPr>
      <w:proofErr w:type="spellStart"/>
      <w:r w:rsidRPr="00680601">
        <w:rPr>
          <w:rFonts w:ascii="Times New Roman" w:eastAsia="Calibri" w:hAnsi="Times New Roman" w:cs="Times New Roman"/>
          <w:lang w:val="en-US"/>
        </w:rPr>
        <w:t>zmiany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dotyczą</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realizacji</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dodatkowych</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dostaw</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lub</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usług</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Wykonawcy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nieobjętych</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Umową</w:t>
      </w:r>
      <w:proofErr w:type="spellEnd"/>
      <w:r w:rsidRPr="00680601">
        <w:rPr>
          <w:rFonts w:ascii="Times New Roman" w:eastAsia="Calibri" w:hAnsi="Times New Roman" w:cs="Times New Roman"/>
          <w:lang w:val="en-US"/>
        </w:rPr>
        <w:t xml:space="preserve">, o </w:t>
      </w:r>
      <w:proofErr w:type="spellStart"/>
      <w:r w:rsidRPr="00680601">
        <w:rPr>
          <w:rFonts w:ascii="Times New Roman" w:eastAsia="Calibri" w:hAnsi="Times New Roman" w:cs="Times New Roman"/>
          <w:lang w:val="en-US"/>
        </w:rPr>
        <w:t>ile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stały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się</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niezbędne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i</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zostały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spełnione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łącznie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następujące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warunki</w:t>
      </w:r>
      <w:proofErr w:type="spellEnd"/>
      <w:r w:rsidRPr="00680601">
        <w:rPr>
          <w:rFonts w:ascii="Times New Roman" w:eastAsia="Calibri" w:hAnsi="Times New Roman" w:cs="Times New Roman"/>
          <w:lang w:val="en-US"/>
        </w:rPr>
        <w:t>:</w:t>
      </w:r>
      <w:r w:rsidR="00680601" w:rsidRPr="00680601">
        <w:rPr>
          <w:rFonts w:ascii="Times New Roman" w:eastAsia="Calibri" w:hAnsi="Times New Roman" w:cs="Times New Roman"/>
          <w:lang w:val="en-US"/>
        </w:rPr>
        <w:t xml:space="preserve"> / </w:t>
      </w:r>
      <w:r w:rsidR="00680601" w:rsidRPr="00680601">
        <w:rPr>
          <w:rFonts w:ascii="Times New Roman" w:eastAsia="Calibri" w:hAnsi="Times New Roman" w:cs="Times New Roman"/>
          <w:color w:val="4F81BD" w:themeColor="accent1"/>
          <w:lang w:val="en-US"/>
        </w:rPr>
        <w:t>the changes relate to the performance of additional supplies or services to the Contractor, not covered by the Agreement, provided that they have become necessary and the following conditions have been met:</w:t>
      </w:r>
      <w:r w:rsidRPr="00680601">
        <w:rPr>
          <w:rFonts w:ascii="Times New Roman" w:eastAsia="Calibri" w:hAnsi="Times New Roman" w:cs="Times New Roman"/>
          <w:lang w:val="en-US"/>
        </w:rPr>
        <w:br/>
        <w:t xml:space="preserve">- </w:t>
      </w:r>
      <w:proofErr w:type="spellStart"/>
      <w:r w:rsidRPr="00680601">
        <w:rPr>
          <w:rFonts w:ascii="Times New Roman" w:eastAsia="Calibri" w:hAnsi="Times New Roman" w:cs="Times New Roman"/>
          <w:lang w:val="en-US"/>
        </w:rPr>
        <w:t>zmiana</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Wykonawcy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nie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może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zostać</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dokonana</w:t>
      </w:r>
      <w:proofErr w:type="spellEnd"/>
      <w:r w:rsidRPr="00680601">
        <w:rPr>
          <w:rFonts w:ascii="Times New Roman" w:eastAsia="Calibri" w:hAnsi="Times New Roman" w:cs="Times New Roman"/>
          <w:lang w:val="en-US"/>
        </w:rPr>
        <w:t xml:space="preserve"> z </w:t>
      </w:r>
      <w:proofErr w:type="spellStart"/>
      <w:r w:rsidRPr="00680601">
        <w:rPr>
          <w:rFonts w:ascii="Times New Roman" w:eastAsia="Calibri" w:hAnsi="Times New Roman" w:cs="Times New Roman"/>
          <w:lang w:val="en-US"/>
        </w:rPr>
        <w:t>powodów</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ekonomicznych</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lub</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technicznych</w:t>
      </w:r>
      <w:proofErr w:type="spellEnd"/>
      <w:r w:rsidRPr="00680601">
        <w:rPr>
          <w:rFonts w:ascii="Times New Roman" w:eastAsia="Calibri" w:hAnsi="Times New Roman" w:cs="Times New Roman"/>
          <w:lang w:val="en-US"/>
        </w:rPr>
        <w:t xml:space="preserve">, w </w:t>
      </w:r>
      <w:proofErr w:type="spellStart"/>
      <w:r w:rsidRPr="00680601">
        <w:rPr>
          <w:rFonts w:ascii="Times New Roman" w:eastAsia="Calibri" w:hAnsi="Times New Roman" w:cs="Times New Roman"/>
          <w:lang w:val="en-US"/>
        </w:rPr>
        <w:t>szczególności</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dotyczących</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zamienności</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lub</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interoperacyjności</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sprzętu</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usług</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lub</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instalacji</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zamówionych</w:t>
      </w:r>
      <w:proofErr w:type="spellEnd"/>
      <w:r w:rsidRPr="00680601">
        <w:rPr>
          <w:rFonts w:ascii="Times New Roman" w:eastAsia="Calibri" w:hAnsi="Times New Roman" w:cs="Times New Roman"/>
          <w:lang w:val="en-US"/>
        </w:rPr>
        <w:t xml:space="preserve"> w </w:t>
      </w:r>
      <w:proofErr w:type="spellStart"/>
      <w:r w:rsidRPr="00680601">
        <w:rPr>
          <w:rFonts w:ascii="Times New Roman" w:eastAsia="Calibri" w:hAnsi="Times New Roman" w:cs="Times New Roman"/>
          <w:lang w:val="en-US"/>
        </w:rPr>
        <w:t>ramach</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podstawowego</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przedmiotu</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Umowy</w:t>
      </w:r>
      <w:proofErr w:type="spellEnd"/>
      <w:r w:rsidRPr="00680601">
        <w:rPr>
          <w:rFonts w:ascii="Times New Roman" w:eastAsia="Calibri" w:hAnsi="Times New Roman" w:cs="Times New Roman"/>
          <w:lang w:val="en-US"/>
        </w:rPr>
        <w:t>,</w:t>
      </w:r>
      <w:r w:rsidR="00680601" w:rsidRPr="00680601">
        <w:rPr>
          <w:rFonts w:ascii="Times New Roman" w:eastAsia="Calibri" w:hAnsi="Times New Roman" w:cs="Times New Roman"/>
          <w:lang w:val="en-US"/>
        </w:rPr>
        <w:t xml:space="preserve"> / </w:t>
      </w:r>
      <w:r w:rsidR="00680601" w:rsidRPr="00680601">
        <w:rPr>
          <w:rFonts w:ascii="Times New Roman" w:eastAsia="Calibri" w:hAnsi="Times New Roman" w:cs="Times New Roman"/>
          <w:color w:val="4F81BD" w:themeColor="accent1"/>
          <w:lang w:val="en-US"/>
        </w:rPr>
        <w:t>the change of the Contractor may not be made for economic or technical reasons, in particular regarding the interchangeability or interoperability of equipment, services or installations ordered under the basic subject of the Agreement,</w:t>
      </w:r>
      <w:r w:rsidRPr="00680601">
        <w:rPr>
          <w:rFonts w:ascii="Times New Roman" w:eastAsia="Calibri" w:hAnsi="Times New Roman" w:cs="Times New Roman"/>
          <w:lang w:val="en-US"/>
        </w:rPr>
        <w:br/>
        <w:t xml:space="preserve">- </w:t>
      </w:r>
      <w:proofErr w:type="spellStart"/>
      <w:r w:rsidRPr="00680601">
        <w:rPr>
          <w:rFonts w:ascii="Times New Roman" w:eastAsia="Calibri" w:hAnsi="Times New Roman" w:cs="Times New Roman"/>
          <w:lang w:val="en-US"/>
        </w:rPr>
        <w:t>zmiana</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Wykonawcy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spowodowałaby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istotną</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niedogodność</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lub</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znaczne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zwiększenie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kosztów</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dla</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Zamawiającego</w:t>
      </w:r>
      <w:proofErr w:type="spellEnd"/>
      <w:r w:rsidRPr="00680601">
        <w:rPr>
          <w:rFonts w:ascii="Times New Roman" w:eastAsia="Calibri" w:hAnsi="Times New Roman" w:cs="Times New Roman"/>
          <w:lang w:val="en-US"/>
        </w:rPr>
        <w:t>,</w:t>
      </w:r>
      <w:r w:rsidR="00E14A98" w:rsidRPr="00680601">
        <w:rPr>
          <w:rFonts w:ascii="Times New Roman" w:eastAsia="Calibri" w:hAnsi="Times New Roman" w:cs="Times New Roman"/>
          <w:lang w:val="en-US"/>
        </w:rPr>
        <w:t xml:space="preserve"> </w:t>
      </w:r>
      <w:r w:rsidR="00680601">
        <w:rPr>
          <w:rFonts w:ascii="Times New Roman" w:eastAsia="Calibri" w:hAnsi="Times New Roman" w:cs="Times New Roman"/>
          <w:lang w:val="en-US"/>
        </w:rPr>
        <w:t xml:space="preserve">/ </w:t>
      </w:r>
      <w:r w:rsidR="00680601" w:rsidRPr="00680601">
        <w:rPr>
          <w:rFonts w:ascii="Times New Roman" w:eastAsia="Calibri" w:hAnsi="Times New Roman" w:cs="Times New Roman"/>
          <w:lang w:val="en-US"/>
        </w:rPr>
        <w:t xml:space="preserve">a </w:t>
      </w:r>
      <w:r w:rsidR="00680601" w:rsidRPr="00680601">
        <w:rPr>
          <w:rFonts w:ascii="Times New Roman" w:eastAsia="Calibri" w:hAnsi="Times New Roman" w:cs="Times New Roman"/>
          <w:color w:val="4F81BD" w:themeColor="accent1"/>
          <w:lang w:val="en-US"/>
        </w:rPr>
        <w:t>change of the Contractor would cause a significant inconvenience or a significant increase in costs for the Ordering Party,</w:t>
      </w:r>
    </w:p>
    <w:p w14:paraId="071CF59D" w14:textId="134B77AC" w:rsidR="00E14A98" w:rsidRPr="00680601" w:rsidRDefault="001C7EE6" w:rsidP="00E14A98">
      <w:pPr>
        <w:pStyle w:val="Akapitzlist"/>
        <w:spacing w:after="160" w:line="259" w:lineRule="auto"/>
        <w:ind w:left="1080"/>
        <w:jc w:val="both"/>
        <w:rPr>
          <w:rFonts w:ascii="Times New Roman" w:eastAsia="Calibri" w:hAnsi="Times New Roman" w:cs="Times New Roman"/>
          <w:lang w:val="en-US"/>
        </w:rPr>
      </w:pPr>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wartość</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każdej</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kolejnej</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zmiany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nie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przekracza</w:t>
      </w:r>
      <w:proofErr w:type="spellEnd"/>
      <w:r w:rsidRPr="00680601">
        <w:rPr>
          <w:rFonts w:ascii="Times New Roman" w:eastAsia="Calibri" w:hAnsi="Times New Roman" w:cs="Times New Roman"/>
          <w:lang w:val="en-US"/>
        </w:rPr>
        <w:t xml:space="preserve"> 50% </w:t>
      </w:r>
      <w:proofErr w:type="spellStart"/>
      <w:r w:rsidRPr="00680601">
        <w:rPr>
          <w:rFonts w:ascii="Times New Roman" w:eastAsia="Calibri" w:hAnsi="Times New Roman" w:cs="Times New Roman"/>
          <w:lang w:val="en-US"/>
        </w:rPr>
        <w:t>wartości</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pierwotnego</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przedmiotu</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Umowy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netto</w:t>
      </w:r>
      <w:proofErr w:type="spellEnd"/>
      <w:r w:rsidRPr="00680601">
        <w:rPr>
          <w:rFonts w:ascii="Times New Roman" w:eastAsia="Calibri" w:hAnsi="Times New Roman" w:cs="Times New Roman"/>
          <w:lang w:val="en-US"/>
        </w:rPr>
        <w:t>;</w:t>
      </w:r>
      <w:r w:rsidR="00680601" w:rsidRPr="00680601">
        <w:rPr>
          <w:rFonts w:ascii="Times New Roman" w:eastAsia="Calibri" w:hAnsi="Times New Roman" w:cs="Times New Roman"/>
          <w:lang w:val="en-US"/>
        </w:rPr>
        <w:t xml:space="preserve"> / </w:t>
      </w:r>
      <w:r w:rsidR="00680601" w:rsidRPr="00680601">
        <w:rPr>
          <w:rFonts w:ascii="Times New Roman" w:eastAsia="Calibri" w:hAnsi="Times New Roman" w:cs="Times New Roman"/>
          <w:color w:val="4F81BD" w:themeColor="accent1"/>
          <w:lang w:val="en-US"/>
        </w:rPr>
        <w:t>the value of each subsequent change does not exceed 50% of the value of the original subject of the Agreement net;</w:t>
      </w:r>
    </w:p>
    <w:p w14:paraId="3BD47B28" w14:textId="0830F290" w:rsidR="00E14A98" w:rsidRPr="00680601" w:rsidRDefault="001C7EE6" w:rsidP="008937DF">
      <w:pPr>
        <w:pStyle w:val="Akapitzlist"/>
        <w:numPr>
          <w:ilvl w:val="2"/>
          <w:numId w:val="2"/>
        </w:numPr>
        <w:spacing w:after="160" w:line="259" w:lineRule="auto"/>
        <w:jc w:val="both"/>
        <w:rPr>
          <w:rFonts w:ascii="Times New Roman" w:eastAsia="Calibri" w:hAnsi="Times New Roman" w:cs="Times New Roman"/>
          <w:color w:val="4F81BD" w:themeColor="accent1"/>
          <w:lang w:val="en-US"/>
        </w:rPr>
      </w:pPr>
      <w:proofErr w:type="spellStart"/>
      <w:r w:rsidRPr="00680601">
        <w:rPr>
          <w:rFonts w:ascii="Times New Roman" w:eastAsia="Calibri" w:hAnsi="Times New Roman" w:cs="Times New Roman"/>
          <w:lang w:val="en-US"/>
        </w:rPr>
        <w:t>zmiana</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nie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prowadzi</w:t>
      </w:r>
      <w:proofErr w:type="spellEnd"/>
      <w:r w:rsidRPr="00680601">
        <w:rPr>
          <w:rFonts w:ascii="Times New Roman" w:eastAsia="Calibri" w:hAnsi="Times New Roman" w:cs="Times New Roman"/>
          <w:lang w:val="en-US"/>
        </w:rPr>
        <w:t xml:space="preserve"> do </w:t>
      </w:r>
      <w:proofErr w:type="spellStart"/>
      <w:r w:rsidRPr="00680601">
        <w:rPr>
          <w:rFonts w:ascii="Times New Roman" w:eastAsia="Calibri" w:hAnsi="Times New Roman" w:cs="Times New Roman"/>
          <w:lang w:val="en-US"/>
        </w:rPr>
        <w:t>zmiany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charakteru</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Umowy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i</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zostały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spełnione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łącznie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następujące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warunki</w:t>
      </w:r>
      <w:proofErr w:type="spellEnd"/>
      <w:r w:rsidRPr="00680601">
        <w:rPr>
          <w:rFonts w:ascii="Times New Roman" w:eastAsia="Calibri" w:hAnsi="Times New Roman" w:cs="Times New Roman"/>
          <w:lang w:val="en-US"/>
        </w:rPr>
        <w:t>:</w:t>
      </w:r>
      <w:r w:rsidR="00680601" w:rsidRPr="00680601">
        <w:rPr>
          <w:rFonts w:ascii="Times New Roman" w:eastAsia="Calibri" w:hAnsi="Times New Roman" w:cs="Times New Roman"/>
          <w:lang w:val="en-US"/>
        </w:rPr>
        <w:t xml:space="preserve"> / </w:t>
      </w:r>
      <w:r w:rsidR="00680601" w:rsidRPr="00680601">
        <w:rPr>
          <w:rFonts w:ascii="Times New Roman" w:eastAsia="Calibri" w:hAnsi="Times New Roman" w:cs="Times New Roman"/>
          <w:color w:val="4F81BD" w:themeColor="accent1"/>
          <w:lang w:val="en-US"/>
        </w:rPr>
        <w:t xml:space="preserve">the change does not change the nature of the Agreement and the following conditions have been met: </w:t>
      </w:r>
      <w:r w:rsidRPr="00680601">
        <w:rPr>
          <w:rFonts w:ascii="Times New Roman" w:eastAsia="Calibri" w:hAnsi="Times New Roman" w:cs="Times New Roman"/>
          <w:lang w:val="en-US"/>
        </w:rPr>
        <w:br/>
        <w:t xml:space="preserve">- </w:t>
      </w:r>
      <w:proofErr w:type="spellStart"/>
      <w:r w:rsidRPr="00680601">
        <w:rPr>
          <w:rFonts w:ascii="Times New Roman" w:eastAsia="Calibri" w:hAnsi="Times New Roman" w:cs="Times New Roman"/>
          <w:lang w:val="en-US"/>
        </w:rPr>
        <w:t>konieczność</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zmiany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Umowy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spowodowana</w:t>
      </w:r>
      <w:proofErr w:type="spellEnd"/>
      <w:r w:rsidRPr="00680601">
        <w:rPr>
          <w:rFonts w:ascii="Times New Roman" w:eastAsia="Calibri" w:hAnsi="Times New Roman" w:cs="Times New Roman"/>
          <w:lang w:val="en-US"/>
        </w:rPr>
        <w:t xml:space="preserve"> jest </w:t>
      </w:r>
      <w:proofErr w:type="spellStart"/>
      <w:r w:rsidRPr="00680601">
        <w:rPr>
          <w:rFonts w:ascii="Times New Roman" w:eastAsia="Calibri" w:hAnsi="Times New Roman" w:cs="Times New Roman"/>
          <w:lang w:val="en-US"/>
        </w:rPr>
        <w:t>okolicznościami</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których</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Zamawiający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działając</w:t>
      </w:r>
      <w:proofErr w:type="spellEnd"/>
      <w:r w:rsidRPr="00680601">
        <w:rPr>
          <w:rFonts w:ascii="Times New Roman" w:eastAsia="Calibri" w:hAnsi="Times New Roman" w:cs="Times New Roman"/>
          <w:lang w:val="en-US"/>
        </w:rPr>
        <w:t xml:space="preserve"> z </w:t>
      </w:r>
      <w:proofErr w:type="spellStart"/>
      <w:r w:rsidRPr="00680601">
        <w:rPr>
          <w:rFonts w:ascii="Times New Roman" w:eastAsia="Calibri" w:hAnsi="Times New Roman" w:cs="Times New Roman"/>
          <w:lang w:val="en-US"/>
        </w:rPr>
        <w:t>należytą</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starannością</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nie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mógł</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przewidzieć</w:t>
      </w:r>
      <w:proofErr w:type="spellEnd"/>
      <w:r w:rsidRPr="00680601">
        <w:rPr>
          <w:rFonts w:ascii="Times New Roman" w:eastAsia="Calibri" w:hAnsi="Times New Roman" w:cs="Times New Roman"/>
          <w:lang w:val="en-US"/>
        </w:rPr>
        <w:t>,</w:t>
      </w:r>
      <w:r w:rsidR="00680601" w:rsidRPr="00680601">
        <w:rPr>
          <w:rFonts w:ascii="Times New Roman" w:eastAsia="Calibri" w:hAnsi="Times New Roman" w:cs="Times New Roman"/>
          <w:lang w:val="en-US"/>
        </w:rPr>
        <w:t xml:space="preserve"> </w:t>
      </w:r>
      <w:r w:rsidR="00680601" w:rsidRPr="00680601">
        <w:rPr>
          <w:rFonts w:ascii="Times New Roman" w:eastAsia="Calibri" w:hAnsi="Times New Roman" w:cs="Times New Roman"/>
          <w:color w:val="4F81BD" w:themeColor="accent1"/>
          <w:lang w:val="en-US"/>
        </w:rPr>
        <w:t>/ the need to amend the Agreement is due to circumstances which the Ordering Party, acting with due diligence, could not foresee,</w:t>
      </w:r>
    </w:p>
    <w:p w14:paraId="57D58DD6" w14:textId="5BC01524" w:rsidR="00E14A98" w:rsidRPr="00680601" w:rsidRDefault="001C7EE6" w:rsidP="00E14A98">
      <w:pPr>
        <w:pStyle w:val="Akapitzlist"/>
        <w:spacing w:after="160" w:line="259" w:lineRule="auto"/>
        <w:ind w:left="1080"/>
        <w:jc w:val="both"/>
        <w:rPr>
          <w:rFonts w:ascii="Times New Roman" w:eastAsia="Calibri" w:hAnsi="Times New Roman" w:cs="Times New Roman"/>
          <w:color w:val="4F81BD" w:themeColor="accent1"/>
          <w:lang w:val="en-US"/>
        </w:rPr>
      </w:pPr>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wartość</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zmiany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nie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przekracza</w:t>
      </w:r>
      <w:proofErr w:type="spellEnd"/>
      <w:r w:rsidRPr="00680601">
        <w:rPr>
          <w:rFonts w:ascii="Times New Roman" w:eastAsia="Calibri" w:hAnsi="Times New Roman" w:cs="Times New Roman"/>
          <w:lang w:val="en-US"/>
        </w:rPr>
        <w:t xml:space="preserve"> 50% </w:t>
      </w:r>
      <w:proofErr w:type="spellStart"/>
      <w:r w:rsidRPr="00680601">
        <w:rPr>
          <w:rFonts w:ascii="Times New Roman" w:eastAsia="Calibri" w:hAnsi="Times New Roman" w:cs="Times New Roman"/>
          <w:lang w:val="en-US"/>
        </w:rPr>
        <w:t>wartości</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pierwotnego</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przedmiotu</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Umowy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netto</w:t>
      </w:r>
      <w:proofErr w:type="spellEnd"/>
      <w:r w:rsidRPr="00680601">
        <w:rPr>
          <w:rFonts w:ascii="Times New Roman" w:eastAsia="Calibri" w:hAnsi="Times New Roman" w:cs="Times New Roman"/>
          <w:lang w:val="en-US"/>
        </w:rPr>
        <w:t>;</w:t>
      </w:r>
      <w:r w:rsidR="00680601" w:rsidRPr="00680601">
        <w:rPr>
          <w:rFonts w:ascii="Times New Roman" w:eastAsia="Calibri" w:hAnsi="Times New Roman" w:cs="Times New Roman"/>
          <w:lang w:val="en-US"/>
        </w:rPr>
        <w:t xml:space="preserve"> / </w:t>
      </w:r>
      <w:r w:rsidR="00680601" w:rsidRPr="00680601">
        <w:rPr>
          <w:rFonts w:ascii="Times New Roman" w:eastAsia="Calibri" w:hAnsi="Times New Roman" w:cs="Times New Roman"/>
          <w:color w:val="4F81BD" w:themeColor="accent1"/>
          <w:lang w:val="en-US"/>
        </w:rPr>
        <w:t>the value of the change does not exceed 50% of the value of the original subject of the Agreement net;</w:t>
      </w:r>
    </w:p>
    <w:p w14:paraId="443AD69C" w14:textId="2BF3779B" w:rsidR="00E14A98" w:rsidRPr="00680601" w:rsidRDefault="001C7EE6" w:rsidP="008937DF">
      <w:pPr>
        <w:pStyle w:val="Akapitzlist"/>
        <w:numPr>
          <w:ilvl w:val="2"/>
          <w:numId w:val="2"/>
        </w:numPr>
        <w:spacing w:after="160" w:line="259" w:lineRule="auto"/>
        <w:jc w:val="both"/>
        <w:rPr>
          <w:rFonts w:ascii="Times New Roman" w:eastAsia="Calibri" w:hAnsi="Times New Roman" w:cs="Times New Roman"/>
          <w:color w:val="4F81BD" w:themeColor="accent1"/>
          <w:lang w:val="en-US"/>
        </w:rPr>
      </w:pPr>
      <w:proofErr w:type="spellStart"/>
      <w:r w:rsidRPr="00680601">
        <w:rPr>
          <w:rFonts w:ascii="Times New Roman" w:eastAsia="Calibri" w:hAnsi="Times New Roman" w:cs="Times New Roman"/>
          <w:lang w:val="en-US"/>
        </w:rPr>
        <w:t>Wykonawcę</w:t>
      </w:r>
      <w:proofErr w:type="spellEnd"/>
      <w:r w:rsidRPr="00680601">
        <w:rPr>
          <w:rFonts w:ascii="Times New Roman" w:eastAsia="Calibri" w:hAnsi="Times New Roman" w:cs="Times New Roman"/>
          <w:lang w:val="en-US"/>
        </w:rPr>
        <w:t xml:space="preserve"> ma </w:t>
      </w:r>
      <w:proofErr w:type="spellStart"/>
      <w:r w:rsidRPr="00680601">
        <w:rPr>
          <w:rFonts w:ascii="Times New Roman" w:eastAsia="Calibri" w:hAnsi="Times New Roman" w:cs="Times New Roman"/>
          <w:lang w:val="en-US"/>
        </w:rPr>
        <w:t>zastąpić</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nowy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wykonawca</w:t>
      </w:r>
      <w:proofErr w:type="spellEnd"/>
      <w:r w:rsidRPr="00680601">
        <w:rPr>
          <w:rFonts w:ascii="Times New Roman" w:eastAsia="Calibri" w:hAnsi="Times New Roman" w:cs="Times New Roman"/>
          <w:lang w:val="en-US"/>
        </w:rPr>
        <w:t>:</w:t>
      </w:r>
      <w:r w:rsidR="00680601" w:rsidRPr="00680601">
        <w:rPr>
          <w:rFonts w:ascii="Times New Roman" w:eastAsia="Calibri" w:hAnsi="Times New Roman" w:cs="Times New Roman"/>
          <w:lang w:val="en-US"/>
        </w:rPr>
        <w:t xml:space="preserve"> / </w:t>
      </w:r>
      <w:r w:rsidR="00680601" w:rsidRPr="00680601">
        <w:rPr>
          <w:rFonts w:ascii="Times New Roman" w:eastAsia="Calibri" w:hAnsi="Times New Roman" w:cs="Times New Roman"/>
          <w:color w:val="4F81BD" w:themeColor="accent1"/>
          <w:lang w:val="en-US"/>
        </w:rPr>
        <w:t>The contractor is to be replaced by a new contractor:</w:t>
      </w:r>
    </w:p>
    <w:p w14:paraId="4B15EF79" w14:textId="47A81898" w:rsidR="00E14A98" w:rsidRPr="00680601" w:rsidRDefault="001C7EE6" w:rsidP="00E14A98">
      <w:pPr>
        <w:pStyle w:val="Akapitzlist"/>
        <w:spacing w:after="160" w:line="259" w:lineRule="auto"/>
        <w:ind w:left="1080"/>
        <w:jc w:val="both"/>
        <w:rPr>
          <w:rFonts w:ascii="Times New Roman" w:eastAsia="Calibri" w:hAnsi="Times New Roman" w:cs="Times New Roman"/>
          <w:color w:val="4F81BD" w:themeColor="accent1"/>
          <w:lang w:val="en-US"/>
        </w:rPr>
      </w:pPr>
      <w:r w:rsidRPr="00680601">
        <w:rPr>
          <w:rFonts w:ascii="Times New Roman" w:eastAsia="Calibri" w:hAnsi="Times New Roman" w:cs="Times New Roman"/>
          <w:lang w:val="en-US"/>
        </w:rPr>
        <w:t xml:space="preserve">- w </w:t>
      </w:r>
      <w:proofErr w:type="spellStart"/>
      <w:r w:rsidRPr="00680601">
        <w:rPr>
          <w:rFonts w:ascii="Times New Roman" w:eastAsia="Calibri" w:hAnsi="Times New Roman" w:cs="Times New Roman"/>
          <w:lang w:val="en-US"/>
        </w:rPr>
        <w:t>wyniku</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połączenia</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podziału</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przekształcenia</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upadłości</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restrukturyzacji</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lub</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nabycia</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Wykonawcy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lub</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jego</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przedsiębiorstwa</w:t>
      </w:r>
      <w:proofErr w:type="spellEnd"/>
      <w:r w:rsidRPr="00680601">
        <w:rPr>
          <w:rFonts w:ascii="Times New Roman" w:eastAsia="Calibri" w:hAnsi="Times New Roman" w:cs="Times New Roman"/>
          <w:lang w:val="en-US"/>
        </w:rPr>
        <w:t xml:space="preserve">, o </w:t>
      </w:r>
      <w:proofErr w:type="spellStart"/>
      <w:r w:rsidRPr="00680601">
        <w:rPr>
          <w:rFonts w:ascii="Times New Roman" w:eastAsia="Calibri" w:hAnsi="Times New Roman" w:cs="Times New Roman"/>
          <w:lang w:val="en-US"/>
        </w:rPr>
        <w:t>ile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nowy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wykonawca</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spełnia</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warunki</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udziału</w:t>
      </w:r>
      <w:proofErr w:type="spellEnd"/>
      <w:r w:rsidRPr="00680601">
        <w:rPr>
          <w:rFonts w:ascii="Times New Roman" w:eastAsia="Calibri" w:hAnsi="Times New Roman" w:cs="Times New Roman"/>
          <w:lang w:val="en-US"/>
        </w:rPr>
        <w:t xml:space="preserve"> w </w:t>
      </w:r>
      <w:proofErr w:type="spellStart"/>
      <w:r w:rsidRPr="00680601">
        <w:rPr>
          <w:rFonts w:ascii="Times New Roman" w:eastAsia="Calibri" w:hAnsi="Times New Roman" w:cs="Times New Roman"/>
          <w:lang w:val="en-US"/>
        </w:rPr>
        <w:t>postępowaniu</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nie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zachodzą</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wobec</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niego</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podstawy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wykluczenia</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oraz</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nie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pociąga</w:t>
      </w:r>
      <w:proofErr w:type="spellEnd"/>
      <w:r w:rsidRPr="00680601">
        <w:rPr>
          <w:rFonts w:ascii="Times New Roman" w:eastAsia="Calibri" w:hAnsi="Times New Roman" w:cs="Times New Roman"/>
          <w:lang w:val="en-US"/>
        </w:rPr>
        <w:t xml:space="preserve"> to za </w:t>
      </w:r>
      <w:proofErr w:type="spellStart"/>
      <w:r w:rsidRPr="00680601">
        <w:rPr>
          <w:rFonts w:ascii="Times New Roman" w:eastAsia="Calibri" w:hAnsi="Times New Roman" w:cs="Times New Roman"/>
          <w:lang w:val="en-US"/>
        </w:rPr>
        <w:t>sobą</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innych</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istotnych</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zmian</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Umowy</w:t>
      </w:r>
      <w:proofErr w:type="spellEnd"/>
      <w:r w:rsidRPr="00680601">
        <w:rPr>
          <w:rFonts w:ascii="Times New Roman" w:eastAsia="Calibri" w:hAnsi="Times New Roman" w:cs="Times New Roman"/>
          <w:lang w:val="en-US"/>
        </w:rPr>
        <w:t>,</w:t>
      </w:r>
      <w:r w:rsidR="00680601" w:rsidRPr="00680601">
        <w:rPr>
          <w:rFonts w:ascii="Times New Roman" w:eastAsia="Calibri" w:hAnsi="Times New Roman" w:cs="Times New Roman"/>
          <w:lang w:val="en-US"/>
        </w:rPr>
        <w:t xml:space="preserve"> / </w:t>
      </w:r>
      <w:r w:rsidR="00680601" w:rsidRPr="00680601">
        <w:rPr>
          <w:rFonts w:ascii="Times New Roman" w:eastAsia="Calibri" w:hAnsi="Times New Roman" w:cs="Times New Roman"/>
          <w:color w:val="4F81BD" w:themeColor="accent1"/>
          <w:lang w:val="en-US"/>
        </w:rPr>
        <w:t>as a result of a merger, division, transformation, bankruptcy, restructuring or acquisition of the Contractor or its enterprise, provided that the new contractor meets the conditions for participation in the procedure, there are no grounds for exclusion and this does not entail any other significant changes to the Agreement,</w:t>
      </w:r>
    </w:p>
    <w:p w14:paraId="178BF47B" w14:textId="6F9D1C58" w:rsidR="00E14A98" w:rsidRPr="00680601" w:rsidRDefault="001C7EE6" w:rsidP="00E14A98">
      <w:pPr>
        <w:pStyle w:val="Akapitzlist"/>
        <w:spacing w:after="160" w:line="259" w:lineRule="auto"/>
        <w:ind w:left="1080"/>
        <w:jc w:val="both"/>
        <w:rPr>
          <w:rFonts w:ascii="Times New Roman" w:eastAsia="Calibri" w:hAnsi="Times New Roman" w:cs="Times New Roman"/>
          <w:color w:val="4F81BD" w:themeColor="accent1"/>
          <w:lang w:val="en-US"/>
        </w:rPr>
      </w:pPr>
      <w:r w:rsidRPr="00680601">
        <w:rPr>
          <w:rFonts w:ascii="Times New Roman" w:eastAsia="Calibri" w:hAnsi="Times New Roman" w:cs="Times New Roman"/>
          <w:lang w:val="en-US"/>
        </w:rPr>
        <w:t xml:space="preserve">- w </w:t>
      </w:r>
      <w:proofErr w:type="spellStart"/>
      <w:r w:rsidRPr="00680601">
        <w:rPr>
          <w:rFonts w:ascii="Times New Roman" w:eastAsia="Calibri" w:hAnsi="Times New Roman" w:cs="Times New Roman"/>
          <w:lang w:val="en-US"/>
        </w:rPr>
        <w:t>wyniku</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przejęcia</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przez</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Zamawiającego</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zobowiązań</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Wykonawcy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względem</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jego</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podwykonawców</w:t>
      </w:r>
      <w:proofErr w:type="spellEnd"/>
      <w:r w:rsidRPr="00680601">
        <w:rPr>
          <w:rFonts w:ascii="Times New Roman" w:eastAsia="Calibri" w:hAnsi="Times New Roman" w:cs="Times New Roman"/>
          <w:lang w:val="en-US"/>
        </w:rPr>
        <w:t>.</w:t>
      </w:r>
      <w:r w:rsidR="00680601" w:rsidRPr="00680601">
        <w:rPr>
          <w:rFonts w:ascii="Times New Roman" w:eastAsia="Calibri" w:hAnsi="Times New Roman" w:cs="Times New Roman"/>
          <w:lang w:val="en-US"/>
        </w:rPr>
        <w:t xml:space="preserve"> / </w:t>
      </w:r>
      <w:r w:rsidR="00680601" w:rsidRPr="00680601">
        <w:rPr>
          <w:rFonts w:ascii="Times New Roman" w:eastAsia="Calibri" w:hAnsi="Times New Roman" w:cs="Times New Roman"/>
          <w:color w:val="4F81BD" w:themeColor="accent1"/>
          <w:lang w:val="en-US"/>
        </w:rPr>
        <w:t>as a result of the Ordering Party taking over the Contractor's obligations towards its subcontractors.</w:t>
      </w:r>
    </w:p>
    <w:p w14:paraId="7280C41E" w14:textId="7A2D89AC" w:rsidR="001C7EE6" w:rsidRPr="00680601" w:rsidRDefault="001C7EE6" w:rsidP="008937DF">
      <w:pPr>
        <w:pStyle w:val="Akapitzlist"/>
        <w:numPr>
          <w:ilvl w:val="2"/>
          <w:numId w:val="2"/>
        </w:numPr>
        <w:spacing w:after="160" w:line="259" w:lineRule="auto"/>
        <w:jc w:val="both"/>
        <w:rPr>
          <w:rFonts w:ascii="Times New Roman" w:eastAsia="Calibri" w:hAnsi="Times New Roman" w:cs="Times New Roman"/>
          <w:color w:val="4F81BD" w:themeColor="accent1"/>
          <w:lang w:val="en-US"/>
        </w:rPr>
      </w:pPr>
      <w:proofErr w:type="spellStart"/>
      <w:r w:rsidRPr="00602544">
        <w:rPr>
          <w:rFonts w:ascii="Times New Roman" w:eastAsia="Calibri" w:hAnsi="Times New Roman" w:cs="Times New Roman"/>
          <w:lang w:val="en-US"/>
        </w:rPr>
        <w:t>zmiana</w:t>
      </w:r>
      <w:proofErr w:type="spellEnd"/>
      <w:r w:rsidRPr="00602544">
        <w:rPr>
          <w:rFonts w:ascii="Times New Roman" w:eastAsia="Calibri" w:hAnsi="Times New Roman" w:cs="Times New Roman"/>
          <w:lang w:val="en-US"/>
        </w:rPr>
        <w:t xml:space="preserve"> </w:t>
      </w:r>
      <w:proofErr w:type="spellStart"/>
      <w:r w:rsidRPr="00602544">
        <w:rPr>
          <w:rFonts w:ascii="Times New Roman" w:eastAsia="Calibri" w:hAnsi="Times New Roman" w:cs="Times New Roman"/>
          <w:lang w:val="en-US"/>
        </w:rPr>
        <w:t>Umowy</w:t>
      </w:r>
      <w:proofErr w:type="spellEnd"/>
      <w:r w:rsidRPr="00602544">
        <w:rPr>
          <w:rFonts w:ascii="Times New Roman" w:eastAsia="Calibri" w:hAnsi="Times New Roman" w:cs="Times New Roman"/>
          <w:lang w:val="en-US"/>
        </w:rPr>
        <w:t xml:space="preserve"> </w:t>
      </w:r>
      <w:proofErr w:type="spellStart"/>
      <w:r w:rsidRPr="00602544">
        <w:rPr>
          <w:rFonts w:ascii="Times New Roman" w:eastAsia="Calibri" w:hAnsi="Times New Roman" w:cs="Times New Roman"/>
          <w:lang w:val="en-US"/>
        </w:rPr>
        <w:t>nie</w:t>
      </w:r>
      <w:proofErr w:type="spellEnd"/>
      <w:r w:rsidRPr="00602544">
        <w:rPr>
          <w:rFonts w:ascii="Times New Roman" w:eastAsia="Calibri" w:hAnsi="Times New Roman" w:cs="Times New Roman"/>
          <w:lang w:val="en-US"/>
        </w:rPr>
        <w:t xml:space="preserve"> </w:t>
      </w:r>
      <w:proofErr w:type="spellStart"/>
      <w:r w:rsidRPr="00602544">
        <w:rPr>
          <w:rFonts w:ascii="Times New Roman" w:eastAsia="Calibri" w:hAnsi="Times New Roman" w:cs="Times New Roman"/>
          <w:lang w:val="en-US"/>
        </w:rPr>
        <w:t>prowadzi</w:t>
      </w:r>
      <w:proofErr w:type="spellEnd"/>
      <w:r w:rsidRPr="00602544">
        <w:rPr>
          <w:rFonts w:ascii="Times New Roman" w:eastAsia="Calibri" w:hAnsi="Times New Roman" w:cs="Times New Roman"/>
          <w:lang w:val="en-US"/>
        </w:rPr>
        <w:t xml:space="preserve"> do </w:t>
      </w:r>
      <w:proofErr w:type="spellStart"/>
      <w:r w:rsidRPr="00602544">
        <w:rPr>
          <w:rFonts w:ascii="Times New Roman" w:eastAsia="Calibri" w:hAnsi="Times New Roman" w:cs="Times New Roman"/>
          <w:lang w:val="en-US"/>
        </w:rPr>
        <w:t>zmiany</w:t>
      </w:r>
      <w:proofErr w:type="spellEnd"/>
      <w:r w:rsidRPr="00602544">
        <w:rPr>
          <w:rFonts w:ascii="Times New Roman" w:eastAsia="Calibri" w:hAnsi="Times New Roman" w:cs="Times New Roman"/>
          <w:lang w:val="en-US"/>
        </w:rPr>
        <w:t xml:space="preserve"> </w:t>
      </w:r>
      <w:proofErr w:type="spellStart"/>
      <w:r w:rsidRPr="00602544">
        <w:rPr>
          <w:rFonts w:ascii="Times New Roman" w:eastAsia="Calibri" w:hAnsi="Times New Roman" w:cs="Times New Roman"/>
          <w:lang w:val="en-US"/>
        </w:rPr>
        <w:t>jej</w:t>
      </w:r>
      <w:proofErr w:type="spellEnd"/>
      <w:r w:rsidRPr="00602544">
        <w:rPr>
          <w:rFonts w:ascii="Times New Roman" w:eastAsia="Calibri" w:hAnsi="Times New Roman" w:cs="Times New Roman"/>
          <w:lang w:val="en-US"/>
        </w:rPr>
        <w:t xml:space="preserve"> </w:t>
      </w:r>
      <w:proofErr w:type="spellStart"/>
      <w:r w:rsidRPr="00602544">
        <w:rPr>
          <w:rFonts w:ascii="Times New Roman" w:eastAsia="Calibri" w:hAnsi="Times New Roman" w:cs="Times New Roman"/>
          <w:lang w:val="en-US"/>
        </w:rPr>
        <w:t>charakteru</w:t>
      </w:r>
      <w:proofErr w:type="spellEnd"/>
      <w:r w:rsidRPr="00602544">
        <w:rPr>
          <w:rFonts w:ascii="Times New Roman" w:eastAsia="Calibri" w:hAnsi="Times New Roman" w:cs="Times New Roman"/>
          <w:lang w:val="en-US"/>
        </w:rPr>
        <w:t xml:space="preserve">, a </w:t>
      </w:r>
      <w:proofErr w:type="spellStart"/>
      <w:r w:rsidRPr="00602544">
        <w:rPr>
          <w:rFonts w:ascii="Times New Roman" w:eastAsia="Calibri" w:hAnsi="Times New Roman" w:cs="Times New Roman"/>
          <w:lang w:val="en-US"/>
        </w:rPr>
        <w:t>łączna</w:t>
      </w:r>
      <w:proofErr w:type="spellEnd"/>
      <w:r w:rsidRPr="00602544">
        <w:rPr>
          <w:rFonts w:ascii="Times New Roman" w:eastAsia="Calibri" w:hAnsi="Times New Roman" w:cs="Times New Roman"/>
          <w:lang w:val="en-US"/>
        </w:rPr>
        <w:t xml:space="preserve"> </w:t>
      </w:r>
      <w:proofErr w:type="spellStart"/>
      <w:r w:rsidRPr="00602544">
        <w:rPr>
          <w:rFonts w:ascii="Times New Roman" w:eastAsia="Calibri" w:hAnsi="Times New Roman" w:cs="Times New Roman"/>
          <w:lang w:val="en-US"/>
        </w:rPr>
        <w:t>wartość</w:t>
      </w:r>
      <w:proofErr w:type="spellEnd"/>
      <w:r w:rsidRPr="00602544">
        <w:rPr>
          <w:rFonts w:ascii="Times New Roman" w:eastAsia="Calibri" w:hAnsi="Times New Roman" w:cs="Times New Roman"/>
          <w:lang w:val="en-US"/>
        </w:rPr>
        <w:t xml:space="preserve"> </w:t>
      </w:r>
      <w:proofErr w:type="spellStart"/>
      <w:r w:rsidRPr="00602544">
        <w:rPr>
          <w:rFonts w:ascii="Times New Roman" w:eastAsia="Calibri" w:hAnsi="Times New Roman" w:cs="Times New Roman"/>
          <w:lang w:val="en-US"/>
        </w:rPr>
        <w:t>zmian</w:t>
      </w:r>
      <w:proofErr w:type="spellEnd"/>
      <w:r w:rsidRPr="00602544">
        <w:rPr>
          <w:rFonts w:ascii="Times New Roman" w:eastAsia="Calibri" w:hAnsi="Times New Roman" w:cs="Times New Roman"/>
          <w:lang w:val="en-US"/>
        </w:rPr>
        <w:t xml:space="preserve"> jest </w:t>
      </w:r>
      <w:proofErr w:type="spellStart"/>
      <w:r w:rsidRPr="00602544">
        <w:rPr>
          <w:rFonts w:ascii="Times New Roman" w:eastAsia="Calibri" w:hAnsi="Times New Roman" w:cs="Times New Roman"/>
          <w:lang w:val="en-US"/>
        </w:rPr>
        <w:t>mniejsza</w:t>
      </w:r>
      <w:proofErr w:type="spellEnd"/>
      <w:r w:rsidRPr="00602544">
        <w:rPr>
          <w:rFonts w:ascii="Times New Roman" w:eastAsia="Calibri" w:hAnsi="Times New Roman" w:cs="Times New Roman"/>
          <w:lang w:val="en-US"/>
        </w:rPr>
        <w:t xml:space="preserve"> </w:t>
      </w:r>
      <w:proofErr w:type="spellStart"/>
      <w:r w:rsidRPr="00602544">
        <w:rPr>
          <w:rFonts w:ascii="Times New Roman" w:eastAsia="Calibri" w:hAnsi="Times New Roman" w:cs="Times New Roman"/>
          <w:lang w:val="en-US"/>
        </w:rPr>
        <w:t>niż</w:t>
      </w:r>
      <w:proofErr w:type="spellEnd"/>
      <w:r w:rsidRPr="00602544">
        <w:rPr>
          <w:rFonts w:ascii="Times New Roman" w:eastAsia="Calibri" w:hAnsi="Times New Roman" w:cs="Times New Roman"/>
          <w:lang w:val="en-US"/>
        </w:rPr>
        <w:t xml:space="preserve"> </w:t>
      </w:r>
      <w:r w:rsidR="005C38CE" w:rsidRPr="00602544">
        <w:rPr>
          <w:rFonts w:ascii="Times New Roman" w:eastAsia="Calibri" w:hAnsi="Times New Roman" w:cs="Times New Roman"/>
          <w:lang w:val="en-US"/>
        </w:rPr>
        <w:t>21</w:t>
      </w:r>
      <w:r w:rsidR="005C38CE">
        <w:rPr>
          <w:rFonts w:ascii="Times New Roman" w:eastAsia="Calibri" w:hAnsi="Times New Roman" w:cs="Times New Roman"/>
          <w:lang w:val="en-US"/>
        </w:rPr>
        <w:t>5</w:t>
      </w:r>
      <w:r w:rsidRPr="00602544">
        <w:rPr>
          <w:rFonts w:ascii="Times New Roman" w:eastAsia="Calibri" w:hAnsi="Times New Roman" w:cs="Times New Roman"/>
          <w:lang w:val="en-US"/>
        </w:rPr>
        <w:t xml:space="preserve">.000 euro </w:t>
      </w:r>
      <w:proofErr w:type="spellStart"/>
      <w:r w:rsidRPr="00602544">
        <w:rPr>
          <w:rFonts w:ascii="Times New Roman" w:eastAsia="Calibri" w:hAnsi="Times New Roman" w:cs="Times New Roman"/>
          <w:lang w:val="en-US"/>
        </w:rPr>
        <w:t>i</w:t>
      </w:r>
      <w:proofErr w:type="spellEnd"/>
      <w:r w:rsidRPr="00602544">
        <w:rPr>
          <w:rFonts w:ascii="Times New Roman" w:eastAsia="Calibri" w:hAnsi="Times New Roman" w:cs="Times New Roman"/>
          <w:lang w:val="en-US"/>
        </w:rPr>
        <w:t xml:space="preserve"> </w:t>
      </w:r>
      <w:proofErr w:type="spellStart"/>
      <w:r w:rsidRPr="00602544">
        <w:rPr>
          <w:rFonts w:ascii="Times New Roman" w:eastAsia="Calibri" w:hAnsi="Times New Roman" w:cs="Times New Roman"/>
          <w:lang w:val="en-US"/>
        </w:rPr>
        <w:t>jednocześnie</w:t>
      </w:r>
      <w:proofErr w:type="spellEnd"/>
      <w:r w:rsidRPr="00602544">
        <w:rPr>
          <w:rFonts w:ascii="Times New Roman" w:eastAsia="Calibri" w:hAnsi="Times New Roman" w:cs="Times New Roman"/>
          <w:lang w:val="en-US"/>
        </w:rPr>
        <w:t xml:space="preserve"> jest </w:t>
      </w:r>
      <w:proofErr w:type="spellStart"/>
      <w:r w:rsidRPr="00602544">
        <w:rPr>
          <w:rFonts w:ascii="Times New Roman" w:eastAsia="Calibri" w:hAnsi="Times New Roman" w:cs="Times New Roman"/>
          <w:lang w:val="en-US"/>
        </w:rPr>
        <w:t>mniejsza</w:t>
      </w:r>
      <w:proofErr w:type="spellEnd"/>
      <w:r w:rsidRPr="00602544">
        <w:rPr>
          <w:rFonts w:ascii="Times New Roman" w:eastAsia="Calibri" w:hAnsi="Times New Roman" w:cs="Times New Roman"/>
          <w:lang w:val="en-US"/>
        </w:rPr>
        <w:t xml:space="preserve"> od 10% </w:t>
      </w:r>
      <w:proofErr w:type="spellStart"/>
      <w:r w:rsidRPr="00602544">
        <w:rPr>
          <w:rFonts w:ascii="Times New Roman" w:eastAsia="Calibri" w:hAnsi="Times New Roman" w:cs="Times New Roman"/>
          <w:lang w:val="en-US"/>
        </w:rPr>
        <w:t>wartości</w:t>
      </w:r>
      <w:proofErr w:type="spellEnd"/>
      <w:r w:rsidRPr="00602544">
        <w:rPr>
          <w:rFonts w:ascii="Times New Roman" w:eastAsia="Calibri" w:hAnsi="Times New Roman" w:cs="Times New Roman"/>
          <w:lang w:val="en-US"/>
        </w:rPr>
        <w:t xml:space="preserve"> </w:t>
      </w:r>
      <w:proofErr w:type="spellStart"/>
      <w:r w:rsidRPr="00602544">
        <w:rPr>
          <w:rFonts w:ascii="Times New Roman" w:eastAsia="Calibri" w:hAnsi="Times New Roman" w:cs="Times New Roman"/>
          <w:lang w:val="en-US"/>
        </w:rPr>
        <w:t>pierwotnego</w:t>
      </w:r>
      <w:proofErr w:type="spellEnd"/>
      <w:r w:rsidRPr="00602544">
        <w:rPr>
          <w:rFonts w:ascii="Times New Roman" w:eastAsia="Calibri" w:hAnsi="Times New Roman" w:cs="Times New Roman"/>
          <w:lang w:val="en-US"/>
        </w:rPr>
        <w:t xml:space="preserve"> </w:t>
      </w:r>
      <w:proofErr w:type="spellStart"/>
      <w:r w:rsidRPr="00602544">
        <w:rPr>
          <w:rFonts w:ascii="Times New Roman" w:eastAsia="Calibri" w:hAnsi="Times New Roman" w:cs="Times New Roman"/>
          <w:lang w:val="en-US"/>
        </w:rPr>
        <w:t>Przedmiotu</w:t>
      </w:r>
      <w:proofErr w:type="spellEnd"/>
      <w:r w:rsidRPr="00602544">
        <w:rPr>
          <w:rFonts w:ascii="Times New Roman" w:eastAsia="Calibri" w:hAnsi="Times New Roman" w:cs="Times New Roman"/>
          <w:lang w:val="en-US"/>
        </w:rPr>
        <w:t xml:space="preserve"> </w:t>
      </w:r>
      <w:proofErr w:type="spellStart"/>
      <w:r w:rsidRPr="00602544">
        <w:rPr>
          <w:rFonts w:ascii="Times New Roman" w:eastAsia="Calibri" w:hAnsi="Times New Roman" w:cs="Times New Roman"/>
          <w:lang w:val="en-US"/>
        </w:rPr>
        <w:t>Umowy</w:t>
      </w:r>
      <w:proofErr w:type="spellEnd"/>
      <w:r w:rsidRPr="00602544">
        <w:rPr>
          <w:rFonts w:ascii="Times New Roman" w:eastAsia="Calibri" w:hAnsi="Times New Roman" w:cs="Times New Roman"/>
          <w:lang w:val="en-US"/>
        </w:rPr>
        <w:t xml:space="preserve"> </w:t>
      </w:r>
      <w:proofErr w:type="spellStart"/>
      <w:r w:rsidRPr="00602544">
        <w:rPr>
          <w:rFonts w:ascii="Times New Roman" w:eastAsia="Calibri" w:hAnsi="Times New Roman" w:cs="Times New Roman"/>
          <w:lang w:val="en-US"/>
        </w:rPr>
        <w:t>netto</w:t>
      </w:r>
      <w:proofErr w:type="spellEnd"/>
      <w:r w:rsidRPr="00602544">
        <w:rPr>
          <w:rFonts w:ascii="Times New Roman" w:eastAsia="Calibri" w:hAnsi="Times New Roman" w:cs="Times New Roman"/>
          <w:lang w:val="en-US"/>
        </w:rPr>
        <w:t>.</w:t>
      </w:r>
      <w:r w:rsidR="00680601" w:rsidRPr="00602544">
        <w:rPr>
          <w:rFonts w:ascii="Times New Roman" w:eastAsia="Calibri" w:hAnsi="Times New Roman" w:cs="Times New Roman"/>
          <w:lang w:val="en-US"/>
        </w:rPr>
        <w:t xml:space="preserve"> </w:t>
      </w:r>
      <w:r w:rsidR="00680601" w:rsidRPr="00680601">
        <w:rPr>
          <w:rFonts w:ascii="Times New Roman" w:eastAsia="Calibri" w:hAnsi="Times New Roman" w:cs="Times New Roman"/>
          <w:lang w:val="en-US"/>
        </w:rPr>
        <w:t xml:space="preserve">/ </w:t>
      </w:r>
      <w:r w:rsidR="00680601" w:rsidRPr="00680601">
        <w:rPr>
          <w:rFonts w:ascii="Times New Roman" w:eastAsia="Calibri" w:hAnsi="Times New Roman" w:cs="Times New Roman"/>
          <w:color w:val="4F81BD" w:themeColor="accent1"/>
          <w:lang w:val="en-US"/>
        </w:rPr>
        <w:t>an amendment to the Agreement does not change its nature, and the total value of the changes is less than EUR 21</w:t>
      </w:r>
      <w:r w:rsidR="000454D0">
        <w:rPr>
          <w:rFonts w:ascii="Times New Roman" w:eastAsia="Calibri" w:hAnsi="Times New Roman" w:cs="Times New Roman"/>
          <w:color w:val="4F81BD" w:themeColor="accent1"/>
          <w:lang w:val="en-US"/>
        </w:rPr>
        <w:t>5</w:t>
      </w:r>
      <w:r w:rsidR="00680601" w:rsidRPr="00680601">
        <w:rPr>
          <w:rFonts w:ascii="Times New Roman" w:eastAsia="Calibri" w:hAnsi="Times New Roman" w:cs="Times New Roman"/>
          <w:color w:val="4F81BD" w:themeColor="accent1"/>
          <w:lang w:val="en-US"/>
        </w:rPr>
        <w:t>,000 and is less than 10% of the net value of the original Subject of the Agreement.</w:t>
      </w:r>
    </w:p>
    <w:p w14:paraId="02B0A93A" w14:textId="179BA960" w:rsidR="000A4C43" w:rsidRPr="00680601" w:rsidRDefault="000A4C43" w:rsidP="008937DF">
      <w:pPr>
        <w:pStyle w:val="msonormalcxspdrugie"/>
        <w:numPr>
          <w:ilvl w:val="1"/>
          <w:numId w:val="2"/>
        </w:numPr>
        <w:spacing w:before="0" w:beforeAutospacing="0" w:after="120" w:afterAutospacing="0"/>
        <w:jc w:val="both"/>
        <w:rPr>
          <w:color w:val="4F81BD" w:themeColor="accent1"/>
          <w:sz w:val="22"/>
          <w:szCs w:val="22"/>
          <w:lang w:val="en-US" w:eastAsia="en-US"/>
        </w:rPr>
      </w:pPr>
      <w:proofErr w:type="spellStart"/>
      <w:r w:rsidRPr="00680601">
        <w:rPr>
          <w:sz w:val="22"/>
          <w:szCs w:val="22"/>
          <w:lang w:val="en-US" w:eastAsia="en-US"/>
        </w:rPr>
        <w:t>Zamawiający</w:t>
      </w:r>
      <w:proofErr w:type="spellEnd"/>
      <w:r w:rsidRPr="00680601">
        <w:rPr>
          <w:sz w:val="22"/>
          <w:szCs w:val="22"/>
          <w:lang w:val="en-US" w:eastAsia="en-US"/>
        </w:rPr>
        <w:t xml:space="preserve"> </w:t>
      </w:r>
      <w:proofErr w:type="spellStart"/>
      <w:r w:rsidRPr="00680601">
        <w:rPr>
          <w:sz w:val="22"/>
          <w:szCs w:val="22"/>
          <w:lang w:val="en-US" w:eastAsia="en-US"/>
        </w:rPr>
        <w:t>przewiduje</w:t>
      </w:r>
      <w:proofErr w:type="spellEnd"/>
      <w:r w:rsidRPr="00680601">
        <w:rPr>
          <w:sz w:val="22"/>
          <w:szCs w:val="22"/>
          <w:lang w:val="en-US" w:eastAsia="en-US"/>
        </w:rPr>
        <w:t xml:space="preserve"> </w:t>
      </w:r>
      <w:proofErr w:type="spellStart"/>
      <w:r w:rsidRPr="00680601">
        <w:rPr>
          <w:sz w:val="22"/>
          <w:szCs w:val="22"/>
          <w:lang w:val="en-US" w:eastAsia="en-US"/>
        </w:rPr>
        <w:t>również</w:t>
      </w:r>
      <w:proofErr w:type="spellEnd"/>
      <w:r w:rsidRPr="00680601">
        <w:rPr>
          <w:sz w:val="22"/>
          <w:szCs w:val="22"/>
          <w:lang w:val="en-US" w:eastAsia="en-US"/>
        </w:rPr>
        <w:t xml:space="preserve"> </w:t>
      </w:r>
      <w:proofErr w:type="spellStart"/>
      <w:r w:rsidRPr="00680601">
        <w:rPr>
          <w:sz w:val="22"/>
          <w:szCs w:val="22"/>
          <w:lang w:val="en-US" w:eastAsia="en-US"/>
        </w:rPr>
        <w:t>możliwość</w:t>
      </w:r>
      <w:proofErr w:type="spellEnd"/>
      <w:r w:rsidRPr="00680601">
        <w:rPr>
          <w:sz w:val="22"/>
          <w:szCs w:val="22"/>
          <w:lang w:val="en-US" w:eastAsia="en-US"/>
        </w:rPr>
        <w:t xml:space="preserve"> </w:t>
      </w:r>
      <w:proofErr w:type="spellStart"/>
      <w:r w:rsidRPr="00680601">
        <w:rPr>
          <w:sz w:val="22"/>
          <w:szCs w:val="22"/>
          <w:lang w:val="en-US" w:eastAsia="en-US"/>
        </w:rPr>
        <w:t>dokonywania</w:t>
      </w:r>
      <w:proofErr w:type="spellEnd"/>
      <w:r w:rsidRPr="00680601">
        <w:rPr>
          <w:sz w:val="22"/>
          <w:szCs w:val="22"/>
          <w:lang w:val="en-US" w:eastAsia="en-US"/>
        </w:rPr>
        <w:t xml:space="preserve"> </w:t>
      </w:r>
      <w:proofErr w:type="spellStart"/>
      <w:r w:rsidRPr="00680601">
        <w:rPr>
          <w:sz w:val="22"/>
          <w:szCs w:val="22"/>
          <w:lang w:val="en-US" w:eastAsia="en-US"/>
        </w:rPr>
        <w:t>nieistotnych</w:t>
      </w:r>
      <w:proofErr w:type="spellEnd"/>
      <w:r w:rsidRPr="00680601">
        <w:rPr>
          <w:sz w:val="22"/>
          <w:szCs w:val="22"/>
          <w:lang w:val="en-US" w:eastAsia="en-US"/>
        </w:rPr>
        <w:t xml:space="preserve"> </w:t>
      </w:r>
      <w:proofErr w:type="spellStart"/>
      <w:r w:rsidRPr="00680601">
        <w:rPr>
          <w:sz w:val="22"/>
          <w:szCs w:val="22"/>
          <w:lang w:val="en-US" w:eastAsia="en-US"/>
        </w:rPr>
        <w:t>zmian</w:t>
      </w:r>
      <w:proofErr w:type="spellEnd"/>
      <w:r w:rsidRPr="00680601">
        <w:rPr>
          <w:sz w:val="22"/>
          <w:szCs w:val="22"/>
          <w:lang w:val="en-US" w:eastAsia="en-US"/>
        </w:rPr>
        <w:t xml:space="preserve"> </w:t>
      </w:r>
      <w:proofErr w:type="spellStart"/>
      <w:r w:rsidRPr="00680601">
        <w:rPr>
          <w:sz w:val="22"/>
          <w:szCs w:val="22"/>
          <w:lang w:val="en-US" w:eastAsia="en-US"/>
        </w:rPr>
        <w:t>postanowień</w:t>
      </w:r>
      <w:proofErr w:type="spellEnd"/>
      <w:r w:rsidRPr="00680601">
        <w:rPr>
          <w:sz w:val="22"/>
          <w:szCs w:val="22"/>
          <w:lang w:val="en-US" w:eastAsia="en-US"/>
        </w:rPr>
        <w:t xml:space="preserve"> </w:t>
      </w:r>
      <w:proofErr w:type="spellStart"/>
      <w:r w:rsidRPr="00680601">
        <w:rPr>
          <w:sz w:val="22"/>
          <w:szCs w:val="22"/>
          <w:lang w:val="en-US" w:eastAsia="en-US"/>
        </w:rPr>
        <w:t>zawartej</w:t>
      </w:r>
      <w:proofErr w:type="spellEnd"/>
      <w:r w:rsidRPr="00680601">
        <w:rPr>
          <w:sz w:val="22"/>
          <w:szCs w:val="22"/>
          <w:lang w:val="en-US" w:eastAsia="en-US"/>
        </w:rPr>
        <w:t xml:space="preserve"> </w:t>
      </w:r>
      <w:proofErr w:type="spellStart"/>
      <w:r w:rsidRPr="00680601">
        <w:rPr>
          <w:sz w:val="22"/>
          <w:szCs w:val="22"/>
          <w:lang w:val="en-US" w:eastAsia="en-US"/>
        </w:rPr>
        <w:t>Umowy</w:t>
      </w:r>
      <w:proofErr w:type="spellEnd"/>
      <w:r w:rsidRPr="00680601">
        <w:rPr>
          <w:sz w:val="22"/>
          <w:szCs w:val="22"/>
          <w:lang w:val="en-US" w:eastAsia="en-US"/>
        </w:rPr>
        <w:t xml:space="preserve"> w </w:t>
      </w:r>
      <w:proofErr w:type="spellStart"/>
      <w:r w:rsidRPr="00680601">
        <w:rPr>
          <w:sz w:val="22"/>
          <w:szCs w:val="22"/>
          <w:lang w:val="en-US" w:eastAsia="en-US"/>
        </w:rPr>
        <w:t>stosunku</w:t>
      </w:r>
      <w:proofErr w:type="spellEnd"/>
      <w:r w:rsidRPr="00680601">
        <w:rPr>
          <w:sz w:val="22"/>
          <w:szCs w:val="22"/>
          <w:lang w:val="en-US" w:eastAsia="en-US"/>
        </w:rPr>
        <w:t xml:space="preserve"> do </w:t>
      </w:r>
      <w:proofErr w:type="spellStart"/>
      <w:r w:rsidRPr="00680601">
        <w:rPr>
          <w:sz w:val="22"/>
          <w:szCs w:val="22"/>
          <w:lang w:val="en-US" w:eastAsia="en-US"/>
        </w:rPr>
        <w:t>treści</w:t>
      </w:r>
      <w:proofErr w:type="spellEnd"/>
      <w:r w:rsidRPr="00680601">
        <w:rPr>
          <w:sz w:val="22"/>
          <w:szCs w:val="22"/>
          <w:lang w:val="en-US" w:eastAsia="en-US"/>
        </w:rPr>
        <w:t xml:space="preserve"> </w:t>
      </w:r>
      <w:proofErr w:type="spellStart"/>
      <w:r w:rsidRPr="00680601">
        <w:rPr>
          <w:sz w:val="22"/>
          <w:szCs w:val="22"/>
          <w:lang w:val="en-US" w:eastAsia="en-US"/>
        </w:rPr>
        <w:t>oferty</w:t>
      </w:r>
      <w:proofErr w:type="spellEnd"/>
      <w:r w:rsidRPr="00680601">
        <w:rPr>
          <w:sz w:val="22"/>
          <w:szCs w:val="22"/>
          <w:lang w:val="en-US" w:eastAsia="en-US"/>
        </w:rPr>
        <w:t xml:space="preserve">, </w:t>
      </w:r>
      <w:proofErr w:type="spellStart"/>
      <w:r w:rsidRPr="00680601">
        <w:rPr>
          <w:sz w:val="22"/>
          <w:szCs w:val="22"/>
          <w:lang w:val="en-US" w:eastAsia="en-US"/>
        </w:rPr>
        <w:t>na</w:t>
      </w:r>
      <w:proofErr w:type="spellEnd"/>
      <w:r w:rsidRPr="00680601">
        <w:rPr>
          <w:sz w:val="22"/>
          <w:szCs w:val="22"/>
          <w:lang w:val="en-US" w:eastAsia="en-US"/>
        </w:rPr>
        <w:t xml:space="preserve"> </w:t>
      </w:r>
      <w:proofErr w:type="spellStart"/>
      <w:r w:rsidRPr="00680601">
        <w:rPr>
          <w:sz w:val="22"/>
          <w:szCs w:val="22"/>
          <w:lang w:val="en-US" w:eastAsia="en-US"/>
        </w:rPr>
        <w:t>podstawie</w:t>
      </w:r>
      <w:proofErr w:type="spellEnd"/>
      <w:r w:rsidRPr="00680601">
        <w:rPr>
          <w:sz w:val="22"/>
          <w:szCs w:val="22"/>
          <w:lang w:val="en-US" w:eastAsia="en-US"/>
        </w:rPr>
        <w:t xml:space="preserve"> </w:t>
      </w:r>
      <w:proofErr w:type="spellStart"/>
      <w:r w:rsidRPr="00680601">
        <w:rPr>
          <w:sz w:val="22"/>
          <w:szCs w:val="22"/>
          <w:lang w:val="en-US" w:eastAsia="en-US"/>
        </w:rPr>
        <w:t>której</w:t>
      </w:r>
      <w:proofErr w:type="spellEnd"/>
      <w:r w:rsidRPr="00680601">
        <w:rPr>
          <w:sz w:val="22"/>
          <w:szCs w:val="22"/>
          <w:lang w:val="en-US" w:eastAsia="en-US"/>
        </w:rPr>
        <w:t xml:space="preserve"> </w:t>
      </w:r>
      <w:proofErr w:type="spellStart"/>
      <w:r w:rsidRPr="00680601">
        <w:rPr>
          <w:sz w:val="22"/>
          <w:szCs w:val="22"/>
          <w:lang w:val="en-US" w:eastAsia="en-US"/>
        </w:rPr>
        <w:t>dokonano</w:t>
      </w:r>
      <w:proofErr w:type="spellEnd"/>
      <w:r w:rsidRPr="00680601">
        <w:rPr>
          <w:sz w:val="22"/>
          <w:szCs w:val="22"/>
          <w:lang w:val="en-US" w:eastAsia="en-US"/>
        </w:rPr>
        <w:t xml:space="preserve"> </w:t>
      </w:r>
      <w:proofErr w:type="spellStart"/>
      <w:r w:rsidRPr="00680601">
        <w:rPr>
          <w:sz w:val="22"/>
          <w:szCs w:val="22"/>
          <w:lang w:val="en-US" w:eastAsia="en-US"/>
        </w:rPr>
        <w:lastRenderedPageBreak/>
        <w:t>wyboru</w:t>
      </w:r>
      <w:proofErr w:type="spellEnd"/>
      <w:r w:rsidRPr="00680601">
        <w:rPr>
          <w:sz w:val="22"/>
          <w:szCs w:val="22"/>
          <w:lang w:val="en-US" w:eastAsia="en-US"/>
        </w:rPr>
        <w:t xml:space="preserve"> </w:t>
      </w:r>
      <w:proofErr w:type="spellStart"/>
      <w:r w:rsidRPr="00680601">
        <w:rPr>
          <w:sz w:val="22"/>
          <w:szCs w:val="22"/>
          <w:lang w:val="en-US" w:eastAsia="en-US"/>
        </w:rPr>
        <w:t>Wykonawcy</w:t>
      </w:r>
      <w:proofErr w:type="spellEnd"/>
      <w:r w:rsidRPr="00680601">
        <w:rPr>
          <w:sz w:val="22"/>
          <w:szCs w:val="22"/>
          <w:lang w:val="en-US" w:eastAsia="en-US"/>
        </w:rPr>
        <w:t>.</w:t>
      </w:r>
      <w:r w:rsidR="00680601" w:rsidRPr="00680601">
        <w:rPr>
          <w:sz w:val="22"/>
          <w:szCs w:val="22"/>
          <w:lang w:val="en-US" w:eastAsia="en-US"/>
        </w:rPr>
        <w:t xml:space="preserve"> / </w:t>
      </w:r>
      <w:r w:rsidR="00680601" w:rsidRPr="00680601">
        <w:rPr>
          <w:color w:val="4F81BD" w:themeColor="accent1"/>
          <w:sz w:val="22"/>
          <w:szCs w:val="22"/>
          <w:lang w:val="en-US" w:eastAsia="en-US"/>
        </w:rPr>
        <w:t>The Ordering Party also provides for the possibility of making irrelevant changes to the provisions of the concluded Agreement in relation to the content of the offer on the basis of which the Contractor was selected.</w:t>
      </w:r>
    </w:p>
    <w:p w14:paraId="0832449E" w14:textId="587E1A7E" w:rsidR="006564E7" w:rsidRPr="00680601" w:rsidRDefault="000A4C43" w:rsidP="008937DF">
      <w:pPr>
        <w:pStyle w:val="Akapitzlist"/>
        <w:numPr>
          <w:ilvl w:val="1"/>
          <w:numId w:val="2"/>
        </w:numPr>
        <w:spacing w:after="160" w:line="259" w:lineRule="auto"/>
        <w:jc w:val="both"/>
        <w:rPr>
          <w:rFonts w:ascii="Times New Roman" w:eastAsia="Calibri" w:hAnsi="Times New Roman" w:cs="Times New Roman"/>
          <w:color w:val="4F81BD" w:themeColor="accent1"/>
          <w:lang w:val="en-US"/>
        </w:rPr>
      </w:pPr>
      <w:proofErr w:type="spellStart"/>
      <w:r w:rsidRPr="00680601">
        <w:rPr>
          <w:rFonts w:ascii="Times New Roman" w:eastAsia="Calibri" w:hAnsi="Times New Roman" w:cs="Times New Roman"/>
          <w:lang w:val="en-US"/>
        </w:rPr>
        <w:t>Zmiany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Umowy</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wprowadzane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będą</w:t>
      </w:r>
      <w:proofErr w:type="spellEnd"/>
      <w:r w:rsidRPr="00680601">
        <w:rPr>
          <w:rFonts w:ascii="Times New Roman" w:eastAsia="Calibri" w:hAnsi="Times New Roman" w:cs="Times New Roman"/>
          <w:lang w:val="en-US"/>
        </w:rPr>
        <w:t xml:space="preserve"> w </w:t>
      </w:r>
      <w:proofErr w:type="spellStart"/>
      <w:r w:rsidRPr="00680601">
        <w:rPr>
          <w:rFonts w:ascii="Times New Roman" w:eastAsia="Calibri" w:hAnsi="Times New Roman" w:cs="Times New Roman"/>
          <w:lang w:val="en-US"/>
        </w:rPr>
        <w:t>formie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aneksu</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podpisanego</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przez</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obie</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strony</w:t>
      </w:r>
      <w:proofErr w:type="spellEnd"/>
      <w:r w:rsidRPr="00680601">
        <w:rPr>
          <w:rFonts w:ascii="Times New Roman" w:eastAsia="Calibri" w:hAnsi="Times New Roman" w:cs="Times New Roman"/>
          <w:lang w:val="en-US"/>
        </w:rPr>
        <w:t>, a </w:t>
      </w:r>
      <w:proofErr w:type="spellStart"/>
      <w:r w:rsidRPr="00680601">
        <w:rPr>
          <w:rFonts w:ascii="Times New Roman" w:eastAsia="Calibri" w:hAnsi="Times New Roman" w:cs="Times New Roman"/>
          <w:lang w:val="en-US"/>
        </w:rPr>
        <w:t>możliwość</w:t>
      </w:r>
      <w:proofErr w:type="spellEnd"/>
      <w:r w:rsidRPr="00680601">
        <w:rPr>
          <w:rFonts w:ascii="Times New Roman" w:eastAsia="Calibri" w:hAnsi="Times New Roman" w:cs="Times New Roman"/>
          <w:lang w:val="en-US"/>
        </w:rPr>
        <w:t xml:space="preserve"> ich </w:t>
      </w:r>
      <w:proofErr w:type="spellStart"/>
      <w:r w:rsidRPr="00680601">
        <w:rPr>
          <w:rFonts w:ascii="Times New Roman" w:eastAsia="Calibri" w:hAnsi="Times New Roman" w:cs="Times New Roman"/>
          <w:lang w:val="en-US"/>
        </w:rPr>
        <w:t>wprowadzenia</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uzależniona</w:t>
      </w:r>
      <w:proofErr w:type="spellEnd"/>
      <w:r w:rsidRPr="00680601">
        <w:rPr>
          <w:rFonts w:ascii="Times New Roman" w:eastAsia="Calibri" w:hAnsi="Times New Roman" w:cs="Times New Roman"/>
          <w:lang w:val="en-US"/>
        </w:rPr>
        <w:t xml:space="preserve"> jest od </w:t>
      </w:r>
      <w:proofErr w:type="spellStart"/>
      <w:r w:rsidRPr="00680601">
        <w:rPr>
          <w:rFonts w:ascii="Times New Roman" w:eastAsia="Calibri" w:hAnsi="Times New Roman" w:cs="Times New Roman"/>
          <w:lang w:val="en-US"/>
        </w:rPr>
        <w:t>akceptacji</w:t>
      </w:r>
      <w:proofErr w:type="spellEnd"/>
      <w:r w:rsidRPr="00680601">
        <w:rPr>
          <w:rFonts w:ascii="Times New Roman" w:eastAsia="Calibri" w:hAnsi="Times New Roman" w:cs="Times New Roman"/>
          <w:lang w:val="en-US"/>
        </w:rPr>
        <w:t xml:space="preserve"> </w:t>
      </w:r>
      <w:proofErr w:type="spellStart"/>
      <w:r w:rsidRPr="00680601">
        <w:rPr>
          <w:rFonts w:ascii="Times New Roman" w:eastAsia="Calibri" w:hAnsi="Times New Roman" w:cs="Times New Roman"/>
          <w:lang w:val="en-US"/>
        </w:rPr>
        <w:t>przez</w:t>
      </w:r>
      <w:proofErr w:type="spellEnd"/>
      <w:r w:rsidRPr="00680601">
        <w:rPr>
          <w:rFonts w:ascii="Times New Roman" w:eastAsia="Calibri" w:hAnsi="Times New Roman" w:cs="Times New Roman"/>
          <w:lang w:val="en-US"/>
        </w:rPr>
        <w:t xml:space="preserve"> Zamawiającego.</w:t>
      </w:r>
      <w:r w:rsidR="00680601" w:rsidRPr="00680601">
        <w:rPr>
          <w:rFonts w:ascii="Times New Roman" w:eastAsia="Calibri" w:hAnsi="Times New Roman" w:cs="Times New Roman"/>
          <w:lang w:val="en-US"/>
        </w:rPr>
        <w:t xml:space="preserve"> / </w:t>
      </w:r>
      <w:r w:rsidR="00680601" w:rsidRPr="00680601">
        <w:rPr>
          <w:rFonts w:ascii="Times New Roman" w:eastAsia="Calibri" w:hAnsi="Times New Roman" w:cs="Times New Roman"/>
          <w:color w:val="4F81BD" w:themeColor="accent1"/>
          <w:lang w:val="en-US"/>
        </w:rPr>
        <w:t xml:space="preserve">Amendments to the Agreement will be introduced in the form of an annex signed by both </w:t>
      </w:r>
      <w:bookmarkEnd w:id="17"/>
      <w:r w:rsidR="00680601" w:rsidRPr="00680601">
        <w:rPr>
          <w:rFonts w:ascii="Times New Roman" w:eastAsia="Calibri" w:hAnsi="Times New Roman" w:cs="Times New Roman"/>
          <w:color w:val="4F81BD" w:themeColor="accent1"/>
          <w:lang w:val="en-US"/>
        </w:rPr>
        <w:t>parties, and the possibility of their introduction depends on the approval of the Ordering Party.</w:t>
      </w:r>
    </w:p>
    <w:tbl>
      <w:tblPr>
        <w:tblStyle w:val="Tabela-Siatka"/>
        <w:tblW w:w="0" w:type="auto"/>
        <w:shd w:val="clear" w:color="auto" w:fill="8DB3E2" w:themeFill="text2" w:themeFillTint="66"/>
        <w:tblLook w:val="04A0" w:firstRow="1" w:lastRow="0" w:firstColumn="1" w:lastColumn="0" w:noHBand="0" w:noVBand="1"/>
      </w:tblPr>
      <w:tblGrid>
        <w:gridCol w:w="9062"/>
      </w:tblGrid>
      <w:tr w:rsidR="0092342F" w:rsidRPr="00F71E8D" w14:paraId="4E4A6CCA" w14:textId="77777777" w:rsidTr="00AE2A83">
        <w:tc>
          <w:tcPr>
            <w:tcW w:w="9062" w:type="dxa"/>
            <w:tcBorders>
              <w:top w:val="nil"/>
              <w:left w:val="nil"/>
              <w:bottom w:val="nil"/>
              <w:right w:val="nil"/>
            </w:tcBorders>
            <w:shd w:val="clear" w:color="auto" w:fill="8DB3E2" w:themeFill="text2" w:themeFillTint="66"/>
          </w:tcPr>
          <w:p w14:paraId="4DD70E3F" w14:textId="234C43ED" w:rsidR="0092342F" w:rsidRPr="00F71E8D" w:rsidRDefault="0092342F" w:rsidP="008937DF">
            <w:pPr>
              <w:pStyle w:val="Bezodstpw"/>
              <w:numPr>
                <w:ilvl w:val="0"/>
                <w:numId w:val="2"/>
              </w:numPr>
              <w:spacing w:line="276" w:lineRule="auto"/>
              <w:ind w:left="567" w:hanging="567"/>
              <w:rPr>
                <w:rFonts w:ascii="Times New Roman" w:hAnsi="Times New Roman" w:cs="Times New Roman"/>
                <w:b/>
              </w:rPr>
            </w:pPr>
            <w:r w:rsidRPr="00F71E8D">
              <w:rPr>
                <w:rFonts w:ascii="Times New Roman" w:hAnsi="Times New Roman" w:cs="Times New Roman"/>
                <w:b/>
              </w:rPr>
              <w:t xml:space="preserve">POZOSTAŁE INFORMACJE </w:t>
            </w:r>
            <w:r w:rsidR="0027185F">
              <w:rPr>
                <w:rFonts w:ascii="Times New Roman" w:hAnsi="Times New Roman" w:cs="Times New Roman"/>
                <w:b/>
              </w:rPr>
              <w:t xml:space="preserve">/ </w:t>
            </w:r>
            <w:r w:rsidR="0027185F" w:rsidRPr="0027185F">
              <w:rPr>
                <w:rFonts w:ascii="Times New Roman" w:hAnsi="Times New Roman" w:cs="Times New Roman"/>
                <w:b/>
                <w:color w:val="4F81BD" w:themeColor="accent1"/>
              </w:rPr>
              <w:t>OTHER INFORMATION</w:t>
            </w:r>
          </w:p>
        </w:tc>
      </w:tr>
    </w:tbl>
    <w:p w14:paraId="6AE464E4" w14:textId="77777777" w:rsidR="0092342F" w:rsidRPr="00F71E8D" w:rsidRDefault="0092342F" w:rsidP="0092342F">
      <w:pPr>
        <w:pStyle w:val="Bezodstpw"/>
        <w:spacing w:line="276" w:lineRule="auto"/>
        <w:jc w:val="both"/>
        <w:rPr>
          <w:rFonts w:ascii="Times New Roman" w:hAnsi="Times New Roman" w:cs="Times New Roman"/>
        </w:rPr>
      </w:pPr>
    </w:p>
    <w:p w14:paraId="67D8A1F5" w14:textId="34862A58" w:rsidR="0092342F" w:rsidRPr="0027185F" w:rsidRDefault="0092342F" w:rsidP="008937DF">
      <w:pPr>
        <w:pStyle w:val="Bezodstpw"/>
        <w:numPr>
          <w:ilvl w:val="1"/>
          <w:numId w:val="2"/>
        </w:numPr>
        <w:spacing w:line="276" w:lineRule="auto"/>
        <w:ind w:left="567" w:hanging="567"/>
        <w:jc w:val="both"/>
        <w:rPr>
          <w:rFonts w:ascii="Times New Roman" w:hAnsi="Times New Roman" w:cs="Times New Roman"/>
          <w:color w:val="4F81BD" w:themeColor="accent1"/>
          <w:lang w:val="en-US"/>
        </w:rPr>
      </w:pPr>
      <w:r w:rsidRPr="00F71E8D">
        <w:rPr>
          <w:rFonts w:ascii="Times New Roman" w:hAnsi="Times New Roman" w:cs="Times New Roman"/>
        </w:rPr>
        <w:t xml:space="preserve">Zamawiający zastrzega sobie możliwość zmiany lub uzupełnienia treści Zapytania Ofertowego przed upływem terminu na składanie ofert. Informacja o wprowadzeniu zmiany lub uzupełnieniu treści Zapytania Ofertowego zostanie opublikowana w miejscach publikacji zapytania. </w:t>
      </w:r>
      <w:r w:rsidR="0027185F">
        <w:rPr>
          <w:rFonts w:ascii="Times New Roman" w:hAnsi="Times New Roman" w:cs="Times New Roman"/>
        </w:rPr>
        <w:t xml:space="preserve">/ </w:t>
      </w:r>
      <w:r w:rsidR="0027185F" w:rsidRPr="0027185F">
        <w:rPr>
          <w:rFonts w:ascii="Times New Roman" w:hAnsi="Times New Roman" w:cs="Times New Roman"/>
          <w:color w:val="4F81BD" w:themeColor="accent1"/>
        </w:rPr>
        <w:t xml:space="preserve">The </w:t>
      </w:r>
      <w:proofErr w:type="spellStart"/>
      <w:r w:rsidR="0027185F" w:rsidRPr="0027185F">
        <w:rPr>
          <w:rFonts w:ascii="Times New Roman" w:hAnsi="Times New Roman" w:cs="Times New Roman"/>
          <w:color w:val="4F81BD" w:themeColor="accent1"/>
        </w:rPr>
        <w:t>Ordering</w:t>
      </w:r>
      <w:proofErr w:type="spellEnd"/>
      <w:r w:rsidR="0027185F" w:rsidRPr="0027185F">
        <w:rPr>
          <w:rFonts w:ascii="Times New Roman" w:hAnsi="Times New Roman" w:cs="Times New Roman"/>
          <w:color w:val="4F81BD" w:themeColor="accent1"/>
        </w:rPr>
        <w:t xml:space="preserve"> Party </w:t>
      </w:r>
      <w:proofErr w:type="spellStart"/>
      <w:r w:rsidR="0027185F" w:rsidRPr="0027185F">
        <w:rPr>
          <w:rFonts w:ascii="Times New Roman" w:hAnsi="Times New Roman" w:cs="Times New Roman"/>
          <w:color w:val="4F81BD" w:themeColor="accent1"/>
        </w:rPr>
        <w:t>reserves</w:t>
      </w:r>
      <w:proofErr w:type="spellEnd"/>
      <w:r w:rsidR="0027185F" w:rsidRPr="0027185F">
        <w:rPr>
          <w:rFonts w:ascii="Times New Roman" w:hAnsi="Times New Roman" w:cs="Times New Roman"/>
          <w:color w:val="4F81BD" w:themeColor="accent1"/>
        </w:rPr>
        <w:t xml:space="preserve"> the </w:t>
      </w:r>
      <w:proofErr w:type="spellStart"/>
      <w:r w:rsidR="0027185F" w:rsidRPr="0027185F">
        <w:rPr>
          <w:rFonts w:ascii="Times New Roman" w:hAnsi="Times New Roman" w:cs="Times New Roman"/>
          <w:color w:val="4F81BD" w:themeColor="accent1"/>
        </w:rPr>
        <w:t>right</w:t>
      </w:r>
      <w:proofErr w:type="spellEnd"/>
      <w:r w:rsidR="0027185F" w:rsidRPr="0027185F">
        <w:rPr>
          <w:rFonts w:ascii="Times New Roman" w:hAnsi="Times New Roman" w:cs="Times New Roman"/>
          <w:color w:val="4F81BD" w:themeColor="accent1"/>
        </w:rPr>
        <w:t xml:space="preserve"> to </w:t>
      </w:r>
      <w:proofErr w:type="spellStart"/>
      <w:r w:rsidR="0027185F" w:rsidRPr="0027185F">
        <w:rPr>
          <w:rFonts w:ascii="Times New Roman" w:hAnsi="Times New Roman" w:cs="Times New Roman"/>
          <w:color w:val="4F81BD" w:themeColor="accent1"/>
        </w:rPr>
        <w:t>change</w:t>
      </w:r>
      <w:proofErr w:type="spellEnd"/>
      <w:r w:rsidR="0027185F" w:rsidRPr="0027185F">
        <w:rPr>
          <w:rFonts w:ascii="Times New Roman" w:hAnsi="Times New Roman" w:cs="Times New Roman"/>
          <w:color w:val="4F81BD" w:themeColor="accent1"/>
        </w:rPr>
        <w:t xml:space="preserve"> </w:t>
      </w:r>
      <w:proofErr w:type="spellStart"/>
      <w:r w:rsidR="0027185F" w:rsidRPr="0027185F">
        <w:rPr>
          <w:rFonts w:ascii="Times New Roman" w:hAnsi="Times New Roman" w:cs="Times New Roman"/>
          <w:color w:val="4F81BD" w:themeColor="accent1"/>
        </w:rPr>
        <w:t>or</w:t>
      </w:r>
      <w:proofErr w:type="spellEnd"/>
      <w:r w:rsidR="0027185F" w:rsidRPr="0027185F">
        <w:rPr>
          <w:rFonts w:ascii="Times New Roman" w:hAnsi="Times New Roman" w:cs="Times New Roman"/>
          <w:color w:val="4F81BD" w:themeColor="accent1"/>
        </w:rPr>
        <w:t xml:space="preserve"> </w:t>
      </w:r>
      <w:proofErr w:type="spellStart"/>
      <w:r w:rsidR="0027185F" w:rsidRPr="0027185F">
        <w:rPr>
          <w:rFonts w:ascii="Times New Roman" w:hAnsi="Times New Roman" w:cs="Times New Roman"/>
          <w:color w:val="4F81BD" w:themeColor="accent1"/>
        </w:rPr>
        <w:t>supplement</w:t>
      </w:r>
      <w:proofErr w:type="spellEnd"/>
      <w:r w:rsidR="0027185F" w:rsidRPr="0027185F">
        <w:rPr>
          <w:rFonts w:ascii="Times New Roman" w:hAnsi="Times New Roman" w:cs="Times New Roman"/>
          <w:color w:val="4F81BD" w:themeColor="accent1"/>
        </w:rPr>
        <w:t xml:space="preserve"> the </w:t>
      </w:r>
      <w:proofErr w:type="spellStart"/>
      <w:r w:rsidR="0027185F" w:rsidRPr="0027185F">
        <w:rPr>
          <w:rFonts w:ascii="Times New Roman" w:hAnsi="Times New Roman" w:cs="Times New Roman"/>
          <w:color w:val="4F81BD" w:themeColor="accent1"/>
        </w:rPr>
        <w:t>content</w:t>
      </w:r>
      <w:proofErr w:type="spellEnd"/>
      <w:r w:rsidR="0027185F" w:rsidRPr="0027185F">
        <w:rPr>
          <w:rFonts w:ascii="Times New Roman" w:hAnsi="Times New Roman" w:cs="Times New Roman"/>
          <w:color w:val="4F81BD" w:themeColor="accent1"/>
        </w:rPr>
        <w:t xml:space="preserve"> of the </w:t>
      </w:r>
      <w:proofErr w:type="spellStart"/>
      <w:r w:rsidR="0027185F" w:rsidRPr="0027185F">
        <w:rPr>
          <w:rFonts w:ascii="Times New Roman" w:hAnsi="Times New Roman" w:cs="Times New Roman"/>
          <w:color w:val="4F81BD" w:themeColor="accent1"/>
        </w:rPr>
        <w:t>Inquiry</w:t>
      </w:r>
      <w:proofErr w:type="spellEnd"/>
      <w:r w:rsidR="0027185F" w:rsidRPr="0027185F">
        <w:rPr>
          <w:rFonts w:ascii="Times New Roman" w:hAnsi="Times New Roman" w:cs="Times New Roman"/>
          <w:color w:val="4F81BD" w:themeColor="accent1"/>
        </w:rPr>
        <w:t xml:space="preserve"> </w:t>
      </w:r>
      <w:proofErr w:type="spellStart"/>
      <w:r w:rsidR="0027185F" w:rsidRPr="0027185F">
        <w:rPr>
          <w:rFonts w:ascii="Times New Roman" w:hAnsi="Times New Roman" w:cs="Times New Roman"/>
          <w:color w:val="4F81BD" w:themeColor="accent1"/>
        </w:rPr>
        <w:t>before</w:t>
      </w:r>
      <w:proofErr w:type="spellEnd"/>
      <w:r w:rsidR="0027185F" w:rsidRPr="0027185F">
        <w:rPr>
          <w:rFonts w:ascii="Times New Roman" w:hAnsi="Times New Roman" w:cs="Times New Roman"/>
          <w:color w:val="4F81BD" w:themeColor="accent1"/>
        </w:rPr>
        <w:t xml:space="preserve"> the deadline for </w:t>
      </w:r>
      <w:proofErr w:type="spellStart"/>
      <w:r w:rsidR="0027185F" w:rsidRPr="0027185F">
        <w:rPr>
          <w:rFonts w:ascii="Times New Roman" w:hAnsi="Times New Roman" w:cs="Times New Roman"/>
          <w:color w:val="4F81BD" w:themeColor="accent1"/>
        </w:rPr>
        <w:t>submitting</w:t>
      </w:r>
      <w:proofErr w:type="spellEnd"/>
      <w:r w:rsidR="0027185F" w:rsidRPr="0027185F">
        <w:rPr>
          <w:rFonts w:ascii="Times New Roman" w:hAnsi="Times New Roman" w:cs="Times New Roman"/>
          <w:color w:val="4F81BD" w:themeColor="accent1"/>
        </w:rPr>
        <w:t xml:space="preserve"> </w:t>
      </w:r>
      <w:proofErr w:type="spellStart"/>
      <w:r w:rsidR="0027185F" w:rsidRPr="0027185F">
        <w:rPr>
          <w:rFonts w:ascii="Times New Roman" w:hAnsi="Times New Roman" w:cs="Times New Roman"/>
          <w:color w:val="4F81BD" w:themeColor="accent1"/>
        </w:rPr>
        <w:t>offers</w:t>
      </w:r>
      <w:proofErr w:type="spellEnd"/>
      <w:r w:rsidR="0027185F" w:rsidRPr="0027185F">
        <w:rPr>
          <w:rFonts w:ascii="Times New Roman" w:hAnsi="Times New Roman" w:cs="Times New Roman"/>
          <w:color w:val="4F81BD" w:themeColor="accent1"/>
        </w:rPr>
        <w:t xml:space="preserve">. </w:t>
      </w:r>
      <w:r w:rsidR="0027185F" w:rsidRPr="0027185F">
        <w:rPr>
          <w:rFonts w:ascii="Times New Roman" w:hAnsi="Times New Roman" w:cs="Times New Roman"/>
          <w:color w:val="4F81BD" w:themeColor="accent1"/>
          <w:lang w:val="en-US"/>
        </w:rPr>
        <w:t>Information about the introduction of changes or supplementation to the content of the Inquiry will be published in the places where the inquiry is published.</w:t>
      </w:r>
    </w:p>
    <w:p w14:paraId="136CB147" w14:textId="48F96EC6" w:rsidR="00AE2A83" w:rsidRDefault="0092342F" w:rsidP="008937DF">
      <w:pPr>
        <w:pStyle w:val="Bezodstpw"/>
        <w:numPr>
          <w:ilvl w:val="1"/>
          <w:numId w:val="2"/>
        </w:numPr>
        <w:spacing w:line="276" w:lineRule="auto"/>
        <w:ind w:left="567" w:hanging="567"/>
        <w:jc w:val="both"/>
        <w:rPr>
          <w:rFonts w:ascii="Times New Roman" w:hAnsi="Times New Roman" w:cs="Times New Roman"/>
          <w:color w:val="4F81BD" w:themeColor="accent1"/>
          <w:lang w:val="en-US"/>
        </w:rPr>
      </w:pPr>
      <w:proofErr w:type="spellStart"/>
      <w:r w:rsidRPr="0027185F">
        <w:rPr>
          <w:rFonts w:ascii="Times New Roman" w:hAnsi="Times New Roman" w:cs="Times New Roman"/>
          <w:lang w:val="en-US"/>
        </w:rPr>
        <w:t>Jeżeli</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wprowadzone</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zmiany</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lub</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uzupełnienia</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treści</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Zapytania</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Ofertowego</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będą</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wymagały</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zmiany</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treści</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ofert</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Zamawiający</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przedłuży</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termin</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składania</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ofert</w:t>
      </w:r>
      <w:proofErr w:type="spellEnd"/>
      <w:r w:rsidRPr="0027185F">
        <w:rPr>
          <w:rFonts w:ascii="Times New Roman" w:hAnsi="Times New Roman" w:cs="Times New Roman"/>
          <w:lang w:val="en-US"/>
        </w:rPr>
        <w:t xml:space="preserve"> o </w:t>
      </w:r>
      <w:proofErr w:type="spellStart"/>
      <w:r w:rsidRPr="0027185F">
        <w:rPr>
          <w:rFonts w:ascii="Times New Roman" w:hAnsi="Times New Roman" w:cs="Times New Roman"/>
          <w:lang w:val="en-US"/>
        </w:rPr>
        <w:t>czas</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potrzebny</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na</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dokonanie</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zmian</w:t>
      </w:r>
      <w:proofErr w:type="spellEnd"/>
      <w:r w:rsidRPr="0027185F">
        <w:rPr>
          <w:rFonts w:ascii="Times New Roman" w:hAnsi="Times New Roman" w:cs="Times New Roman"/>
          <w:lang w:val="en-US"/>
        </w:rPr>
        <w:t xml:space="preserve"> w </w:t>
      </w:r>
      <w:proofErr w:type="spellStart"/>
      <w:r w:rsidRPr="0027185F">
        <w:rPr>
          <w:rFonts w:ascii="Times New Roman" w:hAnsi="Times New Roman" w:cs="Times New Roman"/>
          <w:lang w:val="en-US"/>
        </w:rPr>
        <w:t>ofercie</w:t>
      </w:r>
      <w:proofErr w:type="spellEnd"/>
      <w:r w:rsidRPr="0027185F">
        <w:rPr>
          <w:rFonts w:ascii="Times New Roman" w:hAnsi="Times New Roman" w:cs="Times New Roman"/>
          <w:lang w:val="en-US"/>
        </w:rPr>
        <w:t>.</w:t>
      </w:r>
      <w:r w:rsidR="0027185F" w:rsidRPr="0027185F">
        <w:rPr>
          <w:rFonts w:ascii="Times New Roman" w:hAnsi="Times New Roman" w:cs="Times New Roman"/>
          <w:lang w:val="en-US"/>
        </w:rPr>
        <w:t xml:space="preserve"> / </w:t>
      </w:r>
      <w:r w:rsidR="0027185F" w:rsidRPr="0027185F">
        <w:rPr>
          <w:rFonts w:ascii="Times New Roman" w:hAnsi="Times New Roman" w:cs="Times New Roman"/>
          <w:color w:val="4F81BD" w:themeColor="accent1"/>
          <w:lang w:val="en-US"/>
        </w:rPr>
        <w:t>If the changes or additions to the content of the Inquiry require changes to the content of the offers, the Ordering Party will extend the deadline for submitting offers by the time needed to make changes to the offer.</w:t>
      </w:r>
    </w:p>
    <w:p w14:paraId="37FBB555" w14:textId="676F1CE1" w:rsidR="00977B8E" w:rsidRPr="00977B8E" w:rsidRDefault="00977B8E" w:rsidP="00977B8E">
      <w:pPr>
        <w:pStyle w:val="Bezodstpw"/>
        <w:numPr>
          <w:ilvl w:val="1"/>
          <w:numId w:val="2"/>
        </w:numPr>
        <w:spacing w:line="276" w:lineRule="auto"/>
        <w:ind w:left="567" w:hanging="567"/>
        <w:jc w:val="both"/>
        <w:rPr>
          <w:rFonts w:ascii="Times New Roman" w:hAnsi="Times New Roman" w:cs="Times New Roman"/>
          <w:color w:val="4F81BD" w:themeColor="accent1"/>
          <w:lang w:val="en-US"/>
        </w:rPr>
      </w:pPr>
      <w:r w:rsidRPr="00977B8E">
        <w:rPr>
          <w:rFonts w:ascii="Times New Roman" w:hAnsi="Times New Roman" w:cs="Times New Roman"/>
          <w:lang w:val="en-US"/>
        </w:rPr>
        <w:t xml:space="preserve">W </w:t>
      </w:r>
      <w:proofErr w:type="spellStart"/>
      <w:r w:rsidRPr="00977B8E">
        <w:rPr>
          <w:rFonts w:ascii="Times New Roman" w:hAnsi="Times New Roman" w:cs="Times New Roman"/>
          <w:lang w:val="en-US"/>
        </w:rPr>
        <w:t>przypadku</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rozbieżności</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pomiędzy</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treścią</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widniejącą</w:t>
      </w:r>
      <w:proofErr w:type="spellEnd"/>
      <w:r w:rsidRPr="00977B8E">
        <w:rPr>
          <w:rFonts w:ascii="Times New Roman" w:hAnsi="Times New Roman" w:cs="Times New Roman"/>
          <w:lang w:val="en-US"/>
        </w:rPr>
        <w:t xml:space="preserve"> w </w:t>
      </w:r>
      <w:proofErr w:type="spellStart"/>
      <w:r w:rsidRPr="00977B8E">
        <w:rPr>
          <w:rFonts w:ascii="Times New Roman" w:hAnsi="Times New Roman" w:cs="Times New Roman"/>
          <w:lang w:val="en-US"/>
        </w:rPr>
        <w:t>poszczególnych</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rubrykach</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Bazy</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Konkurencyjności</w:t>
      </w:r>
      <w:proofErr w:type="spellEnd"/>
      <w:r w:rsidRPr="00977B8E">
        <w:rPr>
          <w:rFonts w:ascii="Times New Roman" w:hAnsi="Times New Roman" w:cs="Times New Roman"/>
          <w:lang w:val="en-US"/>
        </w:rPr>
        <w:t xml:space="preserve"> a </w:t>
      </w:r>
      <w:proofErr w:type="spellStart"/>
      <w:r w:rsidRPr="00977B8E">
        <w:rPr>
          <w:rFonts w:ascii="Times New Roman" w:hAnsi="Times New Roman" w:cs="Times New Roman"/>
          <w:lang w:val="en-US"/>
        </w:rPr>
        <w:t>treścią</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załącznika</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Zapytanie</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ofertowe</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pierwszeństwo</w:t>
      </w:r>
      <w:proofErr w:type="spellEnd"/>
      <w:r w:rsidRPr="00977B8E">
        <w:rPr>
          <w:rFonts w:ascii="Times New Roman" w:hAnsi="Times New Roman" w:cs="Times New Roman"/>
          <w:lang w:val="en-US"/>
        </w:rPr>
        <w:t xml:space="preserve"> ma </w:t>
      </w:r>
      <w:proofErr w:type="spellStart"/>
      <w:r w:rsidRPr="00977B8E">
        <w:rPr>
          <w:rFonts w:ascii="Times New Roman" w:hAnsi="Times New Roman" w:cs="Times New Roman"/>
          <w:lang w:val="en-US"/>
        </w:rPr>
        <w:t>treść</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załącznika</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Zapytanie</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ofertowe</w:t>
      </w:r>
      <w:proofErr w:type="spellEnd"/>
      <w:r w:rsidRPr="00977B8E">
        <w:rPr>
          <w:rFonts w:ascii="Times New Roman" w:hAnsi="Times New Roman" w:cs="Times New Roman"/>
          <w:lang w:val="en-US"/>
        </w:rPr>
        <w:t>” (</w:t>
      </w:r>
      <w:proofErr w:type="spellStart"/>
      <w:r w:rsidRPr="00977B8E">
        <w:rPr>
          <w:rFonts w:ascii="Times New Roman" w:hAnsi="Times New Roman" w:cs="Times New Roman"/>
          <w:lang w:val="en-US"/>
        </w:rPr>
        <w:t>najnowszej</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jego</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wersji</w:t>
      </w:r>
      <w:proofErr w:type="spellEnd"/>
      <w:r w:rsidRPr="00977B8E">
        <w:rPr>
          <w:rFonts w:ascii="Times New Roman" w:hAnsi="Times New Roman" w:cs="Times New Roman"/>
          <w:lang w:val="en-US"/>
        </w:rPr>
        <w:t>).</w:t>
      </w:r>
      <w:r>
        <w:rPr>
          <w:rFonts w:ascii="Times New Roman" w:hAnsi="Times New Roman" w:cs="Times New Roman"/>
          <w:lang w:val="en-US"/>
        </w:rPr>
        <w:t xml:space="preserve"> / </w:t>
      </w:r>
      <w:r w:rsidRPr="00977B8E">
        <w:rPr>
          <w:rFonts w:ascii="Times New Roman" w:hAnsi="Times New Roman" w:cs="Times New Roman"/>
          <w:color w:val="4F81BD" w:themeColor="accent1"/>
          <w:lang w:val="en-US"/>
        </w:rPr>
        <w:t xml:space="preserve">In the event of discrepancies between the content appearing in individual sections of the Competitiveness Database and the content of the </w:t>
      </w:r>
      <w:r>
        <w:rPr>
          <w:rFonts w:ascii="Times New Roman" w:hAnsi="Times New Roman" w:cs="Times New Roman"/>
          <w:color w:val="4F81BD" w:themeColor="accent1"/>
          <w:lang w:val="en-US"/>
        </w:rPr>
        <w:t>“</w:t>
      </w:r>
      <w:r w:rsidRPr="00977B8E">
        <w:rPr>
          <w:rFonts w:ascii="Times New Roman" w:hAnsi="Times New Roman" w:cs="Times New Roman"/>
          <w:color w:val="4F81BD" w:themeColor="accent1"/>
          <w:lang w:val="en-US"/>
        </w:rPr>
        <w:t xml:space="preserve">Request for </w:t>
      </w:r>
      <w:r w:rsidR="00EC2200">
        <w:rPr>
          <w:rFonts w:ascii="Times New Roman" w:hAnsi="Times New Roman" w:cs="Times New Roman"/>
          <w:color w:val="4F81BD" w:themeColor="accent1"/>
          <w:lang w:val="en-US"/>
        </w:rPr>
        <w:t>Quotation</w:t>
      </w:r>
      <w:r>
        <w:rPr>
          <w:rFonts w:ascii="Times New Roman" w:hAnsi="Times New Roman" w:cs="Times New Roman"/>
          <w:color w:val="4F81BD" w:themeColor="accent1"/>
          <w:lang w:val="en-US"/>
        </w:rPr>
        <w:t>”</w:t>
      </w:r>
      <w:r w:rsidRPr="00977B8E">
        <w:rPr>
          <w:rFonts w:ascii="Times New Roman" w:hAnsi="Times New Roman" w:cs="Times New Roman"/>
          <w:color w:val="4F81BD" w:themeColor="accent1"/>
          <w:lang w:val="en-US"/>
        </w:rPr>
        <w:t xml:space="preserve"> attachment, the content of the </w:t>
      </w:r>
      <w:r>
        <w:rPr>
          <w:rFonts w:ascii="Times New Roman" w:hAnsi="Times New Roman" w:cs="Times New Roman"/>
          <w:color w:val="4F81BD" w:themeColor="accent1"/>
          <w:lang w:val="en-US"/>
        </w:rPr>
        <w:t>“</w:t>
      </w:r>
      <w:r w:rsidRPr="00977B8E">
        <w:rPr>
          <w:rFonts w:ascii="Times New Roman" w:hAnsi="Times New Roman" w:cs="Times New Roman"/>
          <w:color w:val="4F81BD" w:themeColor="accent1"/>
          <w:lang w:val="en-US"/>
        </w:rPr>
        <w:t xml:space="preserve">Request for </w:t>
      </w:r>
      <w:r w:rsidR="00EC2200">
        <w:rPr>
          <w:rFonts w:ascii="Times New Roman" w:hAnsi="Times New Roman" w:cs="Times New Roman"/>
          <w:color w:val="4F81BD" w:themeColor="accent1"/>
          <w:lang w:val="en-US"/>
        </w:rPr>
        <w:t>Quotation</w:t>
      </w:r>
      <w:r>
        <w:rPr>
          <w:rFonts w:ascii="Times New Roman" w:hAnsi="Times New Roman" w:cs="Times New Roman"/>
          <w:color w:val="4F81BD" w:themeColor="accent1"/>
          <w:lang w:val="en-US"/>
        </w:rPr>
        <w:t>”</w:t>
      </w:r>
      <w:r w:rsidRPr="00977B8E">
        <w:rPr>
          <w:rFonts w:ascii="Times New Roman" w:hAnsi="Times New Roman" w:cs="Times New Roman"/>
          <w:color w:val="4F81BD" w:themeColor="accent1"/>
          <w:lang w:val="en-US"/>
        </w:rPr>
        <w:t xml:space="preserve"> attachment (its latest version) shall prevail.</w:t>
      </w:r>
    </w:p>
    <w:p w14:paraId="2EA11D2F" w14:textId="46F7D733" w:rsidR="00977B8E" w:rsidRPr="00EC2200" w:rsidRDefault="00977B8E" w:rsidP="00977B8E">
      <w:pPr>
        <w:pStyle w:val="Bezodstpw"/>
        <w:spacing w:line="276" w:lineRule="auto"/>
        <w:ind w:left="567"/>
        <w:jc w:val="both"/>
        <w:rPr>
          <w:rFonts w:ascii="Times New Roman" w:hAnsi="Times New Roman" w:cs="Times New Roman"/>
          <w:color w:val="4F81BD" w:themeColor="accent1"/>
          <w:lang w:val="en-US"/>
        </w:rPr>
      </w:pPr>
      <w:r w:rsidRPr="00977B8E">
        <w:rPr>
          <w:rFonts w:ascii="Times New Roman" w:hAnsi="Times New Roman" w:cs="Times New Roman"/>
          <w:lang w:val="en-US"/>
        </w:rPr>
        <w:t xml:space="preserve">W </w:t>
      </w:r>
      <w:proofErr w:type="spellStart"/>
      <w:r w:rsidRPr="00977B8E">
        <w:rPr>
          <w:rFonts w:ascii="Times New Roman" w:hAnsi="Times New Roman" w:cs="Times New Roman"/>
          <w:lang w:val="en-US"/>
        </w:rPr>
        <w:t>przypadku</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rozbieżności</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pomiędzy</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treścią</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załącznika</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Zapytanie</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ofertowe</w:t>
      </w:r>
      <w:proofErr w:type="spellEnd"/>
      <w:r w:rsidRPr="00977B8E">
        <w:rPr>
          <w:rFonts w:ascii="Times New Roman" w:hAnsi="Times New Roman" w:cs="Times New Roman"/>
          <w:lang w:val="en-US"/>
        </w:rPr>
        <w:t xml:space="preserve">” a </w:t>
      </w:r>
      <w:proofErr w:type="spellStart"/>
      <w:r w:rsidRPr="00977B8E">
        <w:rPr>
          <w:rFonts w:ascii="Times New Roman" w:hAnsi="Times New Roman" w:cs="Times New Roman"/>
          <w:lang w:val="en-US"/>
        </w:rPr>
        <w:t>treścią</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innych</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dokumentów</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wchodzących</w:t>
      </w:r>
      <w:proofErr w:type="spellEnd"/>
      <w:r w:rsidRPr="00977B8E">
        <w:rPr>
          <w:rFonts w:ascii="Times New Roman" w:hAnsi="Times New Roman" w:cs="Times New Roman"/>
          <w:lang w:val="en-US"/>
        </w:rPr>
        <w:t xml:space="preserve"> w skład zapytania ofertowego pierwszeństwo ma </w:t>
      </w:r>
      <w:proofErr w:type="spellStart"/>
      <w:r w:rsidRPr="00977B8E">
        <w:rPr>
          <w:rFonts w:ascii="Times New Roman" w:hAnsi="Times New Roman" w:cs="Times New Roman"/>
          <w:lang w:val="en-US"/>
        </w:rPr>
        <w:t>treść</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załącznika</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Zapytanie</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ofertowe</w:t>
      </w:r>
      <w:proofErr w:type="spellEnd"/>
      <w:r w:rsidRPr="00977B8E">
        <w:rPr>
          <w:rFonts w:ascii="Times New Roman" w:hAnsi="Times New Roman" w:cs="Times New Roman"/>
          <w:lang w:val="en-US"/>
        </w:rPr>
        <w:t>” (</w:t>
      </w:r>
      <w:proofErr w:type="spellStart"/>
      <w:r w:rsidRPr="00977B8E">
        <w:rPr>
          <w:rFonts w:ascii="Times New Roman" w:hAnsi="Times New Roman" w:cs="Times New Roman"/>
          <w:lang w:val="en-US"/>
        </w:rPr>
        <w:t>najnowszej</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jego</w:t>
      </w:r>
      <w:proofErr w:type="spellEnd"/>
      <w:r w:rsidRPr="00977B8E">
        <w:rPr>
          <w:rFonts w:ascii="Times New Roman" w:hAnsi="Times New Roman" w:cs="Times New Roman"/>
          <w:lang w:val="en-US"/>
        </w:rPr>
        <w:t xml:space="preserve"> </w:t>
      </w:r>
      <w:proofErr w:type="spellStart"/>
      <w:r w:rsidRPr="00977B8E">
        <w:rPr>
          <w:rFonts w:ascii="Times New Roman" w:hAnsi="Times New Roman" w:cs="Times New Roman"/>
          <w:lang w:val="en-US"/>
        </w:rPr>
        <w:t>wersji</w:t>
      </w:r>
      <w:proofErr w:type="spellEnd"/>
      <w:r w:rsidRPr="00977B8E">
        <w:rPr>
          <w:rFonts w:ascii="Times New Roman" w:hAnsi="Times New Roman" w:cs="Times New Roman"/>
          <w:lang w:val="en-US"/>
        </w:rPr>
        <w:t>).</w:t>
      </w:r>
      <w:r>
        <w:rPr>
          <w:rFonts w:ascii="Times New Roman" w:hAnsi="Times New Roman" w:cs="Times New Roman"/>
          <w:lang w:val="en-US"/>
        </w:rPr>
        <w:t xml:space="preserve"> / </w:t>
      </w:r>
      <w:r w:rsidRPr="00EC2200">
        <w:rPr>
          <w:rFonts w:ascii="Times New Roman" w:hAnsi="Times New Roman" w:cs="Times New Roman"/>
          <w:color w:val="4F81BD" w:themeColor="accent1"/>
          <w:lang w:val="en-US"/>
        </w:rPr>
        <w:t xml:space="preserve">In the event of discrepancies between the content of the </w:t>
      </w:r>
      <w:r w:rsidR="00EC2200">
        <w:rPr>
          <w:rFonts w:ascii="Times New Roman" w:hAnsi="Times New Roman" w:cs="Times New Roman"/>
          <w:color w:val="4F81BD" w:themeColor="accent1"/>
          <w:lang w:val="en-US"/>
        </w:rPr>
        <w:t>“</w:t>
      </w:r>
      <w:r w:rsidRPr="00EC2200">
        <w:rPr>
          <w:rFonts w:ascii="Times New Roman" w:hAnsi="Times New Roman" w:cs="Times New Roman"/>
          <w:color w:val="4F81BD" w:themeColor="accent1"/>
          <w:lang w:val="en-US"/>
        </w:rPr>
        <w:t xml:space="preserve">Request for </w:t>
      </w:r>
      <w:r w:rsidR="00EC2200">
        <w:rPr>
          <w:rFonts w:ascii="Times New Roman" w:hAnsi="Times New Roman" w:cs="Times New Roman"/>
          <w:color w:val="4F81BD" w:themeColor="accent1"/>
          <w:lang w:val="en-US"/>
        </w:rPr>
        <w:t>Quotation”</w:t>
      </w:r>
      <w:r w:rsidRPr="00EC2200">
        <w:rPr>
          <w:rFonts w:ascii="Times New Roman" w:hAnsi="Times New Roman" w:cs="Times New Roman"/>
          <w:color w:val="4F81BD" w:themeColor="accent1"/>
          <w:lang w:val="en-US"/>
        </w:rPr>
        <w:t xml:space="preserve"> attachment and the content of other documents included in the Request for </w:t>
      </w:r>
      <w:r w:rsidR="00EC2200">
        <w:rPr>
          <w:rFonts w:ascii="Times New Roman" w:hAnsi="Times New Roman" w:cs="Times New Roman"/>
          <w:color w:val="4F81BD" w:themeColor="accent1"/>
          <w:lang w:val="en-US"/>
        </w:rPr>
        <w:t>Quotation</w:t>
      </w:r>
      <w:r w:rsidRPr="00EC2200">
        <w:rPr>
          <w:rFonts w:ascii="Times New Roman" w:hAnsi="Times New Roman" w:cs="Times New Roman"/>
          <w:color w:val="4F81BD" w:themeColor="accent1"/>
          <w:lang w:val="en-US"/>
        </w:rPr>
        <w:t xml:space="preserve">, the content of the </w:t>
      </w:r>
      <w:r w:rsidR="00EC2200">
        <w:rPr>
          <w:rFonts w:ascii="Times New Roman" w:hAnsi="Times New Roman" w:cs="Times New Roman"/>
          <w:color w:val="4F81BD" w:themeColor="accent1"/>
          <w:lang w:val="en-US"/>
        </w:rPr>
        <w:t>“</w:t>
      </w:r>
      <w:r w:rsidRPr="00EC2200">
        <w:rPr>
          <w:rFonts w:ascii="Times New Roman" w:hAnsi="Times New Roman" w:cs="Times New Roman"/>
          <w:color w:val="4F81BD" w:themeColor="accent1"/>
          <w:lang w:val="en-US"/>
        </w:rPr>
        <w:t xml:space="preserve">Request for </w:t>
      </w:r>
      <w:r w:rsidR="00EC2200">
        <w:rPr>
          <w:rFonts w:ascii="Times New Roman" w:hAnsi="Times New Roman" w:cs="Times New Roman"/>
          <w:color w:val="4F81BD" w:themeColor="accent1"/>
          <w:lang w:val="en-US"/>
        </w:rPr>
        <w:t>Quotation”</w:t>
      </w:r>
      <w:r w:rsidRPr="00EC2200">
        <w:rPr>
          <w:rFonts w:ascii="Times New Roman" w:hAnsi="Times New Roman" w:cs="Times New Roman"/>
          <w:color w:val="4F81BD" w:themeColor="accent1"/>
          <w:lang w:val="en-US"/>
        </w:rPr>
        <w:t xml:space="preserve"> attachment (its latest version) shall prevail.</w:t>
      </w:r>
    </w:p>
    <w:p w14:paraId="36FAE259" w14:textId="0C029F72" w:rsidR="00BC0EDF" w:rsidRPr="00EC2200" w:rsidRDefault="0092342F" w:rsidP="00977B8E">
      <w:pPr>
        <w:pStyle w:val="Bezodstpw"/>
        <w:numPr>
          <w:ilvl w:val="1"/>
          <w:numId w:val="2"/>
        </w:numPr>
        <w:spacing w:line="276" w:lineRule="auto"/>
        <w:ind w:left="567" w:hanging="567"/>
        <w:jc w:val="both"/>
        <w:rPr>
          <w:rFonts w:ascii="Times New Roman" w:hAnsi="Times New Roman" w:cs="Times New Roman"/>
          <w:color w:val="4F81BD" w:themeColor="accent1"/>
          <w:lang w:val="en-US"/>
        </w:rPr>
      </w:pPr>
      <w:proofErr w:type="spellStart"/>
      <w:r w:rsidRPr="0027185F">
        <w:rPr>
          <w:rFonts w:ascii="Times New Roman" w:hAnsi="Times New Roman" w:cs="Times New Roman"/>
          <w:lang w:val="en-US"/>
        </w:rPr>
        <w:t>Wykonawca</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ponosi</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wszelkie</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koszty</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związane</w:t>
      </w:r>
      <w:proofErr w:type="spellEnd"/>
      <w:r w:rsidRPr="0027185F">
        <w:rPr>
          <w:rFonts w:ascii="Times New Roman" w:hAnsi="Times New Roman" w:cs="Times New Roman"/>
          <w:lang w:val="en-US"/>
        </w:rPr>
        <w:t xml:space="preserve"> z </w:t>
      </w:r>
      <w:proofErr w:type="spellStart"/>
      <w:r w:rsidRPr="0027185F">
        <w:rPr>
          <w:rFonts w:ascii="Times New Roman" w:hAnsi="Times New Roman" w:cs="Times New Roman"/>
          <w:lang w:val="en-US"/>
        </w:rPr>
        <w:t>prz</w:t>
      </w:r>
      <w:r w:rsidR="00BC0EDF" w:rsidRPr="0027185F">
        <w:rPr>
          <w:rFonts w:ascii="Times New Roman" w:hAnsi="Times New Roman" w:cs="Times New Roman"/>
          <w:lang w:val="en-US"/>
        </w:rPr>
        <w:t>ygotowaniem</w:t>
      </w:r>
      <w:proofErr w:type="spellEnd"/>
      <w:r w:rsidR="00BC0EDF" w:rsidRPr="0027185F">
        <w:rPr>
          <w:rFonts w:ascii="Times New Roman" w:hAnsi="Times New Roman" w:cs="Times New Roman"/>
          <w:lang w:val="en-US"/>
        </w:rPr>
        <w:t xml:space="preserve"> </w:t>
      </w:r>
      <w:proofErr w:type="spellStart"/>
      <w:r w:rsidR="00BC0EDF" w:rsidRPr="0027185F">
        <w:rPr>
          <w:rFonts w:ascii="Times New Roman" w:hAnsi="Times New Roman" w:cs="Times New Roman"/>
          <w:lang w:val="en-US"/>
        </w:rPr>
        <w:t>i</w:t>
      </w:r>
      <w:proofErr w:type="spellEnd"/>
      <w:r w:rsidR="00BC0EDF" w:rsidRPr="0027185F">
        <w:rPr>
          <w:rFonts w:ascii="Times New Roman" w:hAnsi="Times New Roman" w:cs="Times New Roman"/>
          <w:lang w:val="en-US"/>
        </w:rPr>
        <w:t xml:space="preserve"> </w:t>
      </w:r>
      <w:proofErr w:type="spellStart"/>
      <w:r w:rsidR="00BC0EDF" w:rsidRPr="0027185F">
        <w:rPr>
          <w:rFonts w:ascii="Times New Roman" w:hAnsi="Times New Roman" w:cs="Times New Roman"/>
          <w:lang w:val="en-US"/>
        </w:rPr>
        <w:t>złożeniem</w:t>
      </w:r>
      <w:proofErr w:type="spellEnd"/>
      <w:r w:rsidR="00BC0EDF" w:rsidRPr="0027185F">
        <w:rPr>
          <w:rFonts w:ascii="Times New Roman" w:hAnsi="Times New Roman" w:cs="Times New Roman"/>
          <w:lang w:val="en-US"/>
        </w:rPr>
        <w:t xml:space="preserve"> </w:t>
      </w:r>
      <w:proofErr w:type="spellStart"/>
      <w:r w:rsidR="00BC0EDF" w:rsidRPr="0027185F">
        <w:rPr>
          <w:rFonts w:ascii="Times New Roman" w:hAnsi="Times New Roman" w:cs="Times New Roman"/>
          <w:lang w:val="en-US"/>
        </w:rPr>
        <w:t>oferty</w:t>
      </w:r>
      <w:proofErr w:type="spellEnd"/>
      <w:r w:rsidR="00BC0EDF" w:rsidRPr="0027185F">
        <w:rPr>
          <w:rFonts w:ascii="Times New Roman" w:hAnsi="Times New Roman" w:cs="Times New Roman"/>
          <w:lang w:val="en-US"/>
        </w:rPr>
        <w:t>.</w:t>
      </w:r>
      <w:r w:rsidR="0027185F" w:rsidRPr="0027185F">
        <w:rPr>
          <w:rFonts w:ascii="Times New Roman" w:hAnsi="Times New Roman" w:cs="Times New Roman"/>
          <w:lang w:val="en-US"/>
        </w:rPr>
        <w:t xml:space="preserve"> / </w:t>
      </w:r>
      <w:r w:rsidR="0027185F" w:rsidRPr="00EC2200">
        <w:rPr>
          <w:rFonts w:ascii="Times New Roman" w:hAnsi="Times New Roman" w:cs="Times New Roman"/>
          <w:color w:val="4F81BD" w:themeColor="accent1"/>
          <w:lang w:val="en-US"/>
        </w:rPr>
        <w:t>The contractor bears all costs related to the preparation and submission of the offer.</w:t>
      </w:r>
    </w:p>
    <w:p w14:paraId="3FB4B566" w14:textId="01FA0952" w:rsidR="00BC0EDF" w:rsidRPr="00EC2200" w:rsidRDefault="0092342F" w:rsidP="00EC2200">
      <w:pPr>
        <w:pStyle w:val="Bezodstpw"/>
        <w:numPr>
          <w:ilvl w:val="1"/>
          <w:numId w:val="2"/>
        </w:numPr>
        <w:spacing w:line="276" w:lineRule="auto"/>
        <w:ind w:left="567" w:hanging="567"/>
        <w:jc w:val="both"/>
        <w:rPr>
          <w:rFonts w:ascii="Times New Roman" w:hAnsi="Times New Roman" w:cs="Times New Roman"/>
          <w:color w:val="4F81BD" w:themeColor="accent1"/>
          <w:lang w:val="en-US"/>
        </w:rPr>
      </w:pPr>
      <w:r w:rsidRPr="00EC2200">
        <w:rPr>
          <w:rFonts w:ascii="Times New Roman" w:hAnsi="Times New Roman" w:cs="Times New Roman"/>
        </w:rPr>
        <w:t xml:space="preserve">Wykonawca składający ofertę pozostaje nią związany przez okres </w:t>
      </w:r>
      <w:r w:rsidR="00CD2862" w:rsidRPr="00EC2200">
        <w:rPr>
          <w:rFonts w:ascii="Times New Roman" w:hAnsi="Times New Roman" w:cs="Times New Roman"/>
        </w:rPr>
        <w:t>9</w:t>
      </w:r>
      <w:r w:rsidRPr="00EC2200">
        <w:rPr>
          <w:rFonts w:ascii="Times New Roman" w:hAnsi="Times New Roman" w:cs="Times New Roman"/>
        </w:rPr>
        <w:t>0 dni</w:t>
      </w:r>
      <w:r w:rsidR="00EC2200">
        <w:rPr>
          <w:rFonts w:ascii="Times New Roman" w:hAnsi="Times New Roman" w:cs="Times New Roman"/>
        </w:rPr>
        <w:t>,</w:t>
      </w:r>
      <w:r w:rsidRPr="00EC2200">
        <w:rPr>
          <w:rFonts w:ascii="Times New Roman" w:hAnsi="Times New Roman" w:cs="Times New Roman"/>
        </w:rPr>
        <w:t xml:space="preserve"> licząc od dnia upływu terminu składania oferty.</w:t>
      </w:r>
      <w:r w:rsidR="0027185F" w:rsidRPr="00EC2200">
        <w:rPr>
          <w:rFonts w:ascii="Times New Roman" w:hAnsi="Times New Roman" w:cs="Times New Roman"/>
        </w:rPr>
        <w:t xml:space="preserve"> / </w:t>
      </w:r>
      <w:r w:rsidR="0027185F" w:rsidRPr="00EC2200">
        <w:rPr>
          <w:rFonts w:ascii="Times New Roman" w:hAnsi="Times New Roman" w:cs="Times New Roman"/>
          <w:color w:val="4F81BD" w:themeColor="accent1"/>
          <w:lang w:val="en-US"/>
        </w:rPr>
        <w:t>The contractor submitting the offer remains bound by it for a period of 90 days from the deadline for submitting the offer.</w:t>
      </w:r>
    </w:p>
    <w:p w14:paraId="7AE0831A" w14:textId="4E54D02C" w:rsidR="003871A5" w:rsidRPr="0027185F" w:rsidRDefault="0092342F" w:rsidP="00EC2200">
      <w:pPr>
        <w:pStyle w:val="Bezodstpw"/>
        <w:numPr>
          <w:ilvl w:val="1"/>
          <w:numId w:val="2"/>
        </w:numPr>
        <w:spacing w:line="276" w:lineRule="auto"/>
        <w:ind w:left="567" w:hanging="567"/>
        <w:jc w:val="both"/>
        <w:rPr>
          <w:rFonts w:ascii="Times New Roman" w:hAnsi="Times New Roman" w:cs="Times New Roman"/>
          <w:color w:val="4F81BD" w:themeColor="accent1"/>
          <w:lang w:val="en-US"/>
        </w:rPr>
      </w:pPr>
      <w:r w:rsidRPr="00F71E8D">
        <w:rPr>
          <w:rFonts w:ascii="Times New Roman" w:hAnsi="Times New Roman" w:cs="Times New Roman"/>
        </w:rPr>
        <w:t>W wyniku postępo</w:t>
      </w:r>
      <w:r w:rsidR="00D42D25" w:rsidRPr="00F71E8D">
        <w:rPr>
          <w:rFonts w:ascii="Times New Roman" w:hAnsi="Times New Roman" w:cs="Times New Roman"/>
        </w:rPr>
        <w:t>wania Zamawiający może zawrzeć U</w:t>
      </w:r>
      <w:r w:rsidRPr="00F71E8D">
        <w:rPr>
          <w:rFonts w:ascii="Times New Roman" w:hAnsi="Times New Roman" w:cs="Times New Roman"/>
        </w:rPr>
        <w:t>mowę na real</w:t>
      </w:r>
      <w:r w:rsidR="00887B41" w:rsidRPr="00F71E8D">
        <w:rPr>
          <w:rFonts w:ascii="Times New Roman" w:hAnsi="Times New Roman" w:cs="Times New Roman"/>
        </w:rPr>
        <w:t xml:space="preserve">izację przedmiotu zamówienia z </w:t>
      </w:r>
      <w:r w:rsidR="00C77D77">
        <w:rPr>
          <w:rFonts w:ascii="Times New Roman" w:hAnsi="Times New Roman" w:cs="Times New Roman"/>
        </w:rPr>
        <w:t>W</w:t>
      </w:r>
      <w:r w:rsidRPr="00F71E8D">
        <w:rPr>
          <w:rFonts w:ascii="Times New Roman" w:hAnsi="Times New Roman" w:cs="Times New Roman"/>
        </w:rPr>
        <w:t xml:space="preserve">ykonawcą, którego oferta zostanie uznana za najkorzystniejszą. </w:t>
      </w:r>
      <w:proofErr w:type="spellStart"/>
      <w:r w:rsidRPr="0027185F">
        <w:rPr>
          <w:rFonts w:ascii="Times New Roman" w:hAnsi="Times New Roman" w:cs="Times New Roman"/>
          <w:lang w:val="en-US"/>
        </w:rPr>
        <w:t>Wybór</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oferty</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najkorzystniejszej</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nie</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oznacza</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zaciągnięcia</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zobowiązania</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przez</w:t>
      </w:r>
      <w:proofErr w:type="spellEnd"/>
      <w:r w:rsidRPr="0027185F">
        <w:rPr>
          <w:rFonts w:ascii="Times New Roman" w:hAnsi="Times New Roman" w:cs="Times New Roman"/>
          <w:lang w:val="en-US"/>
        </w:rPr>
        <w:t xml:space="preserve"> </w:t>
      </w:r>
      <w:proofErr w:type="spellStart"/>
      <w:r w:rsidRPr="0027185F">
        <w:rPr>
          <w:rFonts w:ascii="Times New Roman" w:hAnsi="Times New Roman" w:cs="Times New Roman"/>
          <w:lang w:val="en-US"/>
        </w:rPr>
        <w:t>Zamawiającego</w:t>
      </w:r>
      <w:proofErr w:type="spellEnd"/>
      <w:r w:rsidRPr="0027185F">
        <w:rPr>
          <w:rFonts w:ascii="Times New Roman" w:hAnsi="Times New Roman" w:cs="Times New Roman"/>
          <w:lang w:val="en-US"/>
        </w:rPr>
        <w:t xml:space="preserve"> do </w:t>
      </w:r>
      <w:proofErr w:type="spellStart"/>
      <w:r w:rsidRPr="0027185F">
        <w:rPr>
          <w:rFonts w:ascii="Times New Roman" w:hAnsi="Times New Roman" w:cs="Times New Roman"/>
          <w:lang w:val="en-US"/>
        </w:rPr>
        <w:t>zawarcia</w:t>
      </w:r>
      <w:proofErr w:type="spellEnd"/>
      <w:r w:rsidR="00D42D25" w:rsidRPr="0027185F">
        <w:rPr>
          <w:rFonts w:ascii="Times New Roman" w:hAnsi="Times New Roman" w:cs="Times New Roman"/>
          <w:lang w:val="en-US"/>
        </w:rPr>
        <w:t xml:space="preserve"> </w:t>
      </w:r>
      <w:proofErr w:type="spellStart"/>
      <w:r w:rsidR="00D42D25" w:rsidRPr="0027185F">
        <w:rPr>
          <w:rFonts w:ascii="Times New Roman" w:hAnsi="Times New Roman" w:cs="Times New Roman"/>
          <w:lang w:val="en-US"/>
        </w:rPr>
        <w:t>U</w:t>
      </w:r>
      <w:r w:rsidR="00887B41" w:rsidRPr="0027185F">
        <w:rPr>
          <w:rFonts w:ascii="Times New Roman" w:hAnsi="Times New Roman" w:cs="Times New Roman"/>
          <w:lang w:val="en-US"/>
        </w:rPr>
        <w:t>mowy</w:t>
      </w:r>
      <w:proofErr w:type="spellEnd"/>
      <w:r w:rsidR="00887B41" w:rsidRPr="0027185F">
        <w:rPr>
          <w:rFonts w:ascii="Times New Roman" w:hAnsi="Times New Roman" w:cs="Times New Roman"/>
          <w:lang w:val="en-US"/>
        </w:rPr>
        <w:t xml:space="preserve"> z </w:t>
      </w:r>
      <w:proofErr w:type="spellStart"/>
      <w:r w:rsidR="00C77D77" w:rsidRPr="0027185F">
        <w:rPr>
          <w:rFonts w:ascii="Times New Roman" w:hAnsi="Times New Roman" w:cs="Times New Roman"/>
          <w:lang w:val="en-US"/>
        </w:rPr>
        <w:t>W</w:t>
      </w:r>
      <w:r w:rsidRPr="0027185F">
        <w:rPr>
          <w:rFonts w:ascii="Times New Roman" w:hAnsi="Times New Roman" w:cs="Times New Roman"/>
          <w:lang w:val="en-US"/>
        </w:rPr>
        <w:t>ykonawcą</w:t>
      </w:r>
      <w:proofErr w:type="spellEnd"/>
      <w:r w:rsidRPr="0027185F">
        <w:rPr>
          <w:rFonts w:ascii="Times New Roman" w:hAnsi="Times New Roman" w:cs="Times New Roman"/>
          <w:lang w:val="en-US"/>
        </w:rPr>
        <w:t>.</w:t>
      </w:r>
      <w:r w:rsidR="0027185F" w:rsidRPr="0027185F">
        <w:rPr>
          <w:rFonts w:ascii="Times New Roman" w:hAnsi="Times New Roman" w:cs="Times New Roman"/>
          <w:lang w:val="en-US"/>
        </w:rPr>
        <w:t xml:space="preserve"> / </w:t>
      </w:r>
      <w:r w:rsidR="0027185F" w:rsidRPr="0027185F">
        <w:rPr>
          <w:rFonts w:ascii="Times New Roman" w:hAnsi="Times New Roman" w:cs="Times New Roman"/>
          <w:color w:val="4F81BD" w:themeColor="accent1"/>
          <w:lang w:val="en-US"/>
        </w:rPr>
        <w:t>As a result of the procedure, the Ordering Party may conclude an Agreement for the performance of the subject of the order with the Contractor, whose offer will be considered the most advantageous. The selection of the most advantageous offer does not imply an obligation by the Ordering Party to conclude an Agreement with the Contractor.</w:t>
      </w:r>
    </w:p>
    <w:p w14:paraId="36CC4278" w14:textId="64645DA2" w:rsidR="0026512D" w:rsidRPr="0083416B" w:rsidRDefault="003871A5" w:rsidP="00EC2200">
      <w:pPr>
        <w:pStyle w:val="Bezodstpw"/>
        <w:numPr>
          <w:ilvl w:val="1"/>
          <w:numId w:val="2"/>
        </w:numPr>
        <w:spacing w:line="276" w:lineRule="auto"/>
        <w:ind w:left="567" w:hanging="567"/>
        <w:jc w:val="both"/>
        <w:rPr>
          <w:rFonts w:ascii="Times New Roman" w:hAnsi="Times New Roman" w:cs="Times New Roman"/>
          <w:color w:val="4F81BD" w:themeColor="accent1"/>
          <w:lang w:val="en-US"/>
        </w:rPr>
      </w:pPr>
      <w:proofErr w:type="spellStart"/>
      <w:r w:rsidRPr="0083416B">
        <w:rPr>
          <w:rFonts w:ascii="Times New Roman" w:hAnsi="Times New Roman" w:cs="Times New Roman"/>
          <w:lang w:val="en-US"/>
        </w:rPr>
        <w:t>Zamawiający</w:t>
      </w:r>
      <w:proofErr w:type="spellEnd"/>
      <w:r w:rsidRPr="0083416B">
        <w:rPr>
          <w:rFonts w:ascii="Times New Roman" w:hAnsi="Times New Roman" w:cs="Times New Roman"/>
          <w:lang w:val="en-US"/>
        </w:rPr>
        <w:t xml:space="preserve"> </w:t>
      </w:r>
      <w:proofErr w:type="spellStart"/>
      <w:r w:rsidRPr="0083416B">
        <w:rPr>
          <w:rFonts w:ascii="Times New Roman" w:hAnsi="Times New Roman" w:cs="Times New Roman"/>
          <w:lang w:val="en-US"/>
        </w:rPr>
        <w:t>zastrzega</w:t>
      </w:r>
      <w:proofErr w:type="spellEnd"/>
      <w:r w:rsidRPr="0083416B">
        <w:rPr>
          <w:rFonts w:ascii="Times New Roman" w:hAnsi="Times New Roman" w:cs="Times New Roman"/>
          <w:lang w:val="en-US"/>
        </w:rPr>
        <w:t xml:space="preserve"> </w:t>
      </w:r>
      <w:proofErr w:type="spellStart"/>
      <w:r w:rsidRPr="0083416B">
        <w:rPr>
          <w:rFonts w:ascii="Times New Roman" w:hAnsi="Times New Roman" w:cs="Times New Roman"/>
          <w:lang w:val="en-US"/>
        </w:rPr>
        <w:t>sobie</w:t>
      </w:r>
      <w:proofErr w:type="spellEnd"/>
      <w:r w:rsidRPr="0083416B">
        <w:rPr>
          <w:rFonts w:ascii="Times New Roman" w:hAnsi="Times New Roman" w:cs="Times New Roman"/>
          <w:lang w:val="en-US"/>
        </w:rPr>
        <w:t xml:space="preserve"> </w:t>
      </w:r>
      <w:proofErr w:type="spellStart"/>
      <w:r w:rsidRPr="0083416B">
        <w:rPr>
          <w:rFonts w:ascii="Times New Roman" w:hAnsi="Times New Roman" w:cs="Times New Roman"/>
          <w:lang w:val="en-US"/>
        </w:rPr>
        <w:t>prawo</w:t>
      </w:r>
      <w:proofErr w:type="spellEnd"/>
      <w:r w:rsidRPr="0083416B">
        <w:rPr>
          <w:rFonts w:ascii="Times New Roman" w:hAnsi="Times New Roman" w:cs="Times New Roman"/>
          <w:lang w:val="en-US"/>
        </w:rPr>
        <w:t xml:space="preserve"> do </w:t>
      </w:r>
      <w:proofErr w:type="spellStart"/>
      <w:r w:rsidRPr="0083416B">
        <w:rPr>
          <w:rFonts w:ascii="Times New Roman" w:hAnsi="Times New Roman" w:cs="Times New Roman"/>
          <w:lang w:val="en-US"/>
        </w:rPr>
        <w:t>udzielenia</w:t>
      </w:r>
      <w:proofErr w:type="spellEnd"/>
      <w:r w:rsidRPr="0083416B">
        <w:rPr>
          <w:rFonts w:ascii="Times New Roman" w:hAnsi="Times New Roman" w:cs="Times New Roman"/>
          <w:lang w:val="en-US"/>
        </w:rPr>
        <w:t xml:space="preserve"> </w:t>
      </w:r>
      <w:proofErr w:type="spellStart"/>
      <w:r w:rsidRPr="0083416B">
        <w:rPr>
          <w:rFonts w:ascii="Times New Roman" w:hAnsi="Times New Roman" w:cs="Times New Roman"/>
          <w:lang w:val="en-US"/>
        </w:rPr>
        <w:t>Wykonawcy</w:t>
      </w:r>
      <w:proofErr w:type="spellEnd"/>
      <w:r w:rsidRPr="0083416B">
        <w:rPr>
          <w:rFonts w:ascii="Times New Roman" w:hAnsi="Times New Roman" w:cs="Times New Roman"/>
          <w:lang w:val="en-US"/>
        </w:rPr>
        <w:t xml:space="preserve"> </w:t>
      </w:r>
      <w:proofErr w:type="spellStart"/>
      <w:r w:rsidRPr="0083416B">
        <w:rPr>
          <w:rFonts w:ascii="Times New Roman" w:hAnsi="Times New Roman" w:cs="Times New Roman"/>
          <w:lang w:val="en-US"/>
        </w:rPr>
        <w:t>zamówień</w:t>
      </w:r>
      <w:proofErr w:type="spellEnd"/>
      <w:r w:rsidRPr="0083416B">
        <w:rPr>
          <w:rFonts w:ascii="Times New Roman" w:hAnsi="Times New Roman" w:cs="Times New Roman"/>
          <w:lang w:val="en-US"/>
        </w:rPr>
        <w:t xml:space="preserve"> </w:t>
      </w:r>
      <w:proofErr w:type="spellStart"/>
      <w:r w:rsidRPr="0083416B">
        <w:rPr>
          <w:rFonts w:ascii="Times New Roman" w:hAnsi="Times New Roman" w:cs="Times New Roman"/>
          <w:lang w:val="en-US"/>
        </w:rPr>
        <w:t>dodatkowych</w:t>
      </w:r>
      <w:proofErr w:type="spellEnd"/>
      <w:r w:rsidRPr="0083416B">
        <w:rPr>
          <w:rFonts w:ascii="Times New Roman" w:hAnsi="Times New Roman" w:cs="Times New Roman"/>
          <w:lang w:val="en-US"/>
        </w:rPr>
        <w:t xml:space="preserve">, </w:t>
      </w:r>
      <w:proofErr w:type="spellStart"/>
      <w:r w:rsidRPr="0083416B">
        <w:rPr>
          <w:rFonts w:ascii="Times New Roman" w:hAnsi="Times New Roman" w:cs="Times New Roman"/>
          <w:lang w:val="en-US"/>
        </w:rPr>
        <w:t>nieobjętych</w:t>
      </w:r>
      <w:proofErr w:type="spellEnd"/>
      <w:r w:rsidRPr="0083416B">
        <w:rPr>
          <w:rFonts w:ascii="Times New Roman" w:hAnsi="Times New Roman" w:cs="Times New Roman"/>
          <w:lang w:val="en-US"/>
        </w:rPr>
        <w:t xml:space="preserve"> </w:t>
      </w:r>
      <w:proofErr w:type="spellStart"/>
      <w:r w:rsidRPr="0083416B">
        <w:rPr>
          <w:rFonts w:ascii="Times New Roman" w:hAnsi="Times New Roman" w:cs="Times New Roman"/>
          <w:lang w:val="en-US"/>
        </w:rPr>
        <w:t>Przedmiotem</w:t>
      </w:r>
      <w:proofErr w:type="spellEnd"/>
      <w:r w:rsidRPr="0083416B">
        <w:rPr>
          <w:rFonts w:ascii="Times New Roman" w:hAnsi="Times New Roman" w:cs="Times New Roman"/>
          <w:lang w:val="en-US"/>
        </w:rPr>
        <w:t xml:space="preserve"> </w:t>
      </w:r>
      <w:proofErr w:type="spellStart"/>
      <w:r w:rsidRPr="0083416B">
        <w:rPr>
          <w:rFonts w:ascii="Times New Roman" w:hAnsi="Times New Roman" w:cs="Times New Roman"/>
          <w:lang w:val="en-US"/>
        </w:rPr>
        <w:t>Zamówienia</w:t>
      </w:r>
      <w:proofErr w:type="spellEnd"/>
      <w:r w:rsidRPr="0083416B">
        <w:rPr>
          <w:rFonts w:ascii="Times New Roman" w:hAnsi="Times New Roman" w:cs="Times New Roman"/>
          <w:lang w:val="en-US"/>
        </w:rPr>
        <w:t xml:space="preserve"> </w:t>
      </w:r>
      <w:proofErr w:type="spellStart"/>
      <w:r w:rsidRPr="0083416B">
        <w:rPr>
          <w:rFonts w:ascii="Times New Roman" w:hAnsi="Times New Roman" w:cs="Times New Roman"/>
          <w:lang w:val="en-US"/>
        </w:rPr>
        <w:t>podstawowego</w:t>
      </w:r>
      <w:proofErr w:type="spellEnd"/>
      <w:r w:rsidR="00C575BC" w:rsidRPr="0083416B">
        <w:rPr>
          <w:rFonts w:ascii="Times New Roman" w:hAnsi="Times New Roman" w:cs="Times New Roman"/>
          <w:lang w:val="en-US"/>
        </w:rPr>
        <w:t>,</w:t>
      </w:r>
      <w:r w:rsidRPr="0083416B">
        <w:rPr>
          <w:rFonts w:ascii="Times New Roman" w:hAnsi="Times New Roman" w:cs="Times New Roman"/>
          <w:lang w:val="en-US"/>
        </w:rPr>
        <w:t xml:space="preserve"> w </w:t>
      </w:r>
      <w:proofErr w:type="spellStart"/>
      <w:r w:rsidRPr="0083416B">
        <w:rPr>
          <w:rFonts w:ascii="Times New Roman" w:hAnsi="Times New Roman" w:cs="Times New Roman"/>
          <w:lang w:val="en-US"/>
        </w:rPr>
        <w:t>wysokości</w:t>
      </w:r>
      <w:proofErr w:type="spellEnd"/>
      <w:r w:rsidRPr="0083416B">
        <w:rPr>
          <w:rFonts w:ascii="Times New Roman" w:hAnsi="Times New Roman" w:cs="Times New Roman"/>
          <w:lang w:val="en-US"/>
        </w:rPr>
        <w:t xml:space="preserve"> </w:t>
      </w:r>
      <w:proofErr w:type="spellStart"/>
      <w:r w:rsidRPr="0083416B">
        <w:rPr>
          <w:rFonts w:ascii="Times New Roman" w:hAnsi="Times New Roman" w:cs="Times New Roman"/>
          <w:lang w:val="en-US"/>
        </w:rPr>
        <w:t>nieprzekraczającej</w:t>
      </w:r>
      <w:proofErr w:type="spellEnd"/>
      <w:r w:rsidRPr="0083416B">
        <w:rPr>
          <w:rFonts w:ascii="Times New Roman" w:hAnsi="Times New Roman" w:cs="Times New Roman"/>
          <w:lang w:val="en-US"/>
        </w:rPr>
        <w:t xml:space="preserve"> 50% </w:t>
      </w:r>
      <w:proofErr w:type="spellStart"/>
      <w:r w:rsidRPr="0083416B">
        <w:rPr>
          <w:rFonts w:ascii="Times New Roman" w:hAnsi="Times New Roman" w:cs="Times New Roman"/>
          <w:lang w:val="en-US"/>
        </w:rPr>
        <w:lastRenderedPageBreak/>
        <w:t>wartości</w:t>
      </w:r>
      <w:proofErr w:type="spellEnd"/>
      <w:r w:rsidRPr="0083416B">
        <w:rPr>
          <w:rFonts w:ascii="Times New Roman" w:hAnsi="Times New Roman" w:cs="Times New Roman"/>
          <w:lang w:val="en-US"/>
        </w:rPr>
        <w:t xml:space="preserve"> </w:t>
      </w:r>
      <w:proofErr w:type="spellStart"/>
      <w:r w:rsidRPr="0083416B">
        <w:rPr>
          <w:rFonts w:ascii="Times New Roman" w:hAnsi="Times New Roman" w:cs="Times New Roman"/>
          <w:lang w:val="en-US"/>
        </w:rPr>
        <w:t>Przedmiotu</w:t>
      </w:r>
      <w:proofErr w:type="spellEnd"/>
      <w:r w:rsidRPr="0083416B">
        <w:rPr>
          <w:rFonts w:ascii="Times New Roman" w:hAnsi="Times New Roman" w:cs="Times New Roman"/>
          <w:lang w:val="en-US"/>
        </w:rPr>
        <w:t xml:space="preserve"> </w:t>
      </w:r>
      <w:proofErr w:type="spellStart"/>
      <w:r w:rsidRPr="0083416B">
        <w:rPr>
          <w:rFonts w:ascii="Times New Roman" w:hAnsi="Times New Roman" w:cs="Times New Roman"/>
          <w:lang w:val="en-US"/>
        </w:rPr>
        <w:t>Zamówienia</w:t>
      </w:r>
      <w:proofErr w:type="spellEnd"/>
      <w:r w:rsidRPr="0083416B">
        <w:rPr>
          <w:rFonts w:ascii="Times New Roman" w:hAnsi="Times New Roman" w:cs="Times New Roman"/>
          <w:lang w:val="en-US"/>
        </w:rPr>
        <w:t xml:space="preserve"> </w:t>
      </w:r>
      <w:proofErr w:type="spellStart"/>
      <w:r w:rsidRPr="0083416B">
        <w:rPr>
          <w:rFonts w:ascii="Times New Roman" w:hAnsi="Times New Roman" w:cs="Times New Roman"/>
          <w:lang w:val="en-US"/>
        </w:rPr>
        <w:t>podstawowego</w:t>
      </w:r>
      <w:proofErr w:type="spellEnd"/>
      <w:r w:rsidRPr="0083416B">
        <w:rPr>
          <w:rFonts w:ascii="Times New Roman" w:hAnsi="Times New Roman" w:cs="Times New Roman"/>
          <w:lang w:val="en-US"/>
        </w:rPr>
        <w:t xml:space="preserve">, </w:t>
      </w:r>
      <w:proofErr w:type="spellStart"/>
      <w:r w:rsidRPr="0083416B">
        <w:rPr>
          <w:rFonts w:ascii="Times New Roman" w:hAnsi="Times New Roman" w:cs="Times New Roman"/>
          <w:lang w:val="en-US"/>
        </w:rPr>
        <w:t>niezbędnych</w:t>
      </w:r>
      <w:proofErr w:type="spellEnd"/>
      <w:r w:rsidRPr="0083416B">
        <w:rPr>
          <w:rFonts w:ascii="Times New Roman" w:hAnsi="Times New Roman" w:cs="Times New Roman"/>
          <w:lang w:val="en-US"/>
        </w:rPr>
        <w:t xml:space="preserve"> do </w:t>
      </w:r>
      <w:proofErr w:type="spellStart"/>
      <w:r w:rsidRPr="0083416B">
        <w:rPr>
          <w:rFonts w:ascii="Times New Roman" w:hAnsi="Times New Roman" w:cs="Times New Roman"/>
          <w:lang w:val="en-US"/>
        </w:rPr>
        <w:t>jego</w:t>
      </w:r>
      <w:proofErr w:type="spellEnd"/>
      <w:r w:rsidRPr="0083416B">
        <w:rPr>
          <w:rFonts w:ascii="Times New Roman" w:hAnsi="Times New Roman" w:cs="Times New Roman"/>
          <w:lang w:val="en-US"/>
        </w:rPr>
        <w:t xml:space="preserve"> </w:t>
      </w:r>
      <w:proofErr w:type="spellStart"/>
      <w:r w:rsidRPr="0083416B">
        <w:rPr>
          <w:rFonts w:ascii="Times New Roman" w:hAnsi="Times New Roman" w:cs="Times New Roman"/>
          <w:lang w:val="en-US"/>
        </w:rPr>
        <w:t>prawidłowego</w:t>
      </w:r>
      <w:proofErr w:type="spellEnd"/>
      <w:r w:rsidRPr="0083416B">
        <w:rPr>
          <w:rFonts w:ascii="Times New Roman" w:hAnsi="Times New Roman" w:cs="Times New Roman"/>
          <w:lang w:val="en-US"/>
        </w:rPr>
        <w:t xml:space="preserve"> </w:t>
      </w:r>
      <w:proofErr w:type="spellStart"/>
      <w:r w:rsidRPr="0083416B">
        <w:rPr>
          <w:rFonts w:ascii="Times New Roman" w:hAnsi="Times New Roman" w:cs="Times New Roman"/>
          <w:lang w:val="en-US"/>
        </w:rPr>
        <w:t>wykonania</w:t>
      </w:r>
      <w:proofErr w:type="spellEnd"/>
      <w:r w:rsidRPr="0083416B">
        <w:rPr>
          <w:rFonts w:ascii="Times New Roman" w:hAnsi="Times New Roman" w:cs="Times New Roman"/>
          <w:lang w:val="en-US"/>
        </w:rPr>
        <w:t xml:space="preserve"> </w:t>
      </w:r>
      <w:proofErr w:type="spellStart"/>
      <w:r w:rsidRPr="0083416B">
        <w:rPr>
          <w:rFonts w:ascii="Times New Roman" w:hAnsi="Times New Roman" w:cs="Times New Roman"/>
          <w:lang w:val="en-US"/>
        </w:rPr>
        <w:t>i</w:t>
      </w:r>
      <w:proofErr w:type="spellEnd"/>
      <w:r w:rsidRPr="0083416B">
        <w:rPr>
          <w:rFonts w:ascii="Times New Roman" w:hAnsi="Times New Roman" w:cs="Times New Roman"/>
          <w:lang w:val="en-US"/>
        </w:rPr>
        <w:t xml:space="preserve"> </w:t>
      </w:r>
      <w:proofErr w:type="spellStart"/>
      <w:r w:rsidRPr="0083416B">
        <w:rPr>
          <w:rFonts w:ascii="Times New Roman" w:hAnsi="Times New Roman" w:cs="Times New Roman"/>
          <w:lang w:val="en-US"/>
        </w:rPr>
        <w:t>wynikających</w:t>
      </w:r>
      <w:proofErr w:type="spellEnd"/>
      <w:r w:rsidRPr="0083416B">
        <w:rPr>
          <w:rFonts w:ascii="Times New Roman" w:hAnsi="Times New Roman" w:cs="Times New Roman"/>
          <w:lang w:val="en-US"/>
        </w:rPr>
        <w:t xml:space="preserve"> m.in.:</w:t>
      </w:r>
      <w:r w:rsidR="0083416B" w:rsidRPr="0083416B">
        <w:rPr>
          <w:rFonts w:ascii="Times New Roman" w:hAnsi="Times New Roman" w:cs="Times New Roman"/>
          <w:lang w:val="en-US"/>
        </w:rPr>
        <w:t xml:space="preserve"> / </w:t>
      </w:r>
      <w:r w:rsidR="0083416B" w:rsidRPr="0083416B">
        <w:rPr>
          <w:rFonts w:ascii="Times New Roman" w:hAnsi="Times New Roman" w:cs="Times New Roman"/>
          <w:color w:val="4F81BD" w:themeColor="accent1"/>
          <w:lang w:val="en-US"/>
        </w:rPr>
        <w:t>The Ordering Party reserves the right to award to the Contractor additional orders, not covered by the Subject of the Basic Order, in the amount not exceeding 50% of the value of the Subject of the Basic Order, necessary for its proper performance and resulting, among others:</w:t>
      </w:r>
    </w:p>
    <w:p w14:paraId="5A867177" w14:textId="77777777" w:rsidR="0083416B" w:rsidRPr="0083416B" w:rsidRDefault="0026512D" w:rsidP="0083416B">
      <w:pPr>
        <w:pStyle w:val="Bezodstpw"/>
        <w:ind w:left="567"/>
        <w:jc w:val="both"/>
        <w:rPr>
          <w:rFonts w:ascii="Times New Roman" w:hAnsi="Times New Roman" w:cs="Times New Roman"/>
          <w:color w:val="4F81BD" w:themeColor="accent1"/>
        </w:rPr>
      </w:pPr>
      <w:r>
        <w:rPr>
          <w:rFonts w:ascii="Times New Roman" w:hAnsi="Times New Roman" w:cs="Times New Roman"/>
        </w:rPr>
        <w:t xml:space="preserve">- </w:t>
      </w:r>
      <w:r w:rsidR="003871A5" w:rsidRPr="0026512D">
        <w:rPr>
          <w:rFonts w:ascii="Times New Roman" w:hAnsi="Times New Roman" w:cs="Times New Roman"/>
        </w:rPr>
        <w:t xml:space="preserve">z przyczyn technicznych lub gospodarczych oddzielenie zamówienia dodatkowego </w:t>
      </w:r>
      <w:r w:rsidR="006A492F" w:rsidRPr="0026512D">
        <w:rPr>
          <w:rFonts w:ascii="Times New Roman" w:hAnsi="Times New Roman" w:cs="Times New Roman"/>
        </w:rPr>
        <w:br/>
      </w:r>
      <w:r w:rsidR="003871A5" w:rsidRPr="0026512D">
        <w:rPr>
          <w:rFonts w:ascii="Times New Roman" w:hAnsi="Times New Roman" w:cs="Times New Roman"/>
        </w:rPr>
        <w:t>od Przedmiotu Zamówienia podstawowego wymagałoby poniesienia niewspółmiernie wysokich kosztów,</w:t>
      </w:r>
      <w:r w:rsidR="0083416B">
        <w:rPr>
          <w:rFonts w:ascii="Times New Roman" w:hAnsi="Times New Roman" w:cs="Times New Roman"/>
        </w:rPr>
        <w:t xml:space="preserve"> / </w:t>
      </w:r>
      <w:r w:rsidR="0083416B" w:rsidRPr="0083416B">
        <w:rPr>
          <w:rFonts w:ascii="Times New Roman" w:hAnsi="Times New Roman" w:cs="Times New Roman"/>
          <w:color w:val="4F81BD" w:themeColor="accent1"/>
        </w:rPr>
        <w:t xml:space="preserve">for </w:t>
      </w:r>
      <w:proofErr w:type="spellStart"/>
      <w:r w:rsidR="0083416B" w:rsidRPr="0083416B">
        <w:rPr>
          <w:rFonts w:ascii="Times New Roman" w:hAnsi="Times New Roman" w:cs="Times New Roman"/>
          <w:color w:val="4F81BD" w:themeColor="accent1"/>
        </w:rPr>
        <w:t>technical</w:t>
      </w:r>
      <w:proofErr w:type="spellEnd"/>
      <w:r w:rsidR="0083416B" w:rsidRPr="0083416B">
        <w:rPr>
          <w:rFonts w:ascii="Times New Roman" w:hAnsi="Times New Roman" w:cs="Times New Roman"/>
          <w:color w:val="4F81BD" w:themeColor="accent1"/>
        </w:rPr>
        <w:t xml:space="preserve"> </w:t>
      </w:r>
      <w:proofErr w:type="spellStart"/>
      <w:r w:rsidR="0083416B" w:rsidRPr="0083416B">
        <w:rPr>
          <w:rFonts w:ascii="Times New Roman" w:hAnsi="Times New Roman" w:cs="Times New Roman"/>
          <w:color w:val="4F81BD" w:themeColor="accent1"/>
        </w:rPr>
        <w:t>or</w:t>
      </w:r>
      <w:proofErr w:type="spellEnd"/>
      <w:r w:rsidR="0083416B" w:rsidRPr="0083416B">
        <w:rPr>
          <w:rFonts w:ascii="Times New Roman" w:hAnsi="Times New Roman" w:cs="Times New Roman"/>
          <w:color w:val="4F81BD" w:themeColor="accent1"/>
        </w:rPr>
        <w:t xml:space="preserve"> </w:t>
      </w:r>
      <w:proofErr w:type="spellStart"/>
      <w:r w:rsidR="0083416B" w:rsidRPr="0083416B">
        <w:rPr>
          <w:rFonts w:ascii="Times New Roman" w:hAnsi="Times New Roman" w:cs="Times New Roman"/>
          <w:color w:val="4F81BD" w:themeColor="accent1"/>
        </w:rPr>
        <w:t>economic</w:t>
      </w:r>
      <w:proofErr w:type="spellEnd"/>
      <w:r w:rsidR="0083416B" w:rsidRPr="0083416B">
        <w:rPr>
          <w:rFonts w:ascii="Times New Roman" w:hAnsi="Times New Roman" w:cs="Times New Roman"/>
          <w:color w:val="4F81BD" w:themeColor="accent1"/>
        </w:rPr>
        <w:t xml:space="preserve"> </w:t>
      </w:r>
      <w:proofErr w:type="spellStart"/>
      <w:r w:rsidR="0083416B" w:rsidRPr="0083416B">
        <w:rPr>
          <w:rFonts w:ascii="Times New Roman" w:hAnsi="Times New Roman" w:cs="Times New Roman"/>
          <w:color w:val="4F81BD" w:themeColor="accent1"/>
        </w:rPr>
        <w:t>reasons</w:t>
      </w:r>
      <w:proofErr w:type="spellEnd"/>
      <w:r w:rsidR="0083416B" w:rsidRPr="0083416B">
        <w:rPr>
          <w:rFonts w:ascii="Times New Roman" w:hAnsi="Times New Roman" w:cs="Times New Roman"/>
          <w:color w:val="4F81BD" w:themeColor="accent1"/>
        </w:rPr>
        <w:t xml:space="preserve">, the </w:t>
      </w:r>
      <w:proofErr w:type="spellStart"/>
      <w:r w:rsidR="0083416B" w:rsidRPr="0083416B">
        <w:rPr>
          <w:rFonts w:ascii="Times New Roman" w:hAnsi="Times New Roman" w:cs="Times New Roman"/>
          <w:color w:val="4F81BD" w:themeColor="accent1"/>
        </w:rPr>
        <w:t>separation</w:t>
      </w:r>
      <w:proofErr w:type="spellEnd"/>
      <w:r w:rsidR="0083416B" w:rsidRPr="0083416B">
        <w:rPr>
          <w:rFonts w:ascii="Times New Roman" w:hAnsi="Times New Roman" w:cs="Times New Roman"/>
          <w:color w:val="4F81BD" w:themeColor="accent1"/>
        </w:rPr>
        <w:t xml:space="preserve"> of </w:t>
      </w:r>
      <w:proofErr w:type="spellStart"/>
      <w:r w:rsidR="0083416B" w:rsidRPr="0083416B">
        <w:rPr>
          <w:rFonts w:ascii="Times New Roman" w:hAnsi="Times New Roman" w:cs="Times New Roman"/>
          <w:color w:val="4F81BD" w:themeColor="accent1"/>
        </w:rPr>
        <w:t>an</w:t>
      </w:r>
      <w:proofErr w:type="spellEnd"/>
      <w:r w:rsidR="0083416B" w:rsidRPr="0083416B">
        <w:rPr>
          <w:rFonts w:ascii="Times New Roman" w:hAnsi="Times New Roman" w:cs="Times New Roman"/>
          <w:color w:val="4F81BD" w:themeColor="accent1"/>
        </w:rPr>
        <w:t xml:space="preserve"> </w:t>
      </w:r>
      <w:proofErr w:type="spellStart"/>
      <w:r w:rsidR="0083416B" w:rsidRPr="0083416B">
        <w:rPr>
          <w:rFonts w:ascii="Times New Roman" w:hAnsi="Times New Roman" w:cs="Times New Roman"/>
          <w:color w:val="4F81BD" w:themeColor="accent1"/>
        </w:rPr>
        <w:t>additional</w:t>
      </w:r>
      <w:proofErr w:type="spellEnd"/>
      <w:r w:rsidR="0083416B" w:rsidRPr="0083416B">
        <w:rPr>
          <w:rFonts w:ascii="Times New Roman" w:hAnsi="Times New Roman" w:cs="Times New Roman"/>
          <w:color w:val="4F81BD" w:themeColor="accent1"/>
        </w:rPr>
        <w:t xml:space="preserve"> order</w:t>
      </w:r>
    </w:p>
    <w:p w14:paraId="359C74AA" w14:textId="72BBC715" w:rsidR="0026512D" w:rsidRPr="0083416B" w:rsidRDefault="0083416B" w:rsidP="0083416B">
      <w:pPr>
        <w:pStyle w:val="Bezodstpw"/>
        <w:spacing w:line="276" w:lineRule="auto"/>
        <w:ind w:left="567"/>
        <w:jc w:val="both"/>
        <w:rPr>
          <w:rFonts w:ascii="Times New Roman" w:hAnsi="Times New Roman" w:cs="Times New Roman"/>
          <w:color w:val="4F81BD" w:themeColor="accent1"/>
          <w:lang w:val="en-US"/>
        </w:rPr>
      </w:pPr>
      <w:r w:rsidRPr="0083416B">
        <w:rPr>
          <w:rFonts w:ascii="Times New Roman" w:hAnsi="Times New Roman" w:cs="Times New Roman"/>
          <w:color w:val="4F81BD" w:themeColor="accent1"/>
          <w:lang w:val="en-US"/>
        </w:rPr>
        <w:t>would require incurring disproportionately high costs from the Subject of the Basic Order,</w:t>
      </w:r>
    </w:p>
    <w:p w14:paraId="5137D1C3" w14:textId="79FE1E6D" w:rsidR="00355ED4" w:rsidRPr="0083416B" w:rsidRDefault="0026512D" w:rsidP="0026512D">
      <w:pPr>
        <w:pStyle w:val="Bezodstpw"/>
        <w:spacing w:line="276" w:lineRule="auto"/>
        <w:ind w:left="567"/>
        <w:jc w:val="both"/>
        <w:rPr>
          <w:rFonts w:ascii="Times New Roman" w:hAnsi="Times New Roman" w:cs="Times New Roman"/>
          <w:lang w:val="en-US"/>
        </w:rPr>
      </w:pPr>
      <w:r w:rsidRPr="0083416B">
        <w:rPr>
          <w:rFonts w:ascii="Times New Roman" w:hAnsi="Times New Roman" w:cs="Times New Roman"/>
          <w:lang w:val="en-US"/>
        </w:rPr>
        <w:t xml:space="preserve">- </w:t>
      </w:r>
      <w:proofErr w:type="spellStart"/>
      <w:r w:rsidR="003871A5" w:rsidRPr="0083416B">
        <w:rPr>
          <w:rFonts w:ascii="Times New Roman" w:hAnsi="Times New Roman" w:cs="Times New Roman"/>
          <w:lang w:val="en-US"/>
        </w:rPr>
        <w:t>wykonanie</w:t>
      </w:r>
      <w:proofErr w:type="spellEnd"/>
      <w:r w:rsidR="003871A5" w:rsidRPr="0083416B">
        <w:rPr>
          <w:rFonts w:ascii="Times New Roman" w:hAnsi="Times New Roman" w:cs="Times New Roman"/>
          <w:lang w:val="en-US"/>
        </w:rPr>
        <w:t xml:space="preserve"> </w:t>
      </w:r>
      <w:proofErr w:type="spellStart"/>
      <w:r w:rsidR="003871A5" w:rsidRPr="0083416B">
        <w:rPr>
          <w:rFonts w:ascii="Times New Roman" w:hAnsi="Times New Roman" w:cs="Times New Roman"/>
          <w:lang w:val="en-US"/>
        </w:rPr>
        <w:t>Przedmiotu</w:t>
      </w:r>
      <w:proofErr w:type="spellEnd"/>
      <w:r w:rsidR="003871A5" w:rsidRPr="0083416B">
        <w:rPr>
          <w:rFonts w:ascii="Times New Roman" w:hAnsi="Times New Roman" w:cs="Times New Roman"/>
          <w:lang w:val="en-US"/>
        </w:rPr>
        <w:t xml:space="preserve"> </w:t>
      </w:r>
      <w:proofErr w:type="spellStart"/>
      <w:r w:rsidR="003871A5" w:rsidRPr="0083416B">
        <w:rPr>
          <w:rFonts w:ascii="Times New Roman" w:hAnsi="Times New Roman" w:cs="Times New Roman"/>
          <w:lang w:val="en-US"/>
        </w:rPr>
        <w:t>Zamówienia</w:t>
      </w:r>
      <w:proofErr w:type="spellEnd"/>
      <w:r w:rsidR="003871A5" w:rsidRPr="0083416B">
        <w:rPr>
          <w:rFonts w:ascii="Times New Roman" w:hAnsi="Times New Roman" w:cs="Times New Roman"/>
          <w:lang w:val="en-US"/>
        </w:rPr>
        <w:t xml:space="preserve"> </w:t>
      </w:r>
      <w:proofErr w:type="spellStart"/>
      <w:r w:rsidR="003871A5" w:rsidRPr="0083416B">
        <w:rPr>
          <w:rFonts w:ascii="Times New Roman" w:hAnsi="Times New Roman" w:cs="Times New Roman"/>
          <w:lang w:val="en-US"/>
        </w:rPr>
        <w:t>podstawowego</w:t>
      </w:r>
      <w:proofErr w:type="spellEnd"/>
      <w:r w:rsidR="003871A5" w:rsidRPr="0083416B">
        <w:rPr>
          <w:rFonts w:ascii="Times New Roman" w:hAnsi="Times New Roman" w:cs="Times New Roman"/>
          <w:lang w:val="en-US"/>
        </w:rPr>
        <w:t xml:space="preserve"> jest </w:t>
      </w:r>
      <w:proofErr w:type="spellStart"/>
      <w:r w:rsidR="003871A5" w:rsidRPr="0083416B">
        <w:rPr>
          <w:rFonts w:ascii="Times New Roman" w:hAnsi="Times New Roman" w:cs="Times New Roman"/>
          <w:lang w:val="en-US"/>
        </w:rPr>
        <w:t>uzależnione</w:t>
      </w:r>
      <w:proofErr w:type="spellEnd"/>
      <w:r w:rsidR="003871A5" w:rsidRPr="0083416B">
        <w:rPr>
          <w:rFonts w:ascii="Times New Roman" w:hAnsi="Times New Roman" w:cs="Times New Roman"/>
          <w:lang w:val="en-US"/>
        </w:rPr>
        <w:t xml:space="preserve"> </w:t>
      </w:r>
      <w:proofErr w:type="spellStart"/>
      <w:r w:rsidR="003871A5" w:rsidRPr="0083416B">
        <w:rPr>
          <w:rFonts w:ascii="Times New Roman" w:hAnsi="Times New Roman" w:cs="Times New Roman"/>
          <w:lang w:val="en-US"/>
        </w:rPr>
        <w:t>od</w:t>
      </w:r>
      <w:proofErr w:type="spellEnd"/>
      <w:r w:rsidR="003871A5" w:rsidRPr="0083416B">
        <w:rPr>
          <w:rFonts w:ascii="Times New Roman" w:hAnsi="Times New Roman" w:cs="Times New Roman"/>
          <w:lang w:val="en-US"/>
        </w:rPr>
        <w:t xml:space="preserve"> </w:t>
      </w:r>
      <w:proofErr w:type="spellStart"/>
      <w:r w:rsidR="003871A5" w:rsidRPr="0083416B">
        <w:rPr>
          <w:rFonts w:ascii="Times New Roman" w:hAnsi="Times New Roman" w:cs="Times New Roman"/>
          <w:lang w:val="en-US"/>
        </w:rPr>
        <w:t>wykonania</w:t>
      </w:r>
      <w:proofErr w:type="spellEnd"/>
      <w:r w:rsidR="003871A5" w:rsidRPr="0083416B">
        <w:rPr>
          <w:rFonts w:ascii="Times New Roman" w:hAnsi="Times New Roman" w:cs="Times New Roman"/>
          <w:lang w:val="en-US"/>
        </w:rPr>
        <w:t xml:space="preserve"> </w:t>
      </w:r>
      <w:proofErr w:type="spellStart"/>
      <w:r w:rsidR="003871A5" w:rsidRPr="0083416B">
        <w:rPr>
          <w:rFonts w:ascii="Times New Roman" w:hAnsi="Times New Roman" w:cs="Times New Roman"/>
          <w:lang w:val="en-US"/>
        </w:rPr>
        <w:t>zamówienia</w:t>
      </w:r>
      <w:proofErr w:type="spellEnd"/>
      <w:r w:rsidR="003871A5" w:rsidRPr="0083416B">
        <w:rPr>
          <w:rFonts w:ascii="Times New Roman" w:hAnsi="Times New Roman" w:cs="Times New Roman"/>
          <w:lang w:val="en-US"/>
        </w:rPr>
        <w:t xml:space="preserve"> </w:t>
      </w:r>
      <w:proofErr w:type="spellStart"/>
      <w:r w:rsidR="003871A5" w:rsidRPr="0083416B">
        <w:rPr>
          <w:rFonts w:ascii="Times New Roman" w:hAnsi="Times New Roman" w:cs="Times New Roman"/>
          <w:lang w:val="en-US"/>
        </w:rPr>
        <w:t>dodatkowego</w:t>
      </w:r>
      <w:proofErr w:type="spellEnd"/>
      <w:r w:rsidR="003871A5" w:rsidRPr="0083416B">
        <w:rPr>
          <w:rFonts w:ascii="Times New Roman" w:hAnsi="Times New Roman" w:cs="Times New Roman"/>
          <w:lang w:val="en-US"/>
        </w:rPr>
        <w:t>.</w:t>
      </w:r>
      <w:r w:rsidR="0083416B" w:rsidRPr="0083416B">
        <w:rPr>
          <w:rFonts w:ascii="Times New Roman" w:hAnsi="Times New Roman" w:cs="Times New Roman"/>
          <w:lang w:val="en-US"/>
        </w:rPr>
        <w:t xml:space="preserve"> / </w:t>
      </w:r>
      <w:r w:rsidR="0083416B" w:rsidRPr="0083416B">
        <w:rPr>
          <w:rFonts w:ascii="Times New Roman" w:hAnsi="Times New Roman" w:cs="Times New Roman"/>
          <w:color w:val="4F81BD" w:themeColor="accent1"/>
          <w:lang w:val="en-US"/>
        </w:rPr>
        <w:t>the performance of the Subject of the Basic Order depends on the performance of the additional order.</w:t>
      </w:r>
    </w:p>
    <w:p w14:paraId="0255FB72" w14:textId="3151F847" w:rsidR="00685FDE" w:rsidRPr="0027185F" w:rsidRDefault="00F71E8D" w:rsidP="00EC2200">
      <w:pPr>
        <w:pStyle w:val="Bezodstpw"/>
        <w:numPr>
          <w:ilvl w:val="1"/>
          <w:numId w:val="2"/>
        </w:numPr>
        <w:spacing w:line="276" w:lineRule="auto"/>
        <w:ind w:left="567" w:hanging="567"/>
        <w:jc w:val="both"/>
        <w:rPr>
          <w:rFonts w:ascii="Times New Roman" w:hAnsi="Times New Roman" w:cs="Times New Roman"/>
          <w:lang w:val="en-US"/>
        </w:rPr>
      </w:pPr>
      <w:proofErr w:type="spellStart"/>
      <w:r w:rsidRPr="0027185F">
        <w:rPr>
          <w:rFonts w:ascii="Times New Roman" w:eastAsia="Calibri" w:hAnsi="Times New Roman" w:cs="Times New Roman"/>
          <w:lang w:val="en-US"/>
        </w:rPr>
        <w:t>Zamawiający</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zastrzega</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że</w:t>
      </w:r>
      <w:proofErr w:type="spellEnd"/>
      <w:r w:rsidRPr="0027185F">
        <w:rPr>
          <w:rFonts w:ascii="Times New Roman" w:eastAsia="Calibri" w:hAnsi="Times New Roman" w:cs="Times New Roman"/>
          <w:lang w:val="en-US"/>
        </w:rPr>
        <w:t>:</w:t>
      </w:r>
      <w:r w:rsidR="0027185F" w:rsidRPr="0027185F">
        <w:rPr>
          <w:rFonts w:ascii="Times New Roman" w:eastAsia="Calibri" w:hAnsi="Times New Roman" w:cs="Times New Roman"/>
          <w:lang w:val="en-US"/>
        </w:rPr>
        <w:t xml:space="preserve"> / </w:t>
      </w:r>
      <w:r w:rsidR="0027185F" w:rsidRPr="0027185F">
        <w:rPr>
          <w:rFonts w:ascii="Times New Roman" w:eastAsia="Calibri" w:hAnsi="Times New Roman" w:cs="Times New Roman"/>
          <w:color w:val="4F81BD" w:themeColor="accent1"/>
          <w:lang w:val="en-US"/>
        </w:rPr>
        <w:t xml:space="preserve">The </w:t>
      </w:r>
      <w:r w:rsidR="0027185F">
        <w:rPr>
          <w:rFonts w:ascii="Times New Roman" w:eastAsia="Calibri" w:hAnsi="Times New Roman" w:cs="Times New Roman"/>
          <w:color w:val="4F81BD" w:themeColor="accent1"/>
          <w:lang w:val="en-US"/>
        </w:rPr>
        <w:t xml:space="preserve">Ordering Party </w:t>
      </w:r>
      <w:r w:rsidR="0027185F" w:rsidRPr="0027185F">
        <w:rPr>
          <w:rFonts w:ascii="Times New Roman" w:eastAsia="Calibri" w:hAnsi="Times New Roman" w:cs="Times New Roman"/>
          <w:color w:val="4F81BD" w:themeColor="accent1"/>
          <w:lang w:val="en-US"/>
        </w:rPr>
        <w:t>reserves that:</w:t>
      </w:r>
    </w:p>
    <w:p w14:paraId="2DD138BB" w14:textId="01D3CE41" w:rsidR="00685FDE" w:rsidRPr="0027185F" w:rsidRDefault="00F71E8D" w:rsidP="008937DF">
      <w:pPr>
        <w:pStyle w:val="Bezodstpw"/>
        <w:numPr>
          <w:ilvl w:val="0"/>
          <w:numId w:val="9"/>
        </w:numPr>
        <w:spacing w:line="276" w:lineRule="auto"/>
        <w:ind w:left="851" w:hanging="284"/>
        <w:jc w:val="both"/>
        <w:rPr>
          <w:rFonts w:ascii="Times New Roman" w:hAnsi="Times New Roman" w:cs="Times New Roman"/>
          <w:color w:val="4F81BD" w:themeColor="accent1"/>
          <w:lang w:val="en-US"/>
        </w:rPr>
      </w:pPr>
      <w:r w:rsidRPr="0027185F">
        <w:rPr>
          <w:rFonts w:ascii="Times New Roman" w:eastAsia="Calibri" w:hAnsi="Times New Roman" w:cs="Times New Roman"/>
          <w:lang w:val="en-US"/>
        </w:rPr>
        <w:t xml:space="preserve">ma </w:t>
      </w:r>
      <w:proofErr w:type="spellStart"/>
      <w:r w:rsidRPr="0027185F">
        <w:rPr>
          <w:rFonts w:ascii="Times New Roman" w:eastAsia="Calibri" w:hAnsi="Times New Roman" w:cs="Times New Roman"/>
          <w:lang w:val="en-US"/>
        </w:rPr>
        <w:t>prawo</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nie</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dokonać</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wyboru</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żadnej</w:t>
      </w:r>
      <w:proofErr w:type="spellEnd"/>
      <w:r w:rsidRPr="0027185F">
        <w:rPr>
          <w:rFonts w:ascii="Times New Roman" w:eastAsia="Calibri" w:hAnsi="Times New Roman" w:cs="Times New Roman"/>
          <w:lang w:val="en-US"/>
        </w:rPr>
        <w:t xml:space="preserve"> ze </w:t>
      </w:r>
      <w:proofErr w:type="spellStart"/>
      <w:r w:rsidRPr="0027185F">
        <w:rPr>
          <w:rFonts w:ascii="Times New Roman" w:eastAsia="Calibri" w:hAnsi="Times New Roman" w:cs="Times New Roman"/>
          <w:lang w:val="en-US"/>
        </w:rPr>
        <w:t>złożonych</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Ofert</w:t>
      </w:r>
      <w:proofErr w:type="spellEnd"/>
      <w:r w:rsidRPr="0027185F">
        <w:rPr>
          <w:rFonts w:ascii="Times New Roman" w:eastAsia="Calibri" w:hAnsi="Times New Roman" w:cs="Times New Roman"/>
          <w:lang w:val="en-US"/>
        </w:rPr>
        <w:t>;</w:t>
      </w:r>
      <w:r w:rsidR="0027185F" w:rsidRPr="0027185F">
        <w:rPr>
          <w:rFonts w:ascii="Times New Roman" w:eastAsia="Calibri" w:hAnsi="Times New Roman" w:cs="Times New Roman"/>
          <w:lang w:val="en-US"/>
        </w:rPr>
        <w:t xml:space="preserve"> / </w:t>
      </w:r>
      <w:r w:rsidR="0027185F" w:rsidRPr="0027185F">
        <w:rPr>
          <w:rFonts w:ascii="Times New Roman" w:eastAsia="Calibri" w:hAnsi="Times New Roman" w:cs="Times New Roman"/>
          <w:color w:val="4F81BD" w:themeColor="accent1"/>
          <w:lang w:val="en-US"/>
        </w:rPr>
        <w:t>has the right not to select any of the Offers submitted;</w:t>
      </w:r>
    </w:p>
    <w:p w14:paraId="18BD40CB" w14:textId="70E0CBD8" w:rsidR="00685FDE" w:rsidRPr="0027185F" w:rsidRDefault="00F71E8D" w:rsidP="008937DF">
      <w:pPr>
        <w:pStyle w:val="Bezodstpw"/>
        <w:numPr>
          <w:ilvl w:val="0"/>
          <w:numId w:val="9"/>
        </w:numPr>
        <w:spacing w:line="276" w:lineRule="auto"/>
        <w:ind w:left="851" w:hanging="284"/>
        <w:jc w:val="both"/>
        <w:rPr>
          <w:rFonts w:ascii="Times New Roman" w:hAnsi="Times New Roman" w:cs="Times New Roman"/>
          <w:color w:val="4F81BD" w:themeColor="accent1"/>
          <w:lang w:val="en-US"/>
        </w:rPr>
      </w:pPr>
      <w:r w:rsidRPr="0027185F">
        <w:rPr>
          <w:rFonts w:ascii="Times New Roman" w:eastAsia="Calibri" w:hAnsi="Times New Roman" w:cs="Times New Roman"/>
          <w:lang w:val="en-US"/>
        </w:rPr>
        <w:t xml:space="preserve">ma </w:t>
      </w:r>
      <w:proofErr w:type="spellStart"/>
      <w:r w:rsidRPr="0027185F">
        <w:rPr>
          <w:rFonts w:ascii="Times New Roman" w:eastAsia="Calibri" w:hAnsi="Times New Roman" w:cs="Times New Roman"/>
          <w:lang w:val="en-US"/>
        </w:rPr>
        <w:t>możliwość</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odwołania</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Postępowania</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Ofertowego</w:t>
      </w:r>
      <w:proofErr w:type="spellEnd"/>
      <w:r w:rsidRPr="0027185F">
        <w:rPr>
          <w:rFonts w:ascii="Times New Roman" w:eastAsia="Calibri" w:hAnsi="Times New Roman" w:cs="Times New Roman"/>
          <w:lang w:val="en-US"/>
        </w:rPr>
        <w:t xml:space="preserve"> w </w:t>
      </w:r>
      <w:proofErr w:type="spellStart"/>
      <w:r w:rsidRPr="0027185F">
        <w:rPr>
          <w:rFonts w:ascii="Times New Roman" w:eastAsia="Calibri" w:hAnsi="Times New Roman" w:cs="Times New Roman"/>
          <w:lang w:val="en-US"/>
        </w:rPr>
        <w:t>dowolnym</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terminie</w:t>
      </w:r>
      <w:proofErr w:type="spellEnd"/>
      <w:r w:rsidRPr="0027185F">
        <w:rPr>
          <w:rFonts w:ascii="Times New Roman" w:eastAsia="Calibri" w:hAnsi="Times New Roman" w:cs="Times New Roman"/>
          <w:lang w:val="en-US"/>
        </w:rPr>
        <w:t xml:space="preserve"> bez </w:t>
      </w:r>
      <w:proofErr w:type="spellStart"/>
      <w:r w:rsidRPr="0027185F">
        <w:rPr>
          <w:rFonts w:ascii="Times New Roman" w:eastAsia="Calibri" w:hAnsi="Times New Roman" w:cs="Times New Roman"/>
          <w:lang w:val="en-US"/>
        </w:rPr>
        <w:t>podania</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przyczyny</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lub</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uprzedniego</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poinformowania</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Oferentów</w:t>
      </w:r>
      <w:proofErr w:type="spellEnd"/>
      <w:r w:rsidRPr="0027185F">
        <w:rPr>
          <w:rFonts w:ascii="Times New Roman" w:eastAsia="Calibri" w:hAnsi="Times New Roman" w:cs="Times New Roman"/>
          <w:lang w:val="en-US"/>
        </w:rPr>
        <w:t>;</w:t>
      </w:r>
      <w:r w:rsidR="0027185F" w:rsidRPr="0027185F">
        <w:rPr>
          <w:rFonts w:ascii="Times New Roman" w:eastAsia="Calibri" w:hAnsi="Times New Roman" w:cs="Times New Roman"/>
          <w:lang w:val="en-US"/>
        </w:rPr>
        <w:t xml:space="preserve"> / </w:t>
      </w:r>
      <w:r w:rsidR="0027185F" w:rsidRPr="0027185F">
        <w:rPr>
          <w:rFonts w:ascii="Times New Roman" w:eastAsia="Calibri" w:hAnsi="Times New Roman" w:cs="Times New Roman"/>
          <w:color w:val="4F81BD" w:themeColor="accent1"/>
          <w:lang w:val="en-US"/>
        </w:rPr>
        <w:t>has the option to cancel the Bidding Procedure at any time without giving any reason or informing the Bidders in advance;</w:t>
      </w:r>
    </w:p>
    <w:p w14:paraId="3CD9098E" w14:textId="6B770BB2" w:rsidR="00685FDE" w:rsidRPr="0027185F" w:rsidRDefault="00F71E8D" w:rsidP="008937DF">
      <w:pPr>
        <w:pStyle w:val="Bezodstpw"/>
        <w:numPr>
          <w:ilvl w:val="0"/>
          <w:numId w:val="9"/>
        </w:numPr>
        <w:spacing w:line="276" w:lineRule="auto"/>
        <w:ind w:left="851" w:hanging="284"/>
        <w:jc w:val="both"/>
        <w:rPr>
          <w:rFonts w:ascii="Times New Roman" w:hAnsi="Times New Roman" w:cs="Times New Roman"/>
          <w:color w:val="4F81BD" w:themeColor="accent1"/>
          <w:lang w:val="en-US"/>
        </w:rPr>
      </w:pPr>
      <w:r w:rsidRPr="0027185F">
        <w:rPr>
          <w:rFonts w:ascii="Times New Roman" w:eastAsia="Calibri" w:hAnsi="Times New Roman" w:cs="Times New Roman"/>
          <w:lang w:val="en-US"/>
        </w:rPr>
        <w:t xml:space="preserve">ma </w:t>
      </w:r>
      <w:proofErr w:type="spellStart"/>
      <w:r w:rsidRPr="0027185F">
        <w:rPr>
          <w:rFonts w:ascii="Times New Roman" w:eastAsia="Calibri" w:hAnsi="Times New Roman" w:cs="Times New Roman"/>
          <w:lang w:val="en-US"/>
        </w:rPr>
        <w:t>prawo</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zmienić</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lub</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uzupełnić</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dokumenty</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wchodzące</w:t>
      </w:r>
      <w:proofErr w:type="spellEnd"/>
      <w:r w:rsidRPr="0027185F">
        <w:rPr>
          <w:rFonts w:ascii="Times New Roman" w:eastAsia="Calibri" w:hAnsi="Times New Roman" w:cs="Times New Roman"/>
          <w:lang w:val="en-US"/>
        </w:rPr>
        <w:t xml:space="preserve"> w </w:t>
      </w:r>
      <w:proofErr w:type="spellStart"/>
      <w:r w:rsidRPr="0027185F">
        <w:rPr>
          <w:rFonts w:ascii="Times New Roman" w:eastAsia="Calibri" w:hAnsi="Times New Roman" w:cs="Times New Roman"/>
          <w:lang w:val="en-US"/>
        </w:rPr>
        <w:t>skład</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zapytania</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ofertowego</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które</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staną</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się</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jego</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integralną</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częścią</w:t>
      </w:r>
      <w:proofErr w:type="spellEnd"/>
      <w:r w:rsidRPr="0027185F">
        <w:rPr>
          <w:rFonts w:ascii="Times New Roman" w:eastAsia="Calibri" w:hAnsi="Times New Roman" w:cs="Times New Roman"/>
          <w:lang w:val="en-US"/>
        </w:rPr>
        <w:t>;</w:t>
      </w:r>
      <w:r w:rsidR="0027185F" w:rsidRPr="0027185F">
        <w:rPr>
          <w:rFonts w:ascii="Times New Roman" w:eastAsia="Calibri" w:hAnsi="Times New Roman" w:cs="Times New Roman"/>
          <w:lang w:val="en-US"/>
        </w:rPr>
        <w:t xml:space="preserve"> / </w:t>
      </w:r>
      <w:r w:rsidR="0027185F" w:rsidRPr="0027185F">
        <w:rPr>
          <w:rFonts w:ascii="Times New Roman" w:eastAsia="Calibri" w:hAnsi="Times New Roman" w:cs="Times New Roman"/>
          <w:color w:val="4F81BD" w:themeColor="accent1"/>
          <w:lang w:val="en-US"/>
        </w:rPr>
        <w:t>has the right to amend or supplement the documents included in the request for quotation, which will become its integral part;</w:t>
      </w:r>
    </w:p>
    <w:p w14:paraId="786799EF" w14:textId="28AC1E67" w:rsidR="00F71E8D" w:rsidRPr="0027185F" w:rsidRDefault="00F71E8D" w:rsidP="008937DF">
      <w:pPr>
        <w:pStyle w:val="Bezodstpw"/>
        <w:numPr>
          <w:ilvl w:val="0"/>
          <w:numId w:val="9"/>
        </w:numPr>
        <w:spacing w:line="276" w:lineRule="auto"/>
        <w:ind w:left="851" w:hanging="284"/>
        <w:jc w:val="both"/>
        <w:rPr>
          <w:rFonts w:ascii="Times New Roman" w:hAnsi="Times New Roman" w:cs="Times New Roman"/>
          <w:color w:val="4F81BD" w:themeColor="accent1"/>
          <w:lang w:val="en-US"/>
        </w:rPr>
      </w:pPr>
      <w:proofErr w:type="spellStart"/>
      <w:r w:rsidRPr="0027185F">
        <w:rPr>
          <w:rFonts w:ascii="Times New Roman" w:eastAsia="Calibri" w:hAnsi="Times New Roman" w:cs="Times New Roman"/>
          <w:lang w:val="en-US"/>
        </w:rPr>
        <w:t>może</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przedłużyć</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termin</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składania</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ofert</w:t>
      </w:r>
      <w:proofErr w:type="spellEnd"/>
      <w:r w:rsidR="00F558C3" w:rsidRPr="0027185F">
        <w:rPr>
          <w:rFonts w:ascii="Times New Roman" w:eastAsia="Calibri" w:hAnsi="Times New Roman" w:cs="Times New Roman"/>
          <w:lang w:val="en-US"/>
        </w:rPr>
        <w:t>,</w:t>
      </w:r>
      <w:r w:rsidR="0027185F" w:rsidRPr="0027185F">
        <w:rPr>
          <w:rFonts w:ascii="Times New Roman" w:eastAsia="Calibri" w:hAnsi="Times New Roman" w:cs="Times New Roman"/>
          <w:lang w:val="en-US"/>
        </w:rPr>
        <w:t xml:space="preserve"> / </w:t>
      </w:r>
      <w:r w:rsidR="0027185F" w:rsidRPr="0027185F">
        <w:rPr>
          <w:rFonts w:ascii="Times New Roman" w:eastAsia="Calibri" w:hAnsi="Times New Roman" w:cs="Times New Roman"/>
          <w:color w:val="4F81BD" w:themeColor="accent1"/>
          <w:lang w:val="en-US"/>
        </w:rPr>
        <w:t>may extend the deadline for submitting offers,</w:t>
      </w:r>
    </w:p>
    <w:p w14:paraId="398958EA" w14:textId="53369280" w:rsidR="00F71E8D" w:rsidRPr="0027185F" w:rsidRDefault="00F71E8D" w:rsidP="00F71E8D">
      <w:pPr>
        <w:spacing w:after="120"/>
        <w:ind w:left="360"/>
        <w:contextualSpacing/>
        <w:jc w:val="both"/>
        <w:rPr>
          <w:rFonts w:ascii="Times New Roman" w:eastAsia="Calibri" w:hAnsi="Times New Roman" w:cs="Times New Roman"/>
          <w:color w:val="4F81BD" w:themeColor="accent1"/>
          <w:lang w:val="en-US"/>
        </w:rPr>
      </w:pPr>
      <w:proofErr w:type="spellStart"/>
      <w:r w:rsidRPr="0027185F">
        <w:rPr>
          <w:rFonts w:ascii="Times New Roman" w:eastAsia="Calibri" w:hAnsi="Times New Roman" w:cs="Times New Roman"/>
          <w:lang w:val="en-US"/>
        </w:rPr>
        <w:t>przy</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czym</w:t>
      </w:r>
      <w:proofErr w:type="spellEnd"/>
      <w:r w:rsidRPr="0027185F">
        <w:rPr>
          <w:rFonts w:ascii="Times New Roman" w:eastAsia="Calibri" w:hAnsi="Times New Roman" w:cs="Times New Roman"/>
          <w:lang w:val="en-US"/>
        </w:rPr>
        <w:t xml:space="preserve"> z </w:t>
      </w:r>
      <w:proofErr w:type="spellStart"/>
      <w:r w:rsidRPr="0027185F">
        <w:rPr>
          <w:rFonts w:ascii="Times New Roman" w:eastAsia="Calibri" w:hAnsi="Times New Roman" w:cs="Times New Roman"/>
          <w:lang w:val="en-US"/>
        </w:rPr>
        <w:t>powyższych</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tytułów</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nie</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przysługują</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Oferentowi</w:t>
      </w:r>
      <w:proofErr w:type="spellEnd"/>
      <w:r w:rsidRPr="0027185F">
        <w:rPr>
          <w:rFonts w:ascii="Times New Roman" w:eastAsia="Calibri" w:hAnsi="Times New Roman" w:cs="Times New Roman"/>
          <w:lang w:val="en-US"/>
        </w:rPr>
        <w:t xml:space="preserve"> w </w:t>
      </w:r>
      <w:proofErr w:type="spellStart"/>
      <w:r w:rsidRPr="0027185F">
        <w:rPr>
          <w:rFonts w:ascii="Times New Roman" w:eastAsia="Calibri" w:hAnsi="Times New Roman" w:cs="Times New Roman"/>
          <w:lang w:val="en-US"/>
        </w:rPr>
        <w:t>stosunku</w:t>
      </w:r>
      <w:proofErr w:type="spellEnd"/>
      <w:r w:rsidRPr="0027185F">
        <w:rPr>
          <w:rFonts w:ascii="Times New Roman" w:eastAsia="Calibri" w:hAnsi="Times New Roman" w:cs="Times New Roman"/>
          <w:lang w:val="en-US"/>
        </w:rPr>
        <w:t xml:space="preserve"> do </w:t>
      </w:r>
      <w:proofErr w:type="spellStart"/>
      <w:r w:rsidRPr="0027185F">
        <w:rPr>
          <w:rFonts w:ascii="Times New Roman" w:eastAsia="Calibri" w:hAnsi="Times New Roman" w:cs="Times New Roman"/>
          <w:lang w:val="en-US"/>
        </w:rPr>
        <w:t>Zamawiającego</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żadne</w:t>
      </w:r>
      <w:proofErr w:type="spellEnd"/>
      <w:r w:rsidRPr="0027185F">
        <w:rPr>
          <w:rFonts w:ascii="Times New Roman" w:eastAsia="Calibri" w:hAnsi="Times New Roman" w:cs="Times New Roman"/>
          <w:lang w:val="en-US"/>
        </w:rPr>
        <w:t xml:space="preserve"> </w:t>
      </w:r>
      <w:proofErr w:type="spellStart"/>
      <w:r w:rsidRPr="0027185F">
        <w:rPr>
          <w:rFonts w:ascii="Times New Roman" w:eastAsia="Calibri" w:hAnsi="Times New Roman" w:cs="Times New Roman"/>
          <w:lang w:val="en-US"/>
        </w:rPr>
        <w:t>roszczenia</w:t>
      </w:r>
      <w:proofErr w:type="spellEnd"/>
      <w:r w:rsidRPr="0027185F">
        <w:rPr>
          <w:rFonts w:ascii="Times New Roman" w:eastAsia="Calibri" w:hAnsi="Times New Roman" w:cs="Times New Roman"/>
          <w:lang w:val="en-US"/>
        </w:rPr>
        <w:t>.</w:t>
      </w:r>
      <w:r w:rsidR="0027185F" w:rsidRPr="0027185F">
        <w:rPr>
          <w:rFonts w:ascii="Times New Roman" w:eastAsia="Calibri" w:hAnsi="Times New Roman" w:cs="Times New Roman"/>
          <w:lang w:val="en-US"/>
        </w:rPr>
        <w:t xml:space="preserve"> / </w:t>
      </w:r>
      <w:r w:rsidR="0027185F" w:rsidRPr="0027185F">
        <w:rPr>
          <w:rFonts w:ascii="Times New Roman" w:eastAsia="Calibri" w:hAnsi="Times New Roman" w:cs="Times New Roman"/>
          <w:color w:val="4F81BD" w:themeColor="accent1"/>
          <w:lang w:val="en-US"/>
        </w:rPr>
        <w:t>the Tenderer is not entitled to any claims against the Ordering Party from the above titles.</w:t>
      </w:r>
    </w:p>
    <w:p w14:paraId="59038A2D" w14:textId="039C1D3F" w:rsidR="00FB1A12" w:rsidRPr="008F278A" w:rsidRDefault="00B72AC4" w:rsidP="00EC2200">
      <w:pPr>
        <w:pStyle w:val="Akapitzlist"/>
        <w:numPr>
          <w:ilvl w:val="1"/>
          <w:numId w:val="2"/>
        </w:numPr>
        <w:spacing w:after="120"/>
        <w:ind w:left="567" w:hanging="567"/>
        <w:jc w:val="both"/>
        <w:rPr>
          <w:rFonts w:ascii="Times New Roman" w:eastAsia="Calibri" w:hAnsi="Times New Roman" w:cs="Times New Roman"/>
          <w:color w:val="4F81BD" w:themeColor="accent1"/>
        </w:rPr>
      </w:pPr>
      <w:r w:rsidRPr="002C745A">
        <w:rPr>
          <w:rFonts w:ascii="Times New Roman" w:hAnsi="Times New Roman"/>
        </w:rPr>
        <w:t>OCHRONA DANYCH OSOBOWYCH.</w:t>
      </w:r>
      <w:r w:rsidR="008F278A">
        <w:rPr>
          <w:rFonts w:ascii="Times New Roman" w:hAnsi="Times New Roman"/>
        </w:rPr>
        <w:t xml:space="preserve"> / </w:t>
      </w:r>
      <w:r w:rsidR="008F278A" w:rsidRPr="008F278A">
        <w:rPr>
          <w:rFonts w:ascii="Times New Roman" w:hAnsi="Times New Roman"/>
          <w:color w:val="4F81BD" w:themeColor="accent1"/>
        </w:rPr>
        <w:t>PERSONAL DATA PROTECTION.</w:t>
      </w:r>
    </w:p>
    <w:p w14:paraId="511227F1" w14:textId="77777777" w:rsidR="00FB1A12" w:rsidRDefault="00FB1A12" w:rsidP="00FB1A12">
      <w:pPr>
        <w:pStyle w:val="Akapitzlist"/>
        <w:spacing w:after="120"/>
        <w:ind w:left="567"/>
        <w:jc w:val="both"/>
        <w:rPr>
          <w:rFonts w:ascii="Times New Roman" w:hAnsi="Times New Roman" w:cs="Times New Roman"/>
        </w:rPr>
      </w:pPr>
      <w:r w:rsidRPr="00FB1A12">
        <w:rPr>
          <w:rFonts w:ascii="Times New Roman" w:hAnsi="Times New Roman" w:cs="Times New Roman"/>
        </w:rPr>
        <w:t>W odniesieniu do danych osobowych zawartych w ofertach, Zamawiający z chwilą złożenia oferty stanie się administratorem tych danych w rozumieniu art. 4 pkt 7 Rozporządzenia Parlamentu Europejskiego i Rady (UE) 2016/679 z dnia 27 kwietnia 2016 r. w sprawie ochrony osób fizycznych w związku z przetwarzaniem danych osobowych i w sprawie swobodnego przepływu takich danych oraz uchylenia dyrektywy 95/46/WE („RODO”). Zamawiający będzie przetwarzał te dane w celu oceny ofert, zawarcia umowy z wybranym wykonawcą oraz na potrzeby realizacji zawartej umowy, tj. na podstawie art. 6 ust. 1 lit. b) RODO.</w:t>
      </w:r>
    </w:p>
    <w:p w14:paraId="113BB647" w14:textId="77777777" w:rsidR="00FB1A12" w:rsidRDefault="00FB1A12" w:rsidP="00FB1A12">
      <w:pPr>
        <w:pStyle w:val="Akapitzlist"/>
        <w:spacing w:after="120"/>
        <w:ind w:left="567"/>
        <w:jc w:val="both"/>
        <w:rPr>
          <w:rFonts w:ascii="Times New Roman" w:hAnsi="Times New Roman" w:cs="Times New Roman"/>
        </w:rPr>
      </w:pPr>
      <w:r w:rsidRPr="00FB1A12">
        <w:rPr>
          <w:rFonts w:ascii="Times New Roman" w:hAnsi="Times New Roman" w:cs="Times New Roman"/>
        </w:rPr>
        <w:t xml:space="preserve">Zamawiający będzie przekazywał dane osobowe zawarte w złożonych ofertach, na podstawie właściwych przepisów prawa, upoważnionym organom i instytucjom uprawnionym do dokonywania kontroli projektów współfinansowanych ze środków pochodzących z budżetu Unii Europejskiej. Dane te zostaną przekazane w szczególności Instytucji Pośredniczącej – Narodowemu Centrum Badań i Rozwoju, zaś ich administratorem będzie minister właściwy ds. rozwoju na podstawie art. 71 ust. 1. Informacja dotycząca zakresu przetwarzania danych przez właściwe instytucje znajduje się na stronie: </w:t>
      </w:r>
      <w:hyperlink r:id="rId19" w:history="1">
        <w:r w:rsidRPr="00FB1A12">
          <w:rPr>
            <w:rStyle w:val="Hipercze"/>
            <w:rFonts w:ascii="Times New Roman" w:hAnsi="Times New Roman" w:cs="Times New Roman"/>
          </w:rPr>
          <w:t>https://www.funduszeeuropejskie.gov.pl/strony/o-funduszach/ogolne-zasady-przetwarzania-danych-osobowych-w-ramach-funduszy-europejskich/</w:t>
        </w:r>
      </w:hyperlink>
    </w:p>
    <w:p w14:paraId="56C7436C" w14:textId="24A65DF4" w:rsidR="00FB1A12" w:rsidRDefault="00FB1A12" w:rsidP="00FB1A12">
      <w:pPr>
        <w:pStyle w:val="Akapitzlist"/>
        <w:spacing w:after="120"/>
        <w:ind w:left="567"/>
        <w:jc w:val="both"/>
        <w:rPr>
          <w:rFonts w:ascii="Times New Roman" w:hAnsi="Times New Roman" w:cs="Times New Roman"/>
        </w:rPr>
      </w:pPr>
      <w:r w:rsidRPr="00FB1A12">
        <w:rPr>
          <w:rFonts w:ascii="Times New Roman" w:hAnsi="Times New Roman" w:cs="Times New Roman"/>
        </w:rPr>
        <w:t>Zamawiający będzie przetwarzał dane osobowe w okresie, w jakim jest on zobowiązany z mocy właściwych przepisów prawa do przechowywania całej dokumentacji związanej z projektem współfinansowanym z budżetu UE.</w:t>
      </w:r>
    </w:p>
    <w:p w14:paraId="1D6F289E" w14:textId="4C75FA1B" w:rsidR="008F278A" w:rsidRDefault="008F278A" w:rsidP="00FB1A12">
      <w:pPr>
        <w:pStyle w:val="Akapitzlist"/>
        <w:spacing w:after="120"/>
        <w:ind w:left="567"/>
        <w:jc w:val="both"/>
        <w:rPr>
          <w:rFonts w:ascii="Times New Roman" w:hAnsi="Times New Roman" w:cs="Times New Roman"/>
        </w:rPr>
      </w:pPr>
    </w:p>
    <w:p w14:paraId="2A5C457F" w14:textId="77777777" w:rsidR="008F278A" w:rsidRPr="008F278A" w:rsidRDefault="008F278A" w:rsidP="008F278A">
      <w:pPr>
        <w:pStyle w:val="Akapitzlist"/>
        <w:spacing w:after="120"/>
        <w:ind w:left="567"/>
        <w:jc w:val="both"/>
        <w:rPr>
          <w:rFonts w:ascii="Times New Roman" w:eastAsia="Calibri" w:hAnsi="Times New Roman" w:cs="Times New Roman"/>
          <w:color w:val="4F81BD" w:themeColor="accent1"/>
          <w:lang w:val="en-US"/>
        </w:rPr>
      </w:pPr>
      <w:r w:rsidRPr="008F278A">
        <w:rPr>
          <w:rFonts w:ascii="Times New Roman" w:eastAsia="Calibri" w:hAnsi="Times New Roman" w:cs="Times New Roman"/>
          <w:color w:val="4F81BD" w:themeColor="accent1"/>
          <w:lang w:val="en-US"/>
        </w:rPr>
        <w:t xml:space="preserve">With regard to the personal data included in the offers, the Ordering Party will become the data controller within the meaning of Art. 4 point 7 of Regulation (EU) 2016/679 of the European Parliament and of the Council of 27 April 2016 on the protection of individuals with regard to the processing of personal data and on the free movement of such data, and repealing Directive 95/46 / EC ("GDPR" ). The contracting authority will process this data in order to evaluate offers, </w:t>
      </w:r>
      <w:r w:rsidRPr="008F278A">
        <w:rPr>
          <w:rFonts w:ascii="Times New Roman" w:eastAsia="Calibri" w:hAnsi="Times New Roman" w:cs="Times New Roman"/>
          <w:color w:val="4F81BD" w:themeColor="accent1"/>
          <w:lang w:val="en-US"/>
        </w:rPr>
        <w:lastRenderedPageBreak/>
        <w:t>conclude a contract with the selected contractor and for the purposes of implementing the concluded contract, i.e. pursuant to art. 6 sec. 1 lit. b) GDPR.</w:t>
      </w:r>
    </w:p>
    <w:p w14:paraId="6508CD4D" w14:textId="47451623" w:rsidR="008F278A" w:rsidRDefault="008F278A" w:rsidP="008F278A">
      <w:pPr>
        <w:pStyle w:val="Akapitzlist"/>
        <w:spacing w:after="120"/>
        <w:ind w:left="567"/>
        <w:jc w:val="both"/>
        <w:rPr>
          <w:rFonts w:ascii="Times New Roman" w:eastAsia="Calibri" w:hAnsi="Times New Roman" w:cs="Times New Roman"/>
          <w:color w:val="4F81BD" w:themeColor="accent1"/>
          <w:lang w:val="en-US"/>
        </w:rPr>
      </w:pPr>
      <w:r w:rsidRPr="008F278A">
        <w:rPr>
          <w:rFonts w:ascii="Times New Roman" w:eastAsia="Calibri" w:hAnsi="Times New Roman" w:cs="Times New Roman"/>
          <w:color w:val="4F81BD" w:themeColor="accent1"/>
          <w:lang w:val="en-US"/>
        </w:rPr>
        <w:t xml:space="preserve">The contracting authority will transfer the personal data contained in the submitted offers, on the basis of relevant legal regulations, to authorized bodies and institutions authorized to inspect projects co-financed from the funds from the European Union budget. These data will be transferred, in particular, to the Intermediate Body - the National Center for Research and Development, and their administrator will be the minister responsible for development pursuant to Art. 71 sec. 1. Information on the scope of data processing by competent institutions can be found at: </w:t>
      </w:r>
      <w:hyperlink r:id="rId20" w:history="1">
        <w:r w:rsidR="00BC3308" w:rsidRPr="00E83A75">
          <w:rPr>
            <w:rStyle w:val="Hipercze"/>
            <w:rFonts w:ascii="Times New Roman" w:eastAsia="Calibri" w:hAnsi="Times New Roman" w:cs="Times New Roman"/>
            <w:lang w:val="en-US"/>
          </w:rPr>
          <w:t>https://www.funduszeeuropejskie.gov.pl/strony/o-funduszach/ogolne-zasady-przetwarzania-danych-osobowych-w-ramach-funduszy-europejskich /</w:t>
        </w:r>
      </w:hyperlink>
    </w:p>
    <w:p w14:paraId="05A7D9C7" w14:textId="010EF993" w:rsidR="008F278A" w:rsidRPr="008F278A" w:rsidRDefault="008F278A" w:rsidP="008F278A">
      <w:pPr>
        <w:pStyle w:val="Akapitzlist"/>
        <w:spacing w:after="120"/>
        <w:ind w:left="567"/>
        <w:jc w:val="both"/>
        <w:rPr>
          <w:rFonts w:ascii="Times New Roman" w:eastAsia="Calibri" w:hAnsi="Times New Roman" w:cs="Times New Roman"/>
          <w:color w:val="4F81BD" w:themeColor="accent1"/>
          <w:lang w:val="en-US"/>
        </w:rPr>
      </w:pPr>
      <w:r w:rsidRPr="008F278A">
        <w:rPr>
          <w:rFonts w:ascii="Times New Roman" w:eastAsia="Calibri" w:hAnsi="Times New Roman" w:cs="Times New Roman"/>
          <w:color w:val="4F81BD" w:themeColor="accent1"/>
          <w:lang w:val="en-US"/>
        </w:rPr>
        <w:t xml:space="preserve">The </w:t>
      </w:r>
      <w:r>
        <w:rPr>
          <w:rFonts w:ascii="Times New Roman" w:eastAsia="Calibri" w:hAnsi="Times New Roman" w:cs="Times New Roman"/>
          <w:color w:val="4F81BD" w:themeColor="accent1"/>
          <w:lang w:val="en-US"/>
        </w:rPr>
        <w:t>Ordering Party</w:t>
      </w:r>
      <w:r w:rsidRPr="008F278A">
        <w:rPr>
          <w:rFonts w:ascii="Times New Roman" w:eastAsia="Calibri" w:hAnsi="Times New Roman" w:cs="Times New Roman"/>
          <w:color w:val="4F81BD" w:themeColor="accent1"/>
          <w:lang w:val="en-US"/>
        </w:rPr>
        <w:t xml:space="preserve"> will process personal data for the period in which it is obliged under applicable law to store all documentation related to the project co-financed from the EU budget.</w:t>
      </w:r>
    </w:p>
    <w:p w14:paraId="352CD0FB" w14:textId="77777777" w:rsidR="00B72AC4" w:rsidRPr="008F278A" w:rsidRDefault="00B72AC4" w:rsidP="00FB1A12">
      <w:pPr>
        <w:pStyle w:val="Bezodstpw"/>
        <w:spacing w:line="276" w:lineRule="auto"/>
        <w:jc w:val="both"/>
        <w:rPr>
          <w:rFonts w:ascii="Times New Roman" w:hAnsi="Times New Roman"/>
          <w:lang w:val="en-U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BC0EDF" w:rsidRPr="00F71E8D" w14:paraId="6020594B" w14:textId="77777777" w:rsidTr="00685FDE">
        <w:tc>
          <w:tcPr>
            <w:tcW w:w="9062" w:type="dxa"/>
            <w:tcBorders>
              <w:top w:val="nil"/>
              <w:left w:val="nil"/>
              <w:bottom w:val="nil"/>
              <w:right w:val="nil"/>
            </w:tcBorders>
            <w:shd w:val="clear" w:color="auto" w:fill="8DB3E2" w:themeFill="text2" w:themeFillTint="66"/>
          </w:tcPr>
          <w:p w14:paraId="42A21C31" w14:textId="710B3ED8" w:rsidR="00BC0EDF" w:rsidRPr="00F71E8D" w:rsidRDefault="00BC0EDF" w:rsidP="00EC2200">
            <w:pPr>
              <w:pStyle w:val="Bezodstpw"/>
              <w:numPr>
                <w:ilvl w:val="0"/>
                <w:numId w:val="2"/>
              </w:numPr>
              <w:spacing w:line="276" w:lineRule="auto"/>
              <w:ind w:left="567" w:hanging="567"/>
              <w:rPr>
                <w:rFonts w:ascii="Times New Roman" w:hAnsi="Times New Roman" w:cs="Times New Roman"/>
                <w:b/>
              </w:rPr>
            </w:pPr>
            <w:r w:rsidRPr="00F71E8D">
              <w:rPr>
                <w:rFonts w:ascii="Times New Roman" w:hAnsi="Times New Roman" w:cs="Times New Roman"/>
                <w:b/>
              </w:rPr>
              <w:t xml:space="preserve">WYKAZ ZAŁĄCZNIKÓW </w:t>
            </w:r>
            <w:r w:rsidR="007541C5">
              <w:rPr>
                <w:rFonts w:ascii="Times New Roman" w:hAnsi="Times New Roman" w:cs="Times New Roman"/>
                <w:b/>
              </w:rPr>
              <w:t xml:space="preserve">/ </w:t>
            </w:r>
            <w:r w:rsidR="007541C5" w:rsidRPr="007541C5">
              <w:rPr>
                <w:rFonts w:ascii="Times New Roman" w:hAnsi="Times New Roman" w:cs="Times New Roman"/>
                <w:b/>
                <w:color w:val="4F81BD" w:themeColor="accent1"/>
              </w:rPr>
              <w:t xml:space="preserve">LIST OF </w:t>
            </w:r>
            <w:r w:rsidR="007541C5">
              <w:rPr>
                <w:rFonts w:ascii="Times New Roman" w:hAnsi="Times New Roman" w:cs="Times New Roman"/>
                <w:b/>
                <w:color w:val="4F81BD" w:themeColor="accent1"/>
              </w:rPr>
              <w:t>ATTACHEMENTS</w:t>
            </w:r>
          </w:p>
        </w:tc>
      </w:tr>
    </w:tbl>
    <w:p w14:paraId="320DC93F" w14:textId="77777777" w:rsidR="00BC0EDF" w:rsidRPr="00F71E8D" w:rsidRDefault="00BC0EDF" w:rsidP="00BC0EDF">
      <w:pPr>
        <w:pStyle w:val="Bezodstpw"/>
        <w:spacing w:line="276" w:lineRule="auto"/>
        <w:jc w:val="both"/>
        <w:rPr>
          <w:rFonts w:ascii="Times New Roman" w:hAnsi="Times New Roman" w:cs="Times New Roman"/>
        </w:rPr>
      </w:pPr>
    </w:p>
    <w:p w14:paraId="16600F4C" w14:textId="2525539A" w:rsidR="00BC0EDF" w:rsidRPr="007541C5" w:rsidRDefault="00BC0EDF" w:rsidP="00BC0EDF">
      <w:pPr>
        <w:pStyle w:val="Bezodstpw"/>
        <w:spacing w:line="276" w:lineRule="auto"/>
        <w:jc w:val="both"/>
        <w:rPr>
          <w:rFonts w:ascii="Times New Roman" w:hAnsi="Times New Roman" w:cs="Times New Roman"/>
          <w:color w:val="4F81BD" w:themeColor="accent1"/>
        </w:rPr>
      </w:pPr>
      <w:r w:rsidRPr="00F71E8D">
        <w:rPr>
          <w:rFonts w:ascii="Times New Roman" w:hAnsi="Times New Roman" w:cs="Times New Roman"/>
        </w:rPr>
        <w:t>Załącznikami do niniejszego Zapytania Ofertowego są następujące</w:t>
      </w:r>
      <w:r w:rsidR="00BC6217">
        <w:rPr>
          <w:rFonts w:ascii="Times New Roman" w:hAnsi="Times New Roman" w:cs="Times New Roman"/>
        </w:rPr>
        <w:t xml:space="preserve"> dokumenty:</w:t>
      </w:r>
      <w:r w:rsidRPr="00F71E8D">
        <w:rPr>
          <w:rFonts w:ascii="Times New Roman" w:hAnsi="Times New Roman" w:cs="Times New Roman"/>
          <w:color w:val="FF0000"/>
        </w:rPr>
        <w:t xml:space="preserve"> </w:t>
      </w:r>
      <w:r w:rsidR="007541C5" w:rsidRPr="007541C5">
        <w:rPr>
          <w:rFonts w:ascii="Times New Roman" w:hAnsi="Times New Roman" w:cs="Times New Roman"/>
          <w:color w:val="4F81BD" w:themeColor="accent1"/>
        </w:rPr>
        <w:t xml:space="preserve">The </w:t>
      </w:r>
      <w:proofErr w:type="spellStart"/>
      <w:r w:rsidR="007541C5" w:rsidRPr="007541C5">
        <w:rPr>
          <w:rFonts w:ascii="Times New Roman" w:hAnsi="Times New Roman" w:cs="Times New Roman"/>
          <w:color w:val="4F81BD" w:themeColor="accent1"/>
        </w:rPr>
        <w:t>following</w:t>
      </w:r>
      <w:proofErr w:type="spellEnd"/>
      <w:r w:rsidR="007541C5" w:rsidRPr="007541C5">
        <w:rPr>
          <w:rFonts w:ascii="Times New Roman" w:hAnsi="Times New Roman" w:cs="Times New Roman"/>
          <w:color w:val="4F81BD" w:themeColor="accent1"/>
        </w:rPr>
        <w:t xml:space="preserve"> </w:t>
      </w:r>
      <w:proofErr w:type="spellStart"/>
      <w:r w:rsidR="007541C5" w:rsidRPr="007541C5">
        <w:rPr>
          <w:rFonts w:ascii="Times New Roman" w:hAnsi="Times New Roman" w:cs="Times New Roman"/>
          <w:color w:val="4F81BD" w:themeColor="accent1"/>
        </w:rPr>
        <w:t>documents</w:t>
      </w:r>
      <w:proofErr w:type="spellEnd"/>
      <w:r w:rsidR="007541C5" w:rsidRPr="007541C5">
        <w:rPr>
          <w:rFonts w:ascii="Times New Roman" w:hAnsi="Times New Roman" w:cs="Times New Roman"/>
          <w:color w:val="4F81BD" w:themeColor="accent1"/>
        </w:rPr>
        <w:t xml:space="preserve"> </w:t>
      </w:r>
      <w:proofErr w:type="spellStart"/>
      <w:r w:rsidR="007541C5" w:rsidRPr="007541C5">
        <w:rPr>
          <w:rFonts w:ascii="Times New Roman" w:hAnsi="Times New Roman" w:cs="Times New Roman"/>
          <w:color w:val="4F81BD" w:themeColor="accent1"/>
        </w:rPr>
        <w:t>are</w:t>
      </w:r>
      <w:proofErr w:type="spellEnd"/>
      <w:r w:rsidR="007541C5" w:rsidRPr="007541C5">
        <w:rPr>
          <w:rFonts w:ascii="Times New Roman" w:hAnsi="Times New Roman" w:cs="Times New Roman"/>
          <w:color w:val="4F81BD" w:themeColor="accent1"/>
        </w:rPr>
        <w:t xml:space="preserve"> the </w:t>
      </w:r>
      <w:proofErr w:type="spellStart"/>
      <w:r w:rsidR="007541C5" w:rsidRPr="007541C5">
        <w:rPr>
          <w:rFonts w:ascii="Times New Roman" w:hAnsi="Times New Roman" w:cs="Times New Roman"/>
          <w:color w:val="4F81BD" w:themeColor="accent1"/>
        </w:rPr>
        <w:t>attachments</w:t>
      </w:r>
      <w:proofErr w:type="spellEnd"/>
      <w:r w:rsidR="007541C5" w:rsidRPr="007541C5">
        <w:rPr>
          <w:rFonts w:ascii="Times New Roman" w:hAnsi="Times New Roman" w:cs="Times New Roman"/>
          <w:color w:val="4F81BD" w:themeColor="accent1"/>
        </w:rPr>
        <w:t xml:space="preserve"> to </w:t>
      </w:r>
      <w:proofErr w:type="spellStart"/>
      <w:r w:rsidR="007541C5" w:rsidRPr="007541C5">
        <w:rPr>
          <w:rFonts w:ascii="Times New Roman" w:hAnsi="Times New Roman" w:cs="Times New Roman"/>
          <w:color w:val="4F81BD" w:themeColor="accent1"/>
        </w:rPr>
        <w:t>this</w:t>
      </w:r>
      <w:proofErr w:type="spellEnd"/>
      <w:r w:rsidR="007541C5" w:rsidRPr="007541C5">
        <w:rPr>
          <w:rFonts w:ascii="Times New Roman" w:hAnsi="Times New Roman" w:cs="Times New Roman"/>
          <w:color w:val="4F81BD" w:themeColor="accent1"/>
        </w:rPr>
        <w:t xml:space="preserve"> </w:t>
      </w:r>
      <w:proofErr w:type="spellStart"/>
      <w:r w:rsidR="007541C5" w:rsidRPr="007541C5">
        <w:rPr>
          <w:rFonts w:ascii="Times New Roman" w:hAnsi="Times New Roman" w:cs="Times New Roman"/>
          <w:color w:val="4F81BD" w:themeColor="accent1"/>
        </w:rPr>
        <w:t>Inquiry</w:t>
      </w:r>
      <w:proofErr w:type="spellEnd"/>
      <w:r w:rsidR="007541C5" w:rsidRPr="007541C5">
        <w:rPr>
          <w:rFonts w:ascii="Times New Roman" w:hAnsi="Times New Roman" w:cs="Times New Roman"/>
          <w:color w:val="4F81BD" w:themeColor="accent1"/>
        </w:rPr>
        <w:t>:</w:t>
      </w:r>
    </w:p>
    <w:p w14:paraId="0118E71B" w14:textId="77777777" w:rsidR="006C1CE5" w:rsidRPr="00F71E8D" w:rsidRDefault="006C1CE5" w:rsidP="00BC0EDF">
      <w:pPr>
        <w:pStyle w:val="Bezodstpw"/>
        <w:spacing w:line="276" w:lineRule="auto"/>
        <w:jc w:val="both"/>
        <w:rPr>
          <w:rFonts w:ascii="Times New Roman" w:hAnsi="Times New Roman" w:cs="Times New Roman"/>
        </w:rPr>
      </w:pPr>
    </w:p>
    <w:tbl>
      <w:tblPr>
        <w:tblStyle w:val="Tabela-Siatka"/>
        <w:tblW w:w="5000" w:type="pct"/>
        <w:tblLook w:val="04A0" w:firstRow="1" w:lastRow="0" w:firstColumn="1" w:lastColumn="0" w:noHBand="0" w:noVBand="1"/>
      </w:tblPr>
      <w:tblGrid>
        <w:gridCol w:w="2595"/>
        <w:gridCol w:w="6467"/>
      </w:tblGrid>
      <w:tr w:rsidR="00BC0EDF" w:rsidRPr="00F71E8D" w14:paraId="19D36546" w14:textId="77777777" w:rsidTr="00BC0EDF">
        <w:tc>
          <w:tcPr>
            <w:tcW w:w="1432" w:type="pct"/>
            <w:vAlign w:val="center"/>
          </w:tcPr>
          <w:p w14:paraId="24B28F99" w14:textId="24544424" w:rsidR="00BC0EDF" w:rsidRPr="007541C5" w:rsidRDefault="00BC0EDF" w:rsidP="0026512D">
            <w:pPr>
              <w:pStyle w:val="Bezodstpw"/>
              <w:spacing w:line="276" w:lineRule="auto"/>
              <w:jc w:val="center"/>
              <w:rPr>
                <w:rFonts w:ascii="Times New Roman" w:hAnsi="Times New Roman" w:cs="Times New Roman"/>
                <w:b/>
                <w:lang w:val="en-US"/>
              </w:rPr>
            </w:pPr>
            <w:proofErr w:type="spellStart"/>
            <w:r w:rsidRPr="007541C5">
              <w:rPr>
                <w:rFonts w:ascii="Times New Roman" w:hAnsi="Times New Roman" w:cs="Times New Roman"/>
                <w:b/>
                <w:lang w:val="en-US"/>
              </w:rPr>
              <w:t>Oznaczenie</w:t>
            </w:r>
            <w:proofErr w:type="spellEnd"/>
            <w:r w:rsidRPr="007541C5">
              <w:rPr>
                <w:rFonts w:ascii="Times New Roman" w:hAnsi="Times New Roman" w:cs="Times New Roman"/>
                <w:b/>
                <w:lang w:val="en-US"/>
              </w:rPr>
              <w:t xml:space="preserve"> </w:t>
            </w:r>
            <w:proofErr w:type="spellStart"/>
            <w:r w:rsidRPr="007541C5">
              <w:rPr>
                <w:rFonts w:ascii="Times New Roman" w:hAnsi="Times New Roman" w:cs="Times New Roman"/>
                <w:b/>
                <w:lang w:val="en-US"/>
              </w:rPr>
              <w:t>Załącznika</w:t>
            </w:r>
            <w:proofErr w:type="spellEnd"/>
            <w:r w:rsidR="007541C5" w:rsidRPr="007541C5">
              <w:rPr>
                <w:rFonts w:ascii="Times New Roman" w:hAnsi="Times New Roman" w:cs="Times New Roman"/>
                <w:b/>
                <w:lang w:val="en-US"/>
              </w:rPr>
              <w:t xml:space="preserve"> / </w:t>
            </w:r>
            <w:r w:rsidR="007541C5" w:rsidRPr="007541C5">
              <w:rPr>
                <w:rFonts w:ascii="Times New Roman" w:hAnsi="Times New Roman" w:cs="Times New Roman"/>
                <w:b/>
                <w:color w:val="4F81BD" w:themeColor="accent1"/>
                <w:lang w:val="en-US"/>
              </w:rPr>
              <w:t xml:space="preserve">Designation of the </w:t>
            </w:r>
            <w:proofErr w:type="spellStart"/>
            <w:r w:rsidR="007541C5" w:rsidRPr="007541C5">
              <w:rPr>
                <w:rFonts w:ascii="Times New Roman" w:hAnsi="Times New Roman" w:cs="Times New Roman"/>
                <w:b/>
                <w:color w:val="4F81BD" w:themeColor="accent1"/>
                <w:lang w:val="en-US"/>
              </w:rPr>
              <w:t>Attachement</w:t>
            </w:r>
            <w:proofErr w:type="spellEnd"/>
          </w:p>
        </w:tc>
        <w:tc>
          <w:tcPr>
            <w:tcW w:w="3568" w:type="pct"/>
            <w:vAlign w:val="center"/>
          </w:tcPr>
          <w:p w14:paraId="713BAFC7" w14:textId="0F17C933" w:rsidR="00BC0EDF" w:rsidRPr="00F71E8D" w:rsidRDefault="00BC0EDF" w:rsidP="0026512D">
            <w:pPr>
              <w:pStyle w:val="Bezodstpw"/>
              <w:spacing w:line="276" w:lineRule="auto"/>
              <w:jc w:val="center"/>
              <w:rPr>
                <w:rFonts w:ascii="Times New Roman" w:hAnsi="Times New Roman" w:cs="Times New Roman"/>
                <w:b/>
              </w:rPr>
            </w:pPr>
            <w:r w:rsidRPr="00F71E8D">
              <w:rPr>
                <w:rFonts w:ascii="Times New Roman" w:hAnsi="Times New Roman" w:cs="Times New Roman"/>
                <w:b/>
              </w:rPr>
              <w:t>Nazwa Załącznika</w:t>
            </w:r>
            <w:r w:rsidR="007541C5">
              <w:rPr>
                <w:rFonts w:ascii="Times New Roman" w:hAnsi="Times New Roman" w:cs="Times New Roman"/>
                <w:b/>
              </w:rPr>
              <w:t xml:space="preserve"> / </w:t>
            </w:r>
            <w:proofErr w:type="spellStart"/>
            <w:r w:rsidR="007541C5" w:rsidRPr="007541C5">
              <w:rPr>
                <w:rFonts w:ascii="Times New Roman" w:hAnsi="Times New Roman" w:cs="Times New Roman"/>
                <w:b/>
                <w:color w:val="4F81BD" w:themeColor="accent1"/>
              </w:rPr>
              <w:t>Attachment</w:t>
            </w:r>
            <w:proofErr w:type="spellEnd"/>
            <w:r w:rsidR="007541C5" w:rsidRPr="007541C5">
              <w:rPr>
                <w:rFonts w:ascii="Times New Roman" w:hAnsi="Times New Roman" w:cs="Times New Roman"/>
                <w:b/>
                <w:color w:val="4F81BD" w:themeColor="accent1"/>
              </w:rPr>
              <w:t xml:space="preserve"> </w:t>
            </w:r>
            <w:proofErr w:type="spellStart"/>
            <w:r w:rsidR="007541C5" w:rsidRPr="007541C5">
              <w:rPr>
                <w:rFonts w:ascii="Times New Roman" w:hAnsi="Times New Roman" w:cs="Times New Roman"/>
                <w:b/>
                <w:color w:val="4F81BD" w:themeColor="accent1"/>
              </w:rPr>
              <w:t>name</w:t>
            </w:r>
            <w:proofErr w:type="spellEnd"/>
          </w:p>
        </w:tc>
      </w:tr>
      <w:tr w:rsidR="00BC0EDF" w:rsidRPr="003B71F7" w14:paraId="10617E7A" w14:textId="77777777" w:rsidTr="00BC0EDF">
        <w:tc>
          <w:tcPr>
            <w:tcW w:w="1432" w:type="pct"/>
            <w:vAlign w:val="center"/>
          </w:tcPr>
          <w:p w14:paraId="5DE0EB32" w14:textId="5097BDBF" w:rsidR="00BC0EDF" w:rsidRPr="008B203B" w:rsidRDefault="00BC0EDF" w:rsidP="007541C5">
            <w:pPr>
              <w:pStyle w:val="Bezodstpw"/>
              <w:spacing w:line="276" w:lineRule="auto"/>
              <w:jc w:val="center"/>
              <w:rPr>
                <w:rFonts w:ascii="Times New Roman" w:hAnsi="Times New Roman" w:cs="Times New Roman"/>
              </w:rPr>
            </w:pPr>
            <w:r w:rsidRPr="008B203B">
              <w:rPr>
                <w:rFonts w:ascii="Times New Roman" w:hAnsi="Times New Roman" w:cs="Times New Roman"/>
              </w:rPr>
              <w:t>Załącznik nr 1</w:t>
            </w:r>
            <w:r w:rsidR="007541C5">
              <w:rPr>
                <w:rFonts w:ascii="Times New Roman" w:hAnsi="Times New Roman" w:cs="Times New Roman"/>
              </w:rPr>
              <w:t xml:space="preserve"> / </w:t>
            </w:r>
            <w:proofErr w:type="spellStart"/>
            <w:r w:rsidR="007541C5" w:rsidRPr="007541C5">
              <w:rPr>
                <w:rFonts w:ascii="Times New Roman" w:hAnsi="Times New Roman" w:cs="Times New Roman"/>
                <w:color w:val="4F81BD" w:themeColor="accent1"/>
              </w:rPr>
              <w:t>Attachement</w:t>
            </w:r>
            <w:proofErr w:type="spellEnd"/>
            <w:r w:rsidR="007541C5" w:rsidRPr="007541C5">
              <w:rPr>
                <w:rFonts w:ascii="Times New Roman" w:hAnsi="Times New Roman" w:cs="Times New Roman"/>
                <w:color w:val="4F81BD" w:themeColor="accent1"/>
              </w:rPr>
              <w:t xml:space="preserve"> no 1</w:t>
            </w:r>
          </w:p>
        </w:tc>
        <w:tc>
          <w:tcPr>
            <w:tcW w:w="3568" w:type="pct"/>
            <w:vAlign w:val="center"/>
          </w:tcPr>
          <w:p w14:paraId="18ABC2EB" w14:textId="0AFB4108" w:rsidR="00BC0EDF" w:rsidRPr="007541C5" w:rsidRDefault="00685FDE" w:rsidP="00BC0EDF">
            <w:pPr>
              <w:pStyle w:val="Bezodstpw"/>
              <w:spacing w:line="276" w:lineRule="auto"/>
              <w:jc w:val="both"/>
              <w:rPr>
                <w:rFonts w:ascii="Times New Roman" w:hAnsi="Times New Roman" w:cs="Times New Roman"/>
                <w:lang w:val="en-US"/>
              </w:rPr>
            </w:pPr>
            <w:proofErr w:type="spellStart"/>
            <w:r w:rsidRPr="007541C5">
              <w:rPr>
                <w:rFonts w:ascii="Times New Roman" w:hAnsi="Times New Roman" w:cs="Times New Roman"/>
                <w:lang w:val="en-US"/>
              </w:rPr>
              <w:t>Wzór</w:t>
            </w:r>
            <w:proofErr w:type="spellEnd"/>
            <w:r w:rsidRPr="007541C5">
              <w:rPr>
                <w:rFonts w:ascii="Times New Roman" w:hAnsi="Times New Roman" w:cs="Times New Roman"/>
                <w:lang w:val="en-US"/>
              </w:rPr>
              <w:t xml:space="preserve"> </w:t>
            </w:r>
            <w:proofErr w:type="spellStart"/>
            <w:r w:rsidRPr="007541C5">
              <w:rPr>
                <w:rFonts w:ascii="Times New Roman" w:hAnsi="Times New Roman" w:cs="Times New Roman"/>
                <w:lang w:val="en-US"/>
              </w:rPr>
              <w:t>formularza</w:t>
            </w:r>
            <w:proofErr w:type="spellEnd"/>
            <w:r w:rsidRPr="007541C5">
              <w:rPr>
                <w:rFonts w:ascii="Times New Roman" w:hAnsi="Times New Roman" w:cs="Times New Roman"/>
                <w:lang w:val="en-US"/>
              </w:rPr>
              <w:t xml:space="preserve"> </w:t>
            </w:r>
            <w:proofErr w:type="spellStart"/>
            <w:r w:rsidR="0022751C">
              <w:rPr>
                <w:rFonts w:ascii="Times New Roman" w:hAnsi="Times New Roman" w:cs="Times New Roman"/>
                <w:lang w:val="en-US"/>
              </w:rPr>
              <w:t>o</w:t>
            </w:r>
            <w:r w:rsidR="0022751C" w:rsidRPr="007541C5">
              <w:rPr>
                <w:rFonts w:ascii="Times New Roman" w:hAnsi="Times New Roman" w:cs="Times New Roman"/>
                <w:lang w:val="en-US"/>
              </w:rPr>
              <w:t>ferty</w:t>
            </w:r>
            <w:proofErr w:type="spellEnd"/>
            <w:r w:rsidR="0022751C" w:rsidRPr="007541C5">
              <w:rPr>
                <w:rFonts w:ascii="Times New Roman" w:hAnsi="Times New Roman" w:cs="Times New Roman"/>
                <w:lang w:val="en-US"/>
              </w:rPr>
              <w:t xml:space="preserve"> </w:t>
            </w:r>
            <w:r w:rsidR="007541C5" w:rsidRPr="007541C5">
              <w:rPr>
                <w:rFonts w:ascii="Times New Roman" w:hAnsi="Times New Roman" w:cs="Times New Roman"/>
                <w:lang w:val="en-US"/>
              </w:rPr>
              <w:t xml:space="preserve">/ </w:t>
            </w:r>
            <w:r w:rsidR="007541C5" w:rsidRPr="007541C5">
              <w:rPr>
                <w:rFonts w:ascii="Times New Roman" w:hAnsi="Times New Roman" w:cs="Times New Roman"/>
                <w:color w:val="4F81BD" w:themeColor="accent1"/>
                <w:lang w:val="en-US"/>
              </w:rPr>
              <w:t>Template of the Offer form</w:t>
            </w:r>
          </w:p>
        </w:tc>
      </w:tr>
      <w:tr w:rsidR="00685FDE" w:rsidRPr="003B71F7" w14:paraId="4E8227E2" w14:textId="77777777" w:rsidTr="00BC0EDF">
        <w:tc>
          <w:tcPr>
            <w:tcW w:w="1432" w:type="pct"/>
            <w:vAlign w:val="center"/>
          </w:tcPr>
          <w:p w14:paraId="05FD5831" w14:textId="18A83345" w:rsidR="00685FDE" w:rsidRPr="007541C5" w:rsidRDefault="00685FDE" w:rsidP="007541C5">
            <w:pPr>
              <w:pStyle w:val="Bezodstpw"/>
              <w:spacing w:line="276" w:lineRule="auto"/>
              <w:jc w:val="center"/>
              <w:rPr>
                <w:rFonts w:ascii="Times New Roman" w:hAnsi="Times New Roman" w:cs="Times New Roman"/>
                <w:lang w:val="en-US"/>
              </w:rPr>
            </w:pPr>
            <w:proofErr w:type="spellStart"/>
            <w:r w:rsidRPr="007541C5">
              <w:rPr>
                <w:rFonts w:ascii="Times New Roman" w:hAnsi="Times New Roman" w:cs="Times New Roman"/>
                <w:lang w:val="en-US"/>
              </w:rPr>
              <w:t>Załącznik</w:t>
            </w:r>
            <w:proofErr w:type="spellEnd"/>
            <w:r w:rsidRPr="007541C5">
              <w:rPr>
                <w:rFonts w:ascii="Times New Roman" w:hAnsi="Times New Roman" w:cs="Times New Roman"/>
                <w:lang w:val="en-US"/>
              </w:rPr>
              <w:t xml:space="preserve"> nr 2</w:t>
            </w:r>
            <w:r w:rsidR="007541C5" w:rsidRPr="007541C5">
              <w:rPr>
                <w:rFonts w:ascii="Times New Roman" w:hAnsi="Times New Roman" w:cs="Times New Roman"/>
                <w:lang w:val="en-US"/>
              </w:rPr>
              <w:t xml:space="preserve"> / </w:t>
            </w:r>
            <w:proofErr w:type="spellStart"/>
            <w:r w:rsidR="007541C5" w:rsidRPr="007541C5">
              <w:rPr>
                <w:rFonts w:ascii="Times New Roman" w:hAnsi="Times New Roman" w:cs="Times New Roman"/>
                <w:color w:val="4F81BD" w:themeColor="accent1"/>
              </w:rPr>
              <w:t>Attachement</w:t>
            </w:r>
            <w:proofErr w:type="spellEnd"/>
            <w:r w:rsidR="007541C5" w:rsidRPr="007541C5">
              <w:rPr>
                <w:rFonts w:ascii="Times New Roman" w:hAnsi="Times New Roman" w:cs="Times New Roman"/>
                <w:color w:val="4F81BD" w:themeColor="accent1"/>
              </w:rPr>
              <w:t xml:space="preserve"> no </w:t>
            </w:r>
            <w:r w:rsidR="007541C5">
              <w:rPr>
                <w:rFonts w:ascii="Times New Roman" w:hAnsi="Times New Roman" w:cs="Times New Roman"/>
                <w:color w:val="4F81BD" w:themeColor="accent1"/>
              </w:rPr>
              <w:t>2</w:t>
            </w:r>
          </w:p>
        </w:tc>
        <w:tc>
          <w:tcPr>
            <w:tcW w:w="3568" w:type="pct"/>
            <w:vAlign w:val="center"/>
          </w:tcPr>
          <w:p w14:paraId="632CF364" w14:textId="211EAB41" w:rsidR="00685FDE" w:rsidRPr="007541C5" w:rsidRDefault="00685FDE" w:rsidP="00685FDE">
            <w:pPr>
              <w:pStyle w:val="Bezodstpw"/>
              <w:spacing w:line="276" w:lineRule="auto"/>
              <w:jc w:val="both"/>
              <w:rPr>
                <w:rFonts w:ascii="Times New Roman" w:hAnsi="Times New Roman" w:cs="Times New Roman"/>
                <w:lang w:val="en-US"/>
              </w:rPr>
            </w:pPr>
            <w:proofErr w:type="spellStart"/>
            <w:r w:rsidRPr="007541C5">
              <w:rPr>
                <w:rFonts w:ascii="Times New Roman" w:hAnsi="Times New Roman" w:cs="Times New Roman"/>
                <w:lang w:val="en-US"/>
              </w:rPr>
              <w:t>Oświadczenie</w:t>
            </w:r>
            <w:proofErr w:type="spellEnd"/>
            <w:r w:rsidRPr="007541C5">
              <w:rPr>
                <w:rFonts w:ascii="Times New Roman" w:hAnsi="Times New Roman" w:cs="Times New Roman"/>
                <w:lang w:val="en-US"/>
              </w:rPr>
              <w:t xml:space="preserve"> o </w:t>
            </w:r>
            <w:proofErr w:type="spellStart"/>
            <w:r w:rsidRPr="007541C5">
              <w:rPr>
                <w:rFonts w:ascii="Times New Roman" w:hAnsi="Times New Roman" w:cs="Times New Roman"/>
                <w:lang w:val="en-US"/>
              </w:rPr>
              <w:t>spełnianiu</w:t>
            </w:r>
            <w:proofErr w:type="spellEnd"/>
            <w:r w:rsidRPr="007541C5">
              <w:rPr>
                <w:rFonts w:ascii="Times New Roman" w:hAnsi="Times New Roman" w:cs="Times New Roman"/>
                <w:lang w:val="en-US"/>
              </w:rPr>
              <w:t xml:space="preserve"> </w:t>
            </w:r>
            <w:proofErr w:type="spellStart"/>
            <w:r w:rsidRPr="007541C5">
              <w:rPr>
                <w:rFonts w:ascii="Times New Roman" w:hAnsi="Times New Roman" w:cs="Times New Roman"/>
                <w:lang w:val="en-US"/>
              </w:rPr>
              <w:t>warunków</w:t>
            </w:r>
            <w:proofErr w:type="spellEnd"/>
            <w:r w:rsidRPr="007541C5">
              <w:rPr>
                <w:rFonts w:ascii="Times New Roman" w:hAnsi="Times New Roman" w:cs="Times New Roman"/>
                <w:lang w:val="en-US"/>
              </w:rPr>
              <w:t xml:space="preserve"> </w:t>
            </w:r>
            <w:proofErr w:type="spellStart"/>
            <w:r w:rsidRPr="007541C5">
              <w:rPr>
                <w:rFonts w:ascii="Times New Roman" w:hAnsi="Times New Roman" w:cs="Times New Roman"/>
                <w:lang w:val="en-US"/>
              </w:rPr>
              <w:t>udziału</w:t>
            </w:r>
            <w:proofErr w:type="spellEnd"/>
            <w:r w:rsidRPr="007541C5">
              <w:rPr>
                <w:rFonts w:ascii="Times New Roman" w:hAnsi="Times New Roman" w:cs="Times New Roman"/>
                <w:lang w:val="en-US"/>
              </w:rPr>
              <w:t xml:space="preserve"> w </w:t>
            </w:r>
            <w:proofErr w:type="spellStart"/>
            <w:r w:rsidRPr="007541C5">
              <w:rPr>
                <w:rFonts w:ascii="Times New Roman" w:hAnsi="Times New Roman" w:cs="Times New Roman"/>
                <w:lang w:val="en-US"/>
              </w:rPr>
              <w:t>postępowaniu</w:t>
            </w:r>
            <w:proofErr w:type="spellEnd"/>
            <w:r w:rsidRPr="007541C5">
              <w:rPr>
                <w:rFonts w:ascii="Times New Roman" w:hAnsi="Times New Roman" w:cs="Times New Roman"/>
                <w:lang w:val="en-US"/>
              </w:rPr>
              <w:t xml:space="preserve"> </w:t>
            </w:r>
            <w:proofErr w:type="spellStart"/>
            <w:r w:rsidRPr="007541C5">
              <w:rPr>
                <w:rFonts w:ascii="Times New Roman" w:hAnsi="Times New Roman" w:cs="Times New Roman"/>
                <w:lang w:val="en-US"/>
              </w:rPr>
              <w:t>wraz</w:t>
            </w:r>
            <w:proofErr w:type="spellEnd"/>
            <w:r w:rsidRPr="007541C5">
              <w:rPr>
                <w:rFonts w:ascii="Times New Roman" w:hAnsi="Times New Roman" w:cs="Times New Roman"/>
                <w:lang w:val="en-US"/>
              </w:rPr>
              <w:t xml:space="preserve"> z</w:t>
            </w:r>
            <w:r w:rsidR="00721192" w:rsidRPr="007541C5">
              <w:rPr>
                <w:rFonts w:ascii="Times New Roman" w:hAnsi="Times New Roman" w:cs="Times New Roman"/>
                <w:lang w:val="en-US"/>
              </w:rPr>
              <w:t> </w:t>
            </w:r>
            <w:proofErr w:type="spellStart"/>
            <w:r w:rsidRPr="007541C5">
              <w:rPr>
                <w:rFonts w:ascii="Times New Roman" w:hAnsi="Times New Roman" w:cs="Times New Roman"/>
                <w:lang w:val="en-US"/>
              </w:rPr>
              <w:t>wykazem</w:t>
            </w:r>
            <w:proofErr w:type="spellEnd"/>
            <w:r w:rsidRPr="007541C5">
              <w:rPr>
                <w:rFonts w:ascii="Times New Roman" w:hAnsi="Times New Roman" w:cs="Times New Roman"/>
                <w:lang w:val="en-US"/>
              </w:rPr>
              <w:t xml:space="preserve"> </w:t>
            </w:r>
            <w:proofErr w:type="spellStart"/>
            <w:r w:rsidRPr="007541C5">
              <w:rPr>
                <w:rFonts w:ascii="Times New Roman" w:hAnsi="Times New Roman" w:cs="Times New Roman"/>
                <w:lang w:val="en-US"/>
              </w:rPr>
              <w:t>zrealizowanych</w:t>
            </w:r>
            <w:proofErr w:type="spellEnd"/>
            <w:r w:rsidRPr="007541C5">
              <w:rPr>
                <w:rFonts w:ascii="Times New Roman" w:hAnsi="Times New Roman" w:cs="Times New Roman"/>
                <w:lang w:val="en-US"/>
              </w:rPr>
              <w:t xml:space="preserve"> </w:t>
            </w:r>
            <w:proofErr w:type="spellStart"/>
            <w:r w:rsidRPr="007541C5">
              <w:rPr>
                <w:rFonts w:ascii="Times New Roman" w:hAnsi="Times New Roman" w:cs="Times New Roman"/>
                <w:lang w:val="en-US"/>
              </w:rPr>
              <w:t>dostaw</w:t>
            </w:r>
            <w:proofErr w:type="spellEnd"/>
            <w:r w:rsidR="007541C5" w:rsidRPr="007541C5">
              <w:rPr>
                <w:rFonts w:ascii="Times New Roman" w:hAnsi="Times New Roman" w:cs="Times New Roman"/>
                <w:lang w:val="en-US"/>
              </w:rPr>
              <w:t xml:space="preserve"> / </w:t>
            </w:r>
            <w:r w:rsidR="007541C5" w:rsidRPr="007541C5">
              <w:rPr>
                <w:rFonts w:ascii="Times New Roman" w:hAnsi="Times New Roman" w:cs="Times New Roman"/>
                <w:color w:val="4F81BD" w:themeColor="accent1"/>
                <w:lang w:val="en-US"/>
              </w:rPr>
              <w:t>A declaration of compliance with the conditions for participation in the procedure together with a list of completed deliveries</w:t>
            </w:r>
          </w:p>
        </w:tc>
      </w:tr>
      <w:tr w:rsidR="00685FDE" w:rsidRPr="003B71F7" w14:paraId="71ABE12F" w14:textId="77777777" w:rsidTr="00BC0EDF">
        <w:tc>
          <w:tcPr>
            <w:tcW w:w="1432" w:type="pct"/>
            <w:vAlign w:val="center"/>
          </w:tcPr>
          <w:p w14:paraId="073DBE47" w14:textId="73BEB0AF" w:rsidR="00685FDE" w:rsidRPr="008B203B" w:rsidRDefault="00685FDE" w:rsidP="007541C5">
            <w:pPr>
              <w:pStyle w:val="Bezodstpw"/>
              <w:spacing w:line="276" w:lineRule="auto"/>
              <w:jc w:val="center"/>
              <w:rPr>
                <w:rFonts w:ascii="Times New Roman" w:hAnsi="Times New Roman" w:cs="Times New Roman"/>
              </w:rPr>
            </w:pPr>
            <w:r w:rsidRPr="008B203B">
              <w:rPr>
                <w:rFonts w:ascii="Times New Roman" w:hAnsi="Times New Roman" w:cs="Times New Roman"/>
              </w:rPr>
              <w:t>Załącznik nr 3</w:t>
            </w:r>
            <w:r w:rsidR="007541C5">
              <w:rPr>
                <w:rFonts w:ascii="Times New Roman" w:hAnsi="Times New Roman" w:cs="Times New Roman"/>
              </w:rPr>
              <w:t xml:space="preserve"> /</w:t>
            </w:r>
            <w:r w:rsidR="007541C5" w:rsidRPr="007541C5">
              <w:rPr>
                <w:rFonts w:ascii="Times New Roman" w:hAnsi="Times New Roman" w:cs="Times New Roman"/>
                <w:color w:val="4F81BD" w:themeColor="accent1"/>
              </w:rPr>
              <w:t xml:space="preserve"> </w:t>
            </w:r>
            <w:proofErr w:type="spellStart"/>
            <w:r w:rsidR="007541C5" w:rsidRPr="007541C5">
              <w:rPr>
                <w:rFonts w:ascii="Times New Roman" w:hAnsi="Times New Roman" w:cs="Times New Roman"/>
                <w:color w:val="4F81BD" w:themeColor="accent1"/>
              </w:rPr>
              <w:t>Attachement</w:t>
            </w:r>
            <w:proofErr w:type="spellEnd"/>
            <w:r w:rsidR="007541C5" w:rsidRPr="007541C5">
              <w:rPr>
                <w:rFonts w:ascii="Times New Roman" w:hAnsi="Times New Roman" w:cs="Times New Roman"/>
                <w:color w:val="4F81BD" w:themeColor="accent1"/>
              </w:rPr>
              <w:t xml:space="preserve"> no </w:t>
            </w:r>
            <w:r w:rsidR="007541C5">
              <w:rPr>
                <w:rFonts w:ascii="Times New Roman" w:hAnsi="Times New Roman" w:cs="Times New Roman"/>
                <w:color w:val="4F81BD" w:themeColor="accent1"/>
              </w:rPr>
              <w:t>3</w:t>
            </w:r>
          </w:p>
        </w:tc>
        <w:tc>
          <w:tcPr>
            <w:tcW w:w="3568" w:type="pct"/>
            <w:vAlign w:val="center"/>
          </w:tcPr>
          <w:p w14:paraId="66B966DC" w14:textId="03871D5B" w:rsidR="00685FDE" w:rsidRPr="00621CFD" w:rsidRDefault="008B203B" w:rsidP="00685FDE">
            <w:pPr>
              <w:pStyle w:val="Bezodstpw"/>
              <w:spacing w:line="276" w:lineRule="auto"/>
              <w:jc w:val="both"/>
              <w:rPr>
                <w:rFonts w:ascii="Times New Roman" w:hAnsi="Times New Roman" w:cs="Times New Roman"/>
                <w:lang w:val="en-US"/>
              </w:rPr>
            </w:pPr>
            <w:proofErr w:type="spellStart"/>
            <w:r w:rsidRPr="00621CFD">
              <w:rPr>
                <w:rFonts w:ascii="Times New Roman" w:hAnsi="Times New Roman" w:cs="Times New Roman"/>
                <w:lang w:val="en-US"/>
              </w:rPr>
              <w:t>Wzór</w:t>
            </w:r>
            <w:proofErr w:type="spellEnd"/>
            <w:r w:rsidRPr="00621CFD">
              <w:rPr>
                <w:rFonts w:ascii="Times New Roman" w:hAnsi="Times New Roman" w:cs="Times New Roman"/>
                <w:lang w:val="en-US"/>
              </w:rPr>
              <w:t xml:space="preserve"> </w:t>
            </w:r>
            <w:proofErr w:type="spellStart"/>
            <w:r w:rsidRPr="00621CFD">
              <w:rPr>
                <w:rFonts w:ascii="Times New Roman" w:hAnsi="Times New Roman" w:cs="Times New Roman"/>
                <w:lang w:val="en-US"/>
              </w:rPr>
              <w:t>oświadczenia</w:t>
            </w:r>
            <w:proofErr w:type="spellEnd"/>
            <w:r w:rsidRPr="00621CFD">
              <w:rPr>
                <w:rFonts w:ascii="Times New Roman" w:hAnsi="Times New Roman" w:cs="Times New Roman"/>
                <w:lang w:val="en-US"/>
              </w:rPr>
              <w:t xml:space="preserve"> o </w:t>
            </w:r>
            <w:proofErr w:type="spellStart"/>
            <w:r w:rsidRPr="00621CFD">
              <w:rPr>
                <w:rFonts w:ascii="Times New Roman" w:hAnsi="Times New Roman" w:cs="Times New Roman"/>
                <w:lang w:val="en-US"/>
              </w:rPr>
              <w:t>braku</w:t>
            </w:r>
            <w:proofErr w:type="spellEnd"/>
            <w:r w:rsidRPr="00621CFD">
              <w:rPr>
                <w:rFonts w:ascii="Times New Roman" w:hAnsi="Times New Roman" w:cs="Times New Roman"/>
                <w:lang w:val="en-US"/>
              </w:rPr>
              <w:t xml:space="preserve"> </w:t>
            </w:r>
            <w:proofErr w:type="spellStart"/>
            <w:r w:rsidR="005C38CE" w:rsidRPr="00621CFD">
              <w:rPr>
                <w:rFonts w:ascii="Times New Roman" w:hAnsi="Times New Roman" w:cs="Times New Roman"/>
                <w:lang w:val="en-US"/>
              </w:rPr>
              <w:t>podstaw</w:t>
            </w:r>
            <w:proofErr w:type="spellEnd"/>
            <w:r w:rsidR="005C38CE" w:rsidRPr="00621CFD">
              <w:rPr>
                <w:rFonts w:ascii="Times New Roman" w:hAnsi="Times New Roman" w:cs="Times New Roman"/>
                <w:lang w:val="en-US"/>
              </w:rPr>
              <w:t xml:space="preserve"> do </w:t>
            </w:r>
            <w:proofErr w:type="spellStart"/>
            <w:r w:rsidR="005C38CE" w:rsidRPr="00621CFD">
              <w:rPr>
                <w:rFonts w:ascii="Times New Roman" w:hAnsi="Times New Roman" w:cs="Times New Roman"/>
                <w:lang w:val="en-US"/>
              </w:rPr>
              <w:t>wykluczenia</w:t>
            </w:r>
            <w:proofErr w:type="spellEnd"/>
            <w:r w:rsidR="007541C5" w:rsidRPr="00621CFD">
              <w:rPr>
                <w:rFonts w:ascii="Times New Roman" w:hAnsi="Times New Roman" w:cs="Times New Roman"/>
                <w:lang w:val="en-US"/>
              </w:rPr>
              <w:t xml:space="preserve"> / </w:t>
            </w:r>
            <w:r w:rsidR="007541C5" w:rsidRPr="00621CFD">
              <w:rPr>
                <w:rFonts w:ascii="Times New Roman" w:hAnsi="Times New Roman" w:cs="Times New Roman"/>
                <w:color w:val="4F81BD" w:themeColor="accent1"/>
                <w:lang w:val="en-US"/>
              </w:rPr>
              <w:t>Template of the statement on the lack of personal or capital ties with the Ordering Party</w:t>
            </w:r>
          </w:p>
        </w:tc>
      </w:tr>
      <w:tr w:rsidR="00685FDE" w:rsidRPr="00F71E8D" w14:paraId="11BB8C5A" w14:textId="77777777" w:rsidTr="00BC0EDF">
        <w:tc>
          <w:tcPr>
            <w:tcW w:w="1432" w:type="pct"/>
            <w:vAlign w:val="center"/>
          </w:tcPr>
          <w:p w14:paraId="4E34042A" w14:textId="1DDF3943" w:rsidR="00685FDE" w:rsidRPr="008B203B" w:rsidRDefault="00685FDE" w:rsidP="007541C5">
            <w:pPr>
              <w:pStyle w:val="Bezodstpw"/>
              <w:spacing w:line="276" w:lineRule="auto"/>
              <w:jc w:val="center"/>
              <w:rPr>
                <w:rFonts w:ascii="Times New Roman" w:hAnsi="Times New Roman" w:cs="Times New Roman"/>
              </w:rPr>
            </w:pPr>
            <w:r w:rsidRPr="008B203B">
              <w:rPr>
                <w:rFonts w:ascii="Times New Roman" w:hAnsi="Times New Roman" w:cs="Times New Roman"/>
              </w:rPr>
              <w:t>Załącznik nr 4</w:t>
            </w:r>
            <w:r w:rsidR="007541C5">
              <w:rPr>
                <w:rFonts w:ascii="Times New Roman" w:hAnsi="Times New Roman" w:cs="Times New Roman"/>
              </w:rPr>
              <w:t xml:space="preserve"> / </w:t>
            </w:r>
            <w:proofErr w:type="spellStart"/>
            <w:r w:rsidR="007541C5" w:rsidRPr="007541C5">
              <w:rPr>
                <w:rFonts w:ascii="Times New Roman" w:hAnsi="Times New Roman" w:cs="Times New Roman"/>
                <w:color w:val="4F81BD" w:themeColor="accent1"/>
              </w:rPr>
              <w:t>Attachement</w:t>
            </w:r>
            <w:proofErr w:type="spellEnd"/>
            <w:r w:rsidR="007541C5" w:rsidRPr="007541C5">
              <w:rPr>
                <w:rFonts w:ascii="Times New Roman" w:hAnsi="Times New Roman" w:cs="Times New Roman"/>
                <w:color w:val="4F81BD" w:themeColor="accent1"/>
              </w:rPr>
              <w:t xml:space="preserve"> no </w:t>
            </w:r>
            <w:r w:rsidR="007541C5">
              <w:rPr>
                <w:rFonts w:ascii="Times New Roman" w:hAnsi="Times New Roman" w:cs="Times New Roman"/>
                <w:color w:val="4F81BD" w:themeColor="accent1"/>
              </w:rPr>
              <w:t>4</w:t>
            </w:r>
          </w:p>
        </w:tc>
        <w:tc>
          <w:tcPr>
            <w:tcW w:w="3568" w:type="pct"/>
            <w:vAlign w:val="center"/>
          </w:tcPr>
          <w:p w14:paraId="3C909547" w14:textId="22739E3E" w:rsidR="00685FDE" w:rsidRPr="008B203B" w:rsidRDefault="00633413" w:rsidP="008A0053">
            <w:pPr>
              <w:pStyle w:val="Bezodstpw"/>
              <w:spacing w:line="276" w:lineRule="auto"/>
              <w:jc w:val="both"/>
              <w:rPr>
                <w:rFonts w:ascii="Times New Roman" w:hAnsi="Times New Roman" w:cs="Times New Roman"/>
              </w:rPr>
            </w:pPr>
            <w:r>
              <w:rPr>
                <w:rFonts w:ascii="Times New Roman" w:hAnsi="Times New Roman" w:cs="Times New Roman"/>
              </w:rPr>
              <w:t>Szczegółowe</w:t>
            </w:r>
            <w:r w:rsidR="008A0053" w:rsidRPr="008A0053">
              <w:rPr>
                <w:rFonts w:ascii="Times New Roman" w:hAnsi="Times New Roman" w:cs="Times New Roman"/>
              </w:rPr>
              <w:t xml:space="preserve"> </w:t>
            </w:r>
            <w:r w:rsidR="008A0053">
              <w:rPr>
                <w:rFonts w:ascii="Times New Roman" w:hAnsi="Times New Roman" w:cs="Times New Roman"/>
              </w:rPr>
              <w:t>w</w:t>
            </w:r>
            <w:r w:rsidR="008A0053" w:rsidRPr="008A0053">
              <w:rPr>
                <w:rFonts w:ascii="Times New Roman" w:hAnsi="Times New Roman" w:cs="Times New Roman"/>
              </w:rPr>
              <w:t>yma</w:t>
            </w:r>
            <w:r w:rsidR="008A0053">
              <w:rPr>
                <w:rFonts w:ascii="Times New Roman" w:hAnsi="Times New Roman" w:cs="Times New Roman"/>
              </w:rPr>
              <w:t>g</w:t>
            </w:r>
            <w:r w:rsidR="008A0053" w:rsidRPr="008A0053">
              <w:rPr>
                <w:rFonts w:ascii="Times New Roman" w:hAnsi="Times New Roman" w:cs="Times New Roman"/>
              </w:rPr>
              <w:t xml:space="preserve">ania </w:t>
            </w:r>
            <w:r w:rsidR="008A0053">
              <w:rPr>
                <w:rFonts w:ascii="Times New Roman" w:hAnsi="Times New Roman" w:cs="Times New Roman"/>
              </w:rPr>
              <w:t>t</w:t>
            </w:r>
            <w:r w:rsidR="008A0053" w:rsidRPr="008A0053">
              <w:rPr>
                <w:rFonts w:ascii="Times New Roman" w:hAnsi="Times New Roman" w:cs="Times New Roman"/>
              </w:rPr>
              <w:t>echniczne</w:t>
            </w:r>
            <w:r w:rsidR="00F4210B">
              <w:rPr>
                <w:rFonts w:ascii="Times New Roman" w:hAnsi="Times New Roman" w:cs="Times New Roman"/>
              </w:rPr>
              <w:t xml:space="preserve"> (dostępny po uprzednim podpisaniu umowy o zachowaniu </w:t>
            </w:r>
            <w:r w:rsidR="003453D4">
              <w:rPr>
                <w:rFonts w:ascii="Times New Roman" w:hAnsi="Times New Roman" w:cs="Times New Roman"/>
              </w:rPr>
              <w:t>poufności</w:t>
            </w:r>
            <w:r w:rsidR="00F4210B">
              <w:rPr>
                <w:rFonts w:ascii="Times New Roman" w:hAnsi="Times New Roman" w:cs="Times New Roman"/>
              </w:rPr>
              <w:t>)</w:t>
            </w:r>
            <w:r w:rsidR="007541C5">
              <w:rPr>
                <w:rFonts w:ascii="Times New Roman" w:hAnsi="Times New Roman" w:cs="Times New Roman"/>
              </w:rPr>
              <w:t xml:space="preserve"> / </w:t>
            </w:r>
            <w:proofErr w:type="spellStart"/>
            <w:r w:rsidRPr="00BC3308">
              <w:rPr>
                <w:rFonts w:ascii="Times New Roman" w:hAnsi="Times New Roman" w:cs="Times New Roman"/>
                <w:color w:val="4F81BD" w:themeColor="accent1"/>
              </w:rPr>
              <w:t>Detailed</w:t>
            </w:r>
            <w:proofErr w:type="spellEnd"/>
            <w:r w:rsidR="007541C5" w:rsidRPr="007541C5">
              <w:rPr>
                <w:rFonts w:ascii="Times New Roman" w:hAnsi="Times New Roman" w:cs="Times New Roman"/>
                <w:color w:val="4F81BD" w:themeColor="accent1"/>
              </w:rPr>
              <w:t xml:space="preserve"> </w:t>
            </w:r>
            <w:proofErr w:type="spellStart"/>
            <w:r w:rsidR="007541C5" w:rsidRPr="007541C5">
              <w:rPr>
                <w:rFonts w:ascii="Times New Roman" w:hAnsi="Times New Roman" w:cs="Times New Roman"/>
                <w:color w:val="4F81BD" w:themeColor="accent1"/>
              </w:rPr>
              <w:t>technical</w:t>
            </w:r>
            <w:proofErr w:type="spellEnd"/>
            <w:r w:rsidR="007541C5" w:rsidRPr="007541C5">
              <w:rPr>
                <w:rFonts w:ascii="Times New Roman" w:hAnsi="Times New Roman" w:cs="Times New Roman"/>
                <w:color w:val="4F81BD" w:themeColor="accent1"/>
              </w:rPr>
              <w:t xml:space="preserve"> </w:t>
            </w:r>
            <w:proofErr w:type="spellStart"/>
            <w:r w:rsidR="007541C5" w:rsidRPr="007541C5">
              <w:rPr>
                <w:rFonts w:ascii="Times New Roman" w:hAnsi="Times New Roman" w:cs="Times New Roman"/>
                <w:color w:val="4F81BD" w:themeColor="accent1"/>
              </w:rPr>
              <w:t>requirements</w:t>
            </w:r>
            <w:proofErr w:type="spellEnd"/>
            <w:r w:rsidR="00F4210B">
              <w:rPr>
                <w:rFonts w:ascii="Times New Roman" w:hAnsi="Times New Roman" w:cs="Times New Roman"/>
                <w:color w:val="4F81BD" w:themeColor="accent1"/>
              </w:rPr>
              <w:t xml:space="preserve"> (</w:t>
            </w:r>
            <w:proofErr w:type="spellStart"/>
            <w:r w:rsidR="00F4210B">
              <w:rPr>
                <w:rFonts w:ascii="Times New Roman" w:hAnsi="Times New Roman" w:cs="Times New Roman"/>
                <w:color w:val="4F81BD" w:themeColor="accent1"/>
              </w:rPr>
              <w:t>available</w:t>
            </w:r>
            <w:proofErr w:type="spellEnd"/>
            <w:r w:rsidR="00F4210B">
              <w:rPr>
                <w:rFonts w:ascii="Times New Roman" w:hAnsi="Times New Roman" w:cs="Times New Roman"/>
                <w:color w:val="4F81BD" w:themeColor="accent1"/>
              </w:rPr>
              <w:t xml:space="preserve"> </w:t>
            </w:r>
            <w:proofErr w:type="spellStart"/>
            <w:r w:rsidR="00F4210B">
              <w:rPr>
                <w:rFonts w:ascii="Times New Roman" w:hAnsi="Times New Roman" w:cs="Times New Roman"/>
                <w:color w:val="4F81BD" w:themeColor="accent1"/>
              </w:rPr>
              <w:t>after</w:t>
            </w:r>
            <w:proofErr w:type="spellEnd"/>
            <w:r w:rsidR="00F4210B">
              <w:rPr>
                <w:rFonts w:ascii="Times New Roman" w:hAnsi="Times New Roman" w:cs="Times New Roman"/>
                <w:color w:val="4F81BD" w:themeColor="accent1"/>
              </w:rPr>
              <w:t xml:space="preserve"> </w:t>
            </w:r>
            <w:proofErr w:type="spellStart"/>
            <w:r w:rsidR="00F4210B">
              <w:rPr>
                <w:rFonts w:ascii="Times New Roman" w:hAnsi="Times New Roman" w:cs="Times New Roman"/>
                <w:color w:val="4F81BD" w:themeColor="accent1"/>
              </w:rPr>
              <w:t>signature</w:t>
            </w:r>
            <w:proofErr w:type="spellEnd"/>
            <w:r w:rsidR="00F4210B">
              <w:rPr>
                <w:rFonts w:ascii="Times New Roman" w:hAnsi="Times New Roman" w:cs="Times New Roman"/>
                <w:color w:val="4F81BD" w:themeColor="accent1"/>
              </w:rPr>
              <w:t xml:space="preserve"> of Non-</w:t>
            </w:r>
            <w:proofErr w:type="spellStart"/>
            <w:r w:rsidR="00F4210B">
              <w:rPr>
                <w:rFonts w:ascii="Times New Roman" w:hAnsi="Times New Roman" w:cs="Times New Roman"/>
                <w:color w:val="4F81BD" w:themeColor="accent1"/>
              </w:rPr>
              <w:t>Disclosure</w:t>
            </w:r>
            <w:proofErr w:type="spellEnd"/>
            <w:r w:rsidR="00F4210B">
              <w:rPr>
                <w:rFonts w:ascii="Times New Roman" w:hAnsi="Times New Roman" w:cs="Times New Roman"/>
                <w:color w:val="4F81BD" w:themeColor="accent1"/>
              </w:rPr>
              <w:t xml:space="preserve"> Agreement) </w:t>
            </w:r>
          </w:p>
        </w:tc>
      </w:tr>
      <w:tr w:rsidR="00180EB3" w:rsidRPr="00180EB3" w14:paraId="671E56D4" w14:textId="77777777" w:rsidTr="00BC0EDF">
        <w:tc>
          <w:tcPr>
            <w:tcW w:w="1432" w:type="pct"/>
            <w:vAlign w:val="center"/>
          </w:tcPr>
          <w:p w14:paraId="4128E3C2" w14:textId="03124229" w:rsidR="00180EB3" w:rsidRPr="008B203B" w:rsidRDefault="00CC4210" w:rsidP="007541C5">
            <w:pPr>
              <w:pStyle w:val="Bezodstpw"/>
              <w:spacing w:line="276" w:lineRule="auto"/>
              <w:jc w:val="center"/>
              <w:rPr>
                <w:rFonts w:ascii="Times New Roman" w:hAnsi="Times New Roman" w:cs="Times New Roman"/>
              </w:rPr>
            </w:pPr>
            <w:r w:rsidRPr="008B203B">
              <w:rPr>
                <w:rFonts w:ascii="Times New Roman" w:hAnsi="Times New Roman" w:cs="Times New Roman"/>
              </w:rPr>
              <w:t xml:space="preserve">Załącznik nr </w:t>
            </w:r>
            <w:r>
              <w:rPr>
                <w:rFonts w:ascii="Times New Roman" w:hAnsi="Times New Roman" w:cs="Times New Roman"/>
              </w:rPr>
              <w:t xml:space="preserve">5 / </w:t>
            </w:r>
            <w:proofErr w:type="spellStart"/>
            <w:r w:rsidRPr="007541C5">
              <w:rPr>
                <w:rFonts w:ascii="Times New Roman" w:hAnsi="Times New Roman" w:cs="Times New Roman"/>
                <w:color w:val="4F81BD" w:themeColor="accent1"/>
              </w:rPr>
              <w:t>Attachement</w:t>
            </w:r>
            <w:proofErr w:type="spellEnd"/>
            <w:r w:rsidRPr="007541C5">
              <w:rPr>
                <w:rFonts w:ascii="Times New Roman" w:hAnsi="Times New Roman" w:cs="Times New Roman"/>
                <w:color w:val="4F81BD" w:themeColor="accent1"/>
              </w:rPr>
              <w:t xml:space="preserve"> no </w:t>
            </w:r>
            <w:r>
              <w:rPr>
                <w:rFonts w:ascii="Times New Roman" w:hAnsi="Times New Roman" w:cs="Times New Roman"/>
                <w:color w:val="4F81BD" w:themeColor="accent1"/>
              </w:rPr>
              <w:t>5</w:t>
            </w:r>
          </w:p>
        </w:tc>
        <w:tc>
          <w:tcPr>
            <w:tcW w:w="3568" w:type="pct"/>
            <w:vAlign w:val="center"/>
          </w:tcPr>
          <w:p w14:paraId="58B65D18" w14:textId="04D1D3BE" w:rsidR="00180EB3" w:rsidRPr="00180EB3" w:rsidRDefault="00180EB3" w:rsidP="00180EB3">
            <w:pPr>
              <w:pStyle w:val="Bezodstpw"/>
              <w:spacing w:line="276" w:lineRule="auto"/>
              <w:jc w:val="both"/>
              <w:rPr>
                <w:rFonts w:ascii="Times New Roman" w:hAnsi="Times New Roman" w:cs="Times New Roman"/>
                <w:i/>
                <w:color w:val="4F81BD" w:themeColor="accent1"/>
                <w:u w:val="single"/>
              </w:rPr>
            </w:pPr>
            <w:r>
              <w:rPr>
                <w:rFonts w:ascii="Times New Roman" w:hAnsi="Times New Roman" w:cs="Times New Roman"/>
                <w:bCs/>
              </w:rPr>
              <w:t>Umowa</w:t>
            </w:r>
            <w:r w:rsidRPr="00643275">
              <w:rPr>
                <w:rFonts w:ascii="Times New Roman" w:hAnsi="Times New Roman" w:cs="Times New Roman"/>
                <w:bCs/>
              </w:rPr>
              <w:t xml:space="preserve"> o zachowaniu poufności,</w:t>
            </w:r>
            <w:r>
              <w:rPr>
                <w:rFonts w:ascii="Times New Roman" w:hAnsi="Times New Roman" w:cs="Times New Roman"/>
                <w:bCs/>
              </w:rPr>
              <w:t xml:space="preserve"> / </w:t>
            </w:r>
            <w:r w:rsidRPr="005D682F">
              <w:rPr>
                <w:rFonts w:ascii="Times New Roman" w:hAnsi="Times New Roman" w:cs="Times New Roman"/>
                <w:bCs/>
                <w:color w:val="4F81BD" w:themeColor="accent1"/>
              </w:rPr>
              <w:t>NDA - Non-</w:t>
            </w:r>
            <w:proofErr w:type="spellStart"/>
            <w:r w:rsidRPr="005D682F">
              <w:rPr>
                <w:rFonts w:ascii="Times New Roman" w:hAnsi="Times New Roman" w:cs="Times New Roman"/>
                <w:bCs/>
                <w:color w:val="4F81BD" w:themeColor="accent1"/>
              </w:rPr>
              <w:t>Disclosure</w:t>
            </w:r>
            <w:proofErr w:type="spellEnd"/>
            <w:r w:rsidRPr="005D682F">
              <w:rPr>
                <w:rFonts w:ascii="Times New Roman" w:hAnsi="Times New Roman" w:cs="Times New Roman"/>
                <w:bCs/>
                <w:color w:val="4F81BD" w:themeColor="accent1"/>
              </w:rPr>
              <w:t xml:space="preserve"> Agreement</w:t>
            </w:r>
          </w:p>
        </w:tc>
      </w:tr>
      <w:tr w:rsidR="00180EB3" w:rsidRPr="003B71F7" w14:paraId="244B5C08" w14:textId="77777777" w:rsidTr="00BC0EDF">
        <w:tc>
          <w:tcPr>
            <w:tcW w:w="1432" w:type="pct"/>
            <w:vAlign w:val="center"/>
          </w:tcPr>
          <w:p w14:paraId="48CE32CD" w14:textId="75464BBE" w:rsidR="00180EB3" w:rsidRPr="008B203B" w:rsidRDefault="00CC4210" w:rsidP="007541C5">
            <w:pPr>
              <w:pStyle w:val="Bezodstpw"/>
              <w:spacing w:line="276" w:lineRule="auto"/>
              <w:jc w:val="center"/>
              <w:rPr>
                <w:rFonts w:ascii="Times New Roman" w:hAnsi="Times New Roman" w:cs="Times New Roman"/>
              </w:rPr>
            </w:pPr>
            <w:r w:rsidRPr="008B203B">
              <w:rPr>
                <w:rFonts w:ascii="Times New Roman" w:hAnsi="Times New Roman" w:cs="Times New Roman"/>
              </w:rPr>
              <w:t xml:space="preserve">Załącznik nr </w:t>
            </w:r>
            <w:r w:rsidR="009A19FB">
              <w:rPr>
                <w:rFonts w:ascii="Times New Roman" w:hAnsi="Times New Roman" w:cs="Times New Roman"/>
              </w:rPr>
              <w:t>6</w:t>
            </w:r>
            <w:r>
              <w:rPr>
                <w:rFonts w:ascii="Times New Roman" w:hAnsi="Times New Roman" w:cs="Times New Roman"/>
              </w:rPr>
              <w:t xml:space="preserve"> / </w:t>
            </w:r>
            <w:proofErr w:type="spellStart"/>
            <w:r w:rsidRPr="007541C5">
              <w:rPr>
                <w:rFonts w:ascii="Times New Roman" w:hAnsi="Times New Roman" w:cs="Times New Roman"/>
                <w:color w:val="4F81BD" w:themeColor="accent1"/>
              </w:rPr>
              <w:t>Attachement</w:t>
            </w:r>
            <w:proofErr w:type="spellEnd"/>
            <w:r w:rsidRPr="007541C5">
              <w:rPr>
                <w:rFonts w:ascii="Times New Roman" w:hAnsi="Times New Roman" w:cs="Times New Roman"/>
                <w:color w:val="4F81BD" w:themeColor="accent1"/>
              </w:rPr>
              <w:t xml:space="preserve"> no </w:t>
            </w:r>
            <w:r w:rsidR="009A19FB">
              <w:rPr>
                <w:rFonts w:ascii="Times New Roman" w:hAnsi="Times New Roman" w:cs="Times New Roman"/>
                <w:color w:val="4F81BD" w:themeColor="accent1"/>
              </w:rPr>
              <w:t>6</w:t>
            </w:r>
          </w:p>
        </w:tc>
        <w:tc>
          <w:tcPr>
            <w:tcW w:w="3568" w:type="pct"/>
            <w:vAlign w:val="center"/>
          </w:tcPr>
          <w:p w14:paraId="297FBB90" w14:textId="3E0666A7" w:rsidR="00180EB3" w:rsidRPr="001F5B1A" w:rsidRDefault="00180EB3" w:rsidP="00180EB3">
            <w:pPr>
              <w:pStyle w:val="Bezodstpw"/>
              <w:spacing w:line="276" w:lineRule="auto"/>
              <w:jc w:val="both"/>
              <w:rPr>
                <w:rFonts w:ascii="Times New Roman" w:hAnsi="Times New Roman" w:cs="Times New Roman"/>
                <w:bCs/>
                <w:color w:val="4F81BD" w:themeColor="accent1"/>
                <w:lang w:val="en-US"/>
              </w:rPr>
            </w:pPr>
            <w:r>
              <w:rPr>
                <w:rFonts w:ascii="Times New Roman" w:hAnsi="Times New Roman" w:cs="Times New Roman"/>
                <w:bCs/>
                <w:lang w:val="en-US"/>
              </w:rPr>
              <w:t xml:space="preserve">I64 </w:t>
            </w:r>
            <w:proofErr w:type="spellStart"/>
            <w:r w:rsidRPr="00643275">
              <w:rPr>
                <w:rFonts w:ascii="Times New Roman" w:hAnsi="Times New Roman" w:cs="Times New Roman"/>
                <w:bCs/>
                <w:lang w:val="en-US"/>
              </w:rPr>
              <w:t>ogólne</w:t>
            </w:r>
            <w:proofErr w:type="spellEnd"/>
            <w:r w:rsidRPr="00643275">
              <w:rPr>
                <w:rFonts w:ascii="Times New Roman" w:hAnsi="Times New Roman" w:cs="Times New Roman"/>
                <w:bCs/>
                <w:lang w:val="en-US"/>
              </w:rPr>
              <w:t xml:space="preserve"> </w:t>
            </w:r>
            <w:proofErr w:type="spellStart"/>
            <w:r w:rsidRPr="00643275">
              <w:rPr>
                <w:rFonts w:ascii="Times New Roman" w:hAnsi="Times New Roman" w:cs="Times New Roman"/>
                <w:bCs/>
                <w:lang w:val="en-US"/>
              </w:rPr>
              <w:t>warunki</w:t>
            </w:r>
            <w:proofErr w:type="spellEnd"/>
            <w:r w:rsidRPr="00643275">
              <w:rPr>
                <w:rFonts w:ascii="Times New Roman" w:hAnsi="Times New Roman" w:cs="Times New Roman"/>
                <w:bCs/>
                <w:lang w:val="en-US"/>
              </w:rPr>
              <w:t xml:space="preserve"> </w:t>
            </w:r>
            <w:proofErr w:type="spellStart"/>
            <w:r w:rsidRPr="00643275">
              <w:rPr>
                <w:rFonts w:ascii="Times New Roman" w:hAnsi="Times New Roman" w:cs="Times New Roman"/>
                <w:bCs/>
                <w:lang w:val="en-US"/>
              </w:rPr>
              <w:t>zakupu</w:t>
            </w:r>
            <w:proofErr w:type="spellEnd"/>
            <w:r w:rsidRPr="00643275">
              <w:rPr>
                <w:rFonts w:ascii="Times New Roman" w:hAnsi="Times New Roman" w:cs="Times New Roman"/>
                <w:bCs/>
                <w:lang w:val="en-US"/>
              </w:rPr>
              <w:t xml:space="preserve"> </w:t>
            </w:r>
            <w:r>
              <w:rPr>
                <w:rFonts w:ascii="Times New Roman" w:hAnsi="Times New Roman" w:cs="Times New Roman"/>
                <w:bCs/>
                <w:lang w:val="en-US"/>
              </w:rPr>
              <w:t xml:space="preserve"> / </w:t>
            </w:r>
            <w:r w:rsidRPr="005D682F">
              <w:rPr>
                <w:rFonts w:ascii="Times New Roman" w:hAnsi="Times New Roman" w:cs="Times New Roman"/>
                <w:bCs/>
                <w:color w:val="4F81BD" w:themeColor="accent1"/>
                <w:lang w:val="en-US"/>
              </w:rPr>
              <w:t>I64 – general terms and conditions of purchasing</w:t>
            </w:r>
          </w:p>
        </w:tc>
      </w:tr>
      <w:tr w:rsidR="00EC2200" w:rsidRPr="003B71F7" w14:paraId="19A8B689" w14:textId="77777777" w:rsidTr="00BC0EDF">
        <w:tc>
          <w:tcPr>
            <w:tcW w:w="1432" w:type="pct"/>
            <w:vAlign w:val="center"/>
          </w:tcPr>
          <w:p w14:paraId="1D5AA174" w14:textId="0CA15DCB" w:rsidR="00EC2200" w:rsidRDefault="00EC2200" w:rsidP="007541C5">
            <w:pPr>
              <w:pStyle w:val="Bezodstpw"/>
              <w:spacing w:line="276" w:lineRule="auto"/>
              <w:jc w:val="center"/>
              <w:rPr>
                <w:rFonts w:ascii="Times New Roman" w:hAnsi="Times New Roman" w:cs="Times New Roman"/>
              </w:rPr>
            </w:pPr>
            <w:r>
              <w:rPr>
                <w:rFonts w:ascii="Times New Roman" w:hAnsi="Times New Roman" w:cs="Times New Roman"/>
              </w:rPr>
              <w:t xml:space="preserve">Załącznik nr </w:t>
            </w:r>
            <w:r w:rsidR="009A19FB">
              <w:rPr>
                <w:rFonts w:ascii="Times New Roman" w:hAnsi="Times New Roman" w:cs="Times New Roman"/>
              </w:rPr>
              <w:t>7</w:t>
            </w:r>
            <w:r>
              <w:rPr>
                <w:rFonts w:ascii="Times New Roman" w:hAnsi="Times New Roman" w:cs="Times New Roman"/>
              </w:rPr>
              <w:t xml:space="preserve"> / </w:t>
            </w:r>
          </w:p>
          <w:p w14:paraId="7C2B4124" w14:textId="50473DC8" w:rsidR="00EC2200" w:rsidRPr="008B203B" w:rsidRDefault="00EC2200" w:rsidP="007541C5">
            <w:pPr>
              <w:pStyle w:val="Bezodstpw"/>
              <w:spacing w:line="276" w:lineRule="auto"/>
              <w:jc w:val="center"/>
              <w:rPr>
                <w:rFonts w:ascii="Times New Roman" w:hAnsi="Times New Roman" w:cs="Times New Roman"/>
              </w:rPr>
            </w:pPr>
            <w:proofErr w:type="spellStart"/>
            <w:r w:rsidRPr="007541C5">
              <w:rPr>
                <w:rFonts w:ascii="Times New Roman" w:hAnsi="Times New Roman" w:cs="Times New Roman"/>
                <w:color w:val="4F81BD" w:themeColor="accent1"/>
              </w:rPr>
              <w:t>Attachement</w:t>
            </w:r>
            <w:proofErr w:type="spellEnd"/>
            <w:r w:rsidRPr="007541C5">
              <w:rPr>
                <w:rFonts w:ascii="Times New Roman" w:hAnsi="Times New Roman" w:cs="Times New Roman"/>
                <w:color w:val="4F81BD" w:themeColor="accent1"/>
              </w:rPr>
              <w:t xml:space="preserve"> no </w:t>
            </w:r>
            <w:r w:rsidR="009A19FB">
              <w:rPr>
                <w:rFonts w:ascii="Times New Roman" w:hAnsi="Times New Roman" w:cs="Times New Roman"/>
                <w:color w:val="4F81BD" w:themeColor="accent1"/>
              </w:rPr>
              <w:t>7</w:t>
            </w:r>
          </w:p>
        </w:tc>
        <w:tc>
          <w:tcPr>
            <w:tcW w:w="3568" w:type="pct"/>
            <w:vAlign w:val="center"/>
          </w:tcPr>
          <w:p w14:paraId="226F0F3F" w14:textId="02F1AA51" w:rsidR="00EC2200" w:rsidRDefault="00EC2200" w:rsidP="00180EB3">
            <w:pPr>
              <w:pStyle w:val="Bezodstpw"/>
              <w:spacing w:line="276" w:lineRule="auto"/>
              <w:jc w:val="both"/>
              <w:rPr>
                <w:rFonts w:ascii="Times New Roman" w:hAnsi="Times New Roman" w:cs="Times New Roman"/>
                <w:bCs/>
                <w:lang w:val="en-US"/>
              </w:rPr>
            </w:pPr>
            <w:r w:rsidRPr="00EC2200">
              <w:rPr>
                <w:rFonts w:ascii="Times New Roman" w:hAnsi="Times New Roman" w:cs="Times New Roman"/>
                <w:bCs/>
                <w:lang w:val="en-US"/>
              </w:rPr>
              <w:t>BASIC INFORMATION</w:t>
            </w:r>
            <w:r>
              <w:rPr>
                <w:rFonts w:ascii="Times New Roman" w:hAnsi="Times New Roman" w:cs="Times New Roman"/>
                <w:bCs/>
                <w:lang w:val="en-US"/>
              </w:rPr>
              <w:t xml:space="preserve"> (INFORMACJE PODSTAWOWE)</w:t>
            </w:r>
          </w:p>
        </w:tc>
      </w:tr>
    </w:tbl>
    <w:p w14:paraId="31554B85" w14:textId="77777777" w:rsidR="00ED24C5" w:rsidRPr="00180EB3" w:rsidRDefault="00ED24C5" w:rsidP="00BC0EDF">
      <w:pPr>
        <w:pStyle w:val="Bezodstpw"/>
        <w:spacing w:line="276" w:lineRule="auto"/>
        <w:jc w:val="both"/>
        <w:rPr>
          <w:rFonts w:ascii="Times New Roman" w:hAnsi="Times New Roman" w:cs="Times New Roman"/>
          <w:lang w:val="en-US"/>
        </w:rPr>
      </w:pPr>
    </w:p>
    <w:p w14:paraId="68360BEF" w14:textId="77777777" w:rsidR="004674BA" w:rsidRPr="00180EB3" w:rsidRDefault="004674BA" w:rsidP="00DE69F8">
      <w:pPr>
        <w:pStyle w:val="Bezodstpw"/>
        <w:spacing w:line="276" w:lineRule="auto"/>
        <w:jc w:val="right"/>
        <w:rPr>
          <w:rFonts w:ascii="Times New Roman" w:hAnsi="Times New Roman" w:cs="Times New Roman"/>
          <w:i/>
          <w:lang w:val="en-US"/>
        </w:rPr>
        <w:sectPr w:rsidR="004674BA" w:rsidRPr="00180EB3" w:rsidSect="005F3C8F">
          <w:headerReference w:type="default" r:id="rId21"/>
          <w:footerReference w:type="default" r:id="rId22"/>
          <w:pgSz w:w="11906" w:h="16838"/>
          <w:pgMar w:top="1560" w:right="1417" w:bottom="1276" w:left="1417" w:header="284" w:footer="178" w:gutter="0"/>
          <w:cols w:space="708"/>
          <w:docGrid w:linePitch="360"/>
        </w:sectPr>
      </w:pPr>
    </w:p>
    <w:p w14:paraId="44A3B8FB" w14:textId="015466D6" w:rsidR="00DE69F8" w:rsidRPr="00F14F64" w:rsidRDefault="00DE69F8" w:rsidP="00DE69F8">
      <w:pPr>
        <w:pStyle w:val="Bezodstpw"/>
        <w:spacing w:line="276" w:lineRule="auto"/>
        <w:jc w:val="right"/>
        <w:rPr>
          <w:rFonts w:ascii="Times New Roman" w:hAnsi="Times New Roman" w:cs="Times New Roman"/>
          <w:i/>
        </w:rPr>
      </w:pPr>
      <w:r w:rsidRPr="00ED2384">
        <w:rPr>
          <w:rFonts w:ascii="Times New Roman" w:hAnsi="Times New Roman" w:cs="Times New Roman"/>
          <w:i/>
        </w:rPr>
        <w:lastRenderedPageBreak/>
        <w:t xml:space="preserve">Załącznik nr 1do Zapytania Ofertowego </w:t>
      </w:r>
      <w:r w:rsidR="00346207" w:rsidRPr="00ED2384">
        <w:rPr>
          <w:rFonts w:ascii="Times New Roman" w:hAnsi="Times New Roman" w:cs="Times New Roman"/>
          <w:i/>
        </w:rPr>
        <w:t>nr</w:t>
      </w:r>
      <w:r w:rsidR="0083416B" w:rsidRPr="00ED2384">
        <w:rPr>
          <w:rFonts w:ascii="Times New Roman" w:hAnsi="Times New Roman" w:cs="Times New Roman"/>
          <w:i/>
        </w:rPr>
        <w:t xml:space="preserve"> </w:t>
      </w:r>
      <w:r w:rsidR="00F14F64" w:rsidRPr="00F14F64">
        <w:rPr>
          <w:rFonts w:ascii="Times New Roman" w:hAnsi="Times New Roman" w:cs="Times New Roman"/>
          <w:b/>
        </w:rPr>
        <w:t>AP_Rakes_FT_001</w:t>
      </w:r>
    </w:p>
    <w:p w14:paraId="0D5417EC" w14:textId="149F08C3" w:rsidR="0083416B" w:rsidRPr="0083416B" w:rsidRDefault="0083416B" w:rsidP="00DE69F8">
      <w:pPr>
        <w:pStyle w:val="Bezodstpw"/>
        <w:spacing w:line="276" w:lineRule="auto"/>
        <w:jc w:val="right"/>
        <w:rPr>
          <w:rFonts w:ascii="Times New Roman" w:hAnsi="Times New Roman" w:cs="Times New Roman"/>
          <w:i/>
          <w:lang w:val="en-US"/>
        </w:rPr>
      </w:pPr>
      <w:proofErr w:type="spellStart"/>
      <w:r w:rsidRPr="0083416B">
        <w:rPr>
          <w:rFonts w:ascii="Times New Roman" w:hAnsi="Times New Roman" w:cs="Times New Roman"/>
          <w:i/>
          <w:color w:val="4F81BD" w:themeColor="accent1"/>
          <w:lang w:val="en-US"/>
        </w:rPr>
        <w:t>Attachement</w:t>
      </w:r>
      <w:proofErr w:type="spellEnd"/>
      <w:r w:rsidRPr="0083416B">
        <w:rPr>
          <w:rFonts w:ascii="Times New Roman" w:hAnsi="Times New Roman" w:cs="Times New Roman"/>
          <w:i/>
          <w:color w:val="4F81BD" w:themeColor="accent1"/>
          <w:lang w:val="en-US"/>
        </w:rPr>
        <w:t xml:space="preserve"> No. 1 to the Request for </w:t>
      </w:r>
      <w:proofErr w:type="spellStart"/>
      <w:r w:rsidRPr="0083416B">
        <w:rPr>
          <w:rFonts w:ascii="Times New Roman" w:hAnsi="Times New Roman" w:cs="Times New Roman"/>
          <w:i/>
          <w:color w:val="4F81BD" w:themeColor="accent1"/>
          <w:lang w:val="en-US"/>
        </w:rPr>
        <w:t>Qutation</w:t>
      </w:r>
      <w:proofErr w:type="spellEnd"/>
      <w:r w:rsidRPr="0083416B">
        <w:rPr>
          <w:rFonts w:ascii="Times New Roman" w:hAnsi="Times New Roman" w:cs="Times New Roman"/>
          <w:i/>
          <w:color w:val="4F81BD" w:themeColor="accent1"/>
          <w:lang w:val="en-US"/>
        </w:rPr>
        <w:t xml:space="preserve"> No.</w:t>
      </w:r>
      <w:r w:rsidR="00ED2384">
        <w:rPr>
          <w:rFonts w:ascii="Times New Roman" w:hAnsi="Times New Roman" w:cs="Times New Roman"/>
          <w:i/>
          <w:color w:val="4F81BD" w:themeColor="accent1"/>
          <w:lang w:val="en-US"/>
        </w:rPr>
        <w:t xml:space="preserve"> </w:t>
      </w:r>
      <w:r w:rsidR="00F14F64">
        <w:rPr>
          <w:rFonts w:ascii="Times New Roman" w:hAnsi="Times New Roman" w:cs="Times New Roman"/>
          <w:b/>
          <w:lang w:val="en-US"/>
        </w:rPr>
        <w:t>AP_Rakes_FT_001</w:t>
      </w:r>
    </w:p>
    <w:p w14:paraId="279C418F" w14:textId="77777777" w:rsidR="00DE69F8" w:rsidRPr="0083416B" w:rsidRDefault="00DE69F8" w:rsidP="00DE69F8">
      <w:pPr>
        <w:pStyle w:val="Bezodstpw"/>
        <w:spacing w:line="276" w:lineRule="auto"/>
        <w:jc w:val="both"/>
        <w:rPr>
          <w:rFonts w:ascii="Times New Roman" w:hAnsi="Times New Roman" w:cs="Times New Roman"/>
          <w:lang w:val="en-US"/>
        </w:rPr>
      </w:pPr>
    </w:p>
    <w:p w14:paraId="0354F113" w14:textId="77777777" w:rsidR="00DE69F8" w:rsidRPr="0083416B" w:rsidRDefault="00DE69F8" w:rsidP="00DE69F8">
      <w:pPr>
        <w:pStyle w:val="Bezodstpw"/>
        <w:spacing w:line="276" w:lineRule="auto"/>
        <w:jc w:val="both"/>
        <w:rPr>
          <w:rFonts w:ascii="Times New Roman" w:hAnsi="Times New Roman" w:cs="Times New Roman"/>
          <w:lang w:val="en-US"/>
        </w:rPr>
      </w:pPr>
    </w:p>
    <w:p w14:paraId="249847C2" w14:textId="219D1514" w:rsidR="00BC0EDF" w:rsidRPr="005B4BC3" w:rsidRDefault="00DE69F8" w:rsidP="00DE69F8">
      <w:pPr>
        <w:pStyle w:val="Bezodstpw"/>
        <w:spacing w:line="276" w:lineRule="auto"/>
        <w:jc w:val="center"/>
        <w:rPr>
          <w:rFonts w:ascii="Times New Roman" w:hAnsi="Times New Roman" w:cs="Times New Roman"/>
          <w:b/>
          <w:lang w:val="en-US"/>
        </w:rPr>
      </w:pPr>
      <w:r w:rsidRPr="005B4BC3">
        <w:rPr>
          <w:rFonts w:ascii="Times New Roman" w:hAnsi="Times New Roman" w:cs="Times New Roman"/>
          <w:b/>
          <w:lang w:val="en-US"/>
        </w:rPr>
        <w:t>FORMULARZ OFERTOWY</w:t>
      </w:r>
      <w:r w:rsidR="0083416B" w:rsidRPr="005B4BC3">
        <w:rPr>
          <w:rFonts w:ascii="Times New Roman" w:hAnsi="Times New Roman" w:cs="Times New Roman"/>
          <w:b/>
          <w:lang w:val="en-US"/>
        </w:rPr>
        <w:t xml:space="preserve"> / </w:t>
      </w:r>
      <w:r w:rsidR="0083416B" w:rsidRPr="005B4BC3">
        <w:rPr>
          <w:rFonts w:ascii="Times New Roman" w:hAnsi="Times New Roman" w:cs="Times New Roman"/>
          <w:b/>
          <w:color w:val="4F81BD" w:themeColor="accent1"/>
          <w:lang w:val="en-US"/>
        </w:rPr>
        <w:t>OFFER FORM</w:t>
      </w:r>
    </w:p>
    <w:p w14:paraId="6CB115C7" w14:textId="77777777" w:rsidR="00DE69F8" w:rsidRPr="005B4BC3" w:rsidRDefault="00DE69F8" w:rsidP="00DE69F8">
      <w:pPr>
        <w:pStyle w:val="Bezodstpw"/>
        <w:spacing w:line="276" w:lineRule="auto"/>
        <w:jc w:val="center"/>
        <w:rPr>
          <w:rFonts w:ascii="Times New Roman" w:hAnsi="Times New Roman" w:cs="Times New Roman"/>
          <w:b/>
          <w:lang w:val="en-US"/>
        </w:rPr>
      </w:pPr>
    </w:p>
    <w:p w14:paraId="0EC13550" w14:textId="3E4EFEC5" w:rsidR="00DE69F8" w:rsidRPr="00F71E8D" w:rsidRDefault="00DE69F8" w:rsidP="00DA73C2">
      <w:pPr>
        <w:pStyle w:val="Bezodstpw"/>
        <w:spacing w:line="360" w:lineRule="auto"/>
        <w:jc w:val="both"/>
        <w:rPr>
          <w:rFonts w:ascii="Times New Roman" w:hAnsi="Times New Roman" w:cs="Times New Roman"/>
          <w:b/>
          <w:u w:val="single"/>
        </w:rPr>
      </w:pPr>
      <w:r w:rsidRPr="00F71E8D">
        <w:rPr>
          <w:rFonts w:ascii="Times New Roman" w:hAnsi="Times New Roman" w:cs="Times New Roman"/>
          <w:b/>
          <w:u w:val="single"/>
        </w:rPr>
        <w:t>Składający ofertę:</w:t>
      </w:r>
      <w:r w:rsidR="0083416B">
        <w:rPr>
          <w:rFonts w:ascii="Times New Roman" w:hAnsi="Times New Roman" w:cs="Times New Roman"/>
          <w:b/>
          <w:u w:val="single"/>
        </w:rPr>
        <w:t xml:space="preserve"> /</w:t>
      </w:r>
      <w:r w:rsidRPr="00F71E8D">
        <w:rPr>
          <w:rFonts w:ascii="Times New Roman" w:hAnsi="Times New Roman" w:cs="Times New Roman"/>
          <w:b/>
          <w:u w:val="single"/>
        </w:rPr>
        <w:t xml:space="preserve"> </w:t>
      </w:r>
      <w:proofErr w:type="spellStart"/>
      <w:r w:rsidR="0083416B" w:rsidRPr="0083416B">
        <w:rPr>
          <w:rFonts w:ascii="Times New Roman" w:hAnsi="Times New Roman" w:cs="Times New Roman"/>
          <w:b/>
          <w:color w:val="4F81BD" w:themeColor="accent1"/>
          <w:u w:val="single"/>
        </w:rPr>
        <w:t>Bidder</w:t>
      </w:r>
      <w:proofErr w:type="spellEnd"/>
      <w:r w:rsidR="0083416B" w:rsidRPr="0083416B">
        <w:rPr>
          <w:rFonts w:ascii="Times New Roman" w:hAnsi="Times New Roman" w:cs="Times New Roman"/>
          <w:b/>
          <w:color w:val="4F81BD" w:themeColor="accent1"/>
          <w:u w:val="single"/>
        </w:rPr>
        <w:t>:</w:t>
      </w:r>
    </w:p>
    <w:tbl>
      <w:tblPr>
        <w:tblStyle w:val="Tabela-Siatka"/>
        <w:tblW w:w="0" w:type="auto"/>
        <w:tblLook w:val="04A0" w:firstRow="1" w:lastRow="0" w:firstColumn="1" w:lastColumn="0" w:noHBand="0" w:noVBand="1"/>
      </w:tblPr>
      <w:tblGrid>
        <w:gridCol w:w="4033"/>
        <w:gridCol w:w="5029"/>
      </w:tblGrid>
      <w:tr w:rsidR="00DE69F8" w:rsidRPr="00F71E8D" w14:paraId="706A1740" w14:textId="77777777" w:rsidTr="00DA73C2">
        <w:tc>
          <w:tcPr>
            <w:tcW w:w="4077" w:type="dxa"/>
            <w:vAlign w:val="center"/>
          </w:tcPr>
          <w:p w14:paraId="0599DAB2" w14:textId="6CBA86AC" w:rsidR="00DE69F8" w:rsidRPr="00F71E8D" w:rsidRDefault="00DE69F8" w:rsidP="00DA73C2">
            <w:pPr>
              <w:pStyle w:val="Bezodstpw"/>
              <w:spacing w:line="360" w:lineRule="auto"/>
              <w:rPr>
                <w:rFonts w:ascii="Times New Roman" w:hAnsi="Times New Roman" w:cs="Times New Roman"/>
                <w:b/>
              </w:rPr>
            </w:pPr>
            <w:r w:rsidRPr="00F71E8D">
              <w:rPr>
                <w:rFonts w:ascii="Times New Roman" w:hAnsi="Times New Roman" w:cs="Times New Roman"/>
                <w:b/>
              </w:rPr>
              <w:t>Pełna nazwa (firma)albo imię i nazwisko</w:t>
            </w:r>
            <w:r w:rsidR="0083416B">
              <w:rPr>
                <w:rFonts w:ascii="Times New Roman" w:hAnsi="Times New Roman" w:cs="Times New Roman"/>
                <w:b/>
              </w:rPr>
              <w:t xml:space="preserve"> / </w:t>
            </w:r>
            <w:r w:rsidR="0083416B" w:rsidRPr="0083416B">
              <w:rPr>
                <w:rFonts w:ascii="Times New Roman" w:hAnsi="Times New Roman" w:cs="Times New Roman"/>
                <w:b/>
                <w:color w:val="4F81BD" w:themeColor="accent1"/>
              </w:rPr>
              <w:t xml:space="preserve">Full </w:t>
            </w:r>
            <w:proofErr w:type="spellStart"/>
            <w:r w:rsidR="0083416B" w:rsidRPr="0083416B">
              <w:rPr>
                <w:rFonts w:ascii="Times New Roman" w:hAnsi="Times New Roman" w:cs="Times New Roman"/>
                <w:b/>
                <w:color w:val="4F81BD" w:themeColor="accent1"/>
              </w:rPr>
              <w:t>name</w:t>
            </w:r>
            <w:proofErr w:type="spellEnd"/>
            <w:r w:rsidR="0083416B" w:rsidRPr="0083416B">
              <w:rPr>
                <w:rFonts w:ascii="Times New Roman" w:hAnsi="Times New Roman" w:cs="Times New Roman"/>
                <w:b/>
                <w:color w:val="4F81BD" w:themeColor="accent1"/>
              </w:rPr>
              <w:t xml:space="preserve"> (</w:t>
            </w:r>
            <w:proofErr w:type="spellStart"/>
            <w:r w:rsidR="0083416B" w:rsidRPr="0083416B">
              <w:rPr>
                <w:rFonts w:ascii="Times New Roman" w:hAnsi="Times New Roman" w:cs="Times New Roman"/>
                <w:b/>
                <w:color w:val="4F81BD" w:themeColor="accent1"/>
              </w:rPr>
              <w:t>company</w:t>
            </w:r>
            <w:proofErr w:type="spellEnd"/>
            <w:r w:rsidR="0083416B" w:rsidRPr="0083416B">
              <w:rPr>
                <w:rFonts w:ascii="Times New Roman" w:hAnsi="Times New Roman" w:cs="Times New Roman"/>
                <w:b/>
                <w:color w:val="4F81BD" w:themeColor="accent1"/>
              </w:rPr>
              <w:t xml:space="preserve">) </w:t>
            </w:r>
            <w:proofErr w:type="spellStart"/>
            <w:r w:rsidR="0083416B" w:rsidRPr="0083416B">
              <w:rPr>
                <w:rFonts w:ascii="Times New Roman" w:hAnsi="Times New Roman" w:cs="Times New Roman"/>
                <w:b/>
                <w:color w:val="4F81BD" w:themeColor="accent1"/>
              </w:rPr>
              <w:t>or</w:t>
            </w:r>
            <w:proofErr w:type="spellEnd"/>
            <w:r w:rsidR="0083416B" w:rsidRPr="0083416B">
              <w:rPr>
                <w:rFonts w:ascii="Times New Roman" w:hAnsi="Times New Roman" w:cs="Times New Roman"/>
                <w:b/>
                <w:color w:val="4F81BD" w:themeColor="accent1"/>
              </w:rPr>
              <w:t xml:space="preserve"> </w:t>
            </w:r>
            <w:proofErr w:type="spellStart"/>
            <w:r w:rsidR="0083416B" w:rsidRPr="0083416B">
              <w:rPr>
                <w:rFonts w:ascii="Times New Roman" w:hAnsi="Times New Roman" w:cs="Times New Roman"/>
                <w:b/>
                <w:color w:val="4F81BD" w:themeColor="accent1"/>
              </w:rPr>
              <w:t>name</w:t>
            </w:r>
            <w:proofErr w:type="spellEnd"/>
            <w:r w:rsidR="0083416B" w:rsidRPr="0083416B">
              <w:rPr>
                <w:rFonts w:ascii="Times New Roman" w:hAnsi="Times New Roman" w:cs="Times New Roman"/>
                <w:b/>
                <w:color w:val="4F81BD" w:themeColor="accent1"/>
              </w:rPr>
              <w:t xml:space="preserve"> and </w:t>
            </w:r>
            <w:proofErr w:type="spellStart"/>
            <w:r w:rsidR="0083416B" w:rsidRPr="0083416B">
              <w:rPr>
                <w:rFonts w:ascii="Times New Roman" w:hAnsi="Times New Roman" w:cs="Times New Roman"/>
                <w:b/>
                <w:color w:val="4F81BD" w:themeColor="accent1"/>
              </w:rPr>
              <w:t>surname</w:t>
            </w:r>
            <w:proofErr w:type="spellEnd"/>
          </w:p>
        </w:tc>
        <w:tc>
          <w:tcPr>
            <w:tcW w:w="5135" w:type="dxa"/>
            <w:vAlign w:val="center"/>
          </w:tcPr>
          <w:p w14:paraId="7A678519" w14:textId="77777777" w:rsidR="00DE69F8" w:rsidRPr="00F71E8D" w:rsidRDefault="00DE69F8" w:rsidP="00DA73C2">
            <w:pPr>
              <w:pStyle w:val="Bezodstpw"/>
              <w:spacing w:line="360" w:lineRule="auto"/>
              <w:jc w:val="both"/>
              <w:rPr>
                <w:rFonts w:ascii="Times New Roman" w:hAnsi="Times New Roman" w:cs="Times New Roman"/>
              </w:rPr>
            </w:pPr>
          </w:p>
        </w:tc>
      </w:tr>
      <w:tr w:rsidR="00DE69F8" w:rsidRPr="00F71E8D" w14:paraId="6FDF97C0" w14:textId="77777777" w:rsidTr="00DA73C2">
        <w:tc>
          <w:tcPr>
            <w:tcW w:w="4077" w:type="dxa"/>
            <w:vAlign w:val="center"/>
          </w:tcPr>
          <w:p w14:paraId="310AE62A" w14:textId="00DC1BD8" w:rsidR="00DE69F8" w:rsidRPr="00F71E8D" w:rsidRDefault="00DE69F8" w:rsidP="00DA73C2">
            <w:pPr>
              <w:pStyle w:val="Bezodstpw"/>
              <w:spacing w:line="360" w:lineRule="auto"/>
              <w:rPr>
                <w:rFonts w:ascii="Times New Roman" w:hAnsi="Times New Roman" w:cs="Times New Roman"/>
                <w:b/>
              </w:rPr>
            </w:pPr>
            <w:r w:rsidRPr="00F71E8D">
              <w:rPr>
                <w:rFonts w:ascii="Times New Roman" w:hAnsi="Times New Roman" w:cs="Times New Roman"/>
                <w:b/>
              </w:rPr>
              <w:t>Siedziba/miejsce zamieszkania/adres głównego miejsca wykonywania działalności</w:t>
            </w:r>
            <w:r w:rsidR="0083416B">
              <w:rPr>
                <w:rFonts w:ascii="Times New Roman" w:hAnsi="Times New Roman" w:cs="Times New Roman"/>
                <w:b/>
              </w:rPr>
              <w:t xml:space="preserve"> / </w:t>
            </w:r>
            <w:r w:rsidR="0083416B" w:rsidRPr="0083416B">
              <w:rPr>
                <w:rFonts w:ascii="Times New Roman" w:hAnsi="Times New Roman" w:cs="Times New Roman"/>
                <w:b/>
                <w:color w:val="4F81BD" w:themeColor="accent1"/>
              </w:rPr>
              <w:t xml:space="preserve">Seat / place of </w:t>
            </w:r>
            <w:proofErr w:type="spellStart"/>
            <w:r w:rsidR="0083416B" w:rsidRPr="0083416B">
              <w:rPr>
                <w:rFonts w:ascii="Times New Roman" w:hAnsi="Times New Roman" w:cs="Times New Roman"/>
                <w:b/>
                <w:color w:val="4F81BD" w:themeColor="accent1"/>
              </w:rPr>
              <w:t>residence</w:t>
            </w:r>
            <w:proofErr w:type="spellEnd"/>
            <w:r w:rsidR="0083416B" w:rsidRPr="0083416B">
              <w:rPr>
                <w:rFonts w:ascii="Times New Roman" w:hAnsi="Times New Roman" w:cs="Times New Roman"/>
                <w:b/>
                <w:color w:val="4F81BD" w:themeColor="accent1"/>
              </w:rPr>
              <w:t xml:space="preserve"> / </w:t>
            </w:r>
            <w:proofErr w:type="spellStart"/>
            <w:r w:rsidR="0083416B" w:rsidRPr="0083416B">
              <w:rPr>
                <w:rFonts w:ascii="Times New Roman" w:hAnsi="Times New Roman" w:cs="Times New Roman"/>
                <w:b/>
                <w:color w:val="4F81BD" w:themeColor="accent1"/>
              </w:rPr>
              <w:t>address</w:t>
            </w:r>
            <w:proofErr w:type="spellEnd"/>
            <w:r w:rsidR="0083416B" w:rsidRPr="0083416B">
              <w:rPr>
                <w:rFonts w:ascii="Times New Roman" w:hAnsi="Times New Roman" w:cs="Times New Roman"/>
                <w:b/>
                <w:color w:val="4F81BD" w:themeColor="accent1"/>
              </w:rPr>
              <w:t xml:space="preserve"> of the principal place of business</w:t>
            </w:r>
          </w:p>
        </w:tc>
        <w:tc>
          <w:tcPr>
            <w:tcW w:w="5135" w:type="dxa"/>
            <w:vAlign w:val="center"/>
          </w:tcPr>
          <w:p w14:paraId="0A2CB31A" w14:textId="77777777" w:rsidR="00DE69F8" w:rsidRPr="00F71E8D" w:rsidRDefault="00DE69F8" w:rsidP="00DA73C2">
            <w:pPr>
              <w:pStyle w:val="Bezodstpw"/>
              <w:spacing w:line="360" w:lineRule="auto"/>
              <w:jc w:val="both"/>
              <w:rPr>
                <w:rFonts w:ascii="Times New Roman" w:hAnsi="Times New Roman" w:cs="Times New Roman"/>
              </w:rPr>
            </w:pPr>
          </w:p>
        </w:tc>
      </w:tr>
      <w:tr w:rsidR="00DE69F8" w:rsidRPr="00F71E8D" w14:paraId="3284750E" w14:textId="77777777" w:rsidTr="00DA73C2">
        <w:tc>
          <w:tcPr>
            <w:tcW w:w="4077" w:type="dxa"/>
            <w:vAlign w:val="center"/>
          </w:tcPr>
          <w:p w14:paraId="6FCDA080" w14:textId="753FC99E" w:rsidR="00DE69F8" w:rsidRPr="00F71E8D" w:rsidRDefault="00CC08F7" w:rsidP="00DA73C2">
            <w:pPr>
              <w:pStyle w:val="Bezodstpw"/>
              <w:spacing w:line="360" w:lineRule="auto"/>
              <w:rPr>
                <w:rFonts w:ascii="Times New Roman" w:hAnsi="Times New Roman" w:cs="Times New Roman"/>
                <w:b/>
              </w:rPr>
            </w:pPr>
            <w:r w:rsidRPr="00F71E8D">
              <w:rPr>
                <w:rFonts w:ascii="Times New Roman" w:hAnsi="Times New Roman" w:cs="Times New Roman"/>
                <w:b/>
              </w:rPr>
              <w:t>Adres e –mail</w:t>
            </w:r>
            <w:r w:rsidR="007D3937">
              <w:rPr>
                <w:rFonts w:ascii="Times New Roman" w:hAnsi="Times New Roman" w:cs="Times New Roman"/>
                <w:b/>
              </w:rPr>
              <w:t>,</w:t>
            </w:r>
            <w:r w:rsidRPr="00F71E8D">
              <w:rPr>
                <w:rFonts w:ascii="Times New Roman" w:hAnsi="Times New Roman" w:cs="Times New Roman"/>
                <w:b/>
              </w:rPr>
              <w:t xml:space="preserve"> na który Zamawiający powinien przesyłać korespondencję związaną z postępowaniem</w:t>
            </w:r>
            <w:r w:rsidR="0083416B">
              <w:rPr>
                <w:rFonts w:ascii="Times New Roman" w:hAnsi="Times New Roman" w:cs="Times New Roman"/>
                <w:b/>
              </w:rPr>
              <w:t xml:space="preserve"> / </w:t>
            </w:r>
            <w:r w:rsidR="0083416B" w:rsidRPr="0083416B">
              <w:rPr>
                <w:rFonts w:ascii="Times New Roman" w:hAnsi="Times New Roman" w:cs="Times New Roman"/>
                <w:b/>
                <w:color w:val="4F81BD" w:themeColor="accent1"/>
              </w:rPr>
              <w:t xml:space="preserve">E-mail </w:t>
            </w:r>
            <w:proofErr w:type="spellStart"/>
            <w:r w:rsidR="0083416B" w:rsidRPr="0083416B">
              <w:rPr>
                <w:rFonts w:ascii="Times New Roman" w:hAnsi="Times New Roman" w:cs="Times New Roman"/>
                <w:b/>
                <w:color w:val="4F81BD" w:themeColor="accent1"/>
              </w:rPr>
              <w:t>address</w:t>
            </w:r>
            <w:proofErr w:type="spellEnd"/>
            <w:r w:rsidR="0083416B" w:rsidRPr="0083416B">
              <w:rPr>
                <w:rFonts w:ascii="Times New Roman" w:hAnsi="Times New Roman" w:cs="Times New Roman"/>
                <w:b/>
                <w:color w:val="4F81BD" w:themeColor="accent1"/>
              </w:rPr>
              <w:t xml:space="preserve"> to </w:t>
            </w:r>
            <w:proofErr w:type="spellStart"/>
            <w:r w:rsidR="0083416B" w:rsidRPr="0083416B">
              <w:rPr>
                <w:rFonts w:ascii="Times New Roman" w:hAnsi="Times New Roman" w:cs="Times New Roman"/>
                <w:b/>
                <w:color w:val="4F81BD" w:themeColor="accent1"/>
              </w:rPr>
              <w:t>which</w:t>
            </w:r>
            <w:proofErr w:type="spellEnd"/>
            <w:r w:rsidR="0083416B" w:rsidRPr="0083416B">
              <w:rPr>
                <w:rFonts w:ascii="Times New Roman" w:hAnsi="Times New Roman" w:cs="Times New Roman"/>
                <w:b/>
                <w:color w:val="4F81BD" w:themeColor="accent1"/>
              </w:rPr>
              <w:t xml:space="preserve"> the </w:t>
            </w:r>
            <w:proofErr w:type="spellStart"/>
            <w:r w:rsidR="0083416B" w:rsidRPr="0083416B">
              <w:rPr>
                <w:rFonts w:ascii="Times New Roman" w:hAnsi="Times New Roman" w:cs="Times New Roman"/>
                <w:b/>
                <w:color w:val="4F81BD" w:themeColor="accent1"/>
              </w:rPr>
              <w:t>Ordering</w:t>
            </w:r>
            <w:proofErr w:type="spellEnd"/>
            <w:r w:rsidR="0083416B" w:rsidRPr="0083416B">
              <w:rPr>
                <w:rFonts w:ascii="Times New Roman" w:hAnsi="Times New Roman" w:cs="Times New Roman"/>
                <w:b/>
                <w:color w:val="4F81BD" w:themeColor="accent1"/>
              </w:rPr>
              <w:t xml:space="preserve"> Party </w:t>
            </w:r>
            <w:proofErr w:type="spellStart"/>
            <w:r w:rsidR="0083416B" w:rsidRPr="0083416B">
              <w:rPr>
                <w:rFonts w:ascii="Times New Roman" w:hAnsi="Times New Roman" w:cs="Times New Roman"/>
                <w:b/>
                <w:color w:val="4F81BD" w:themeColor="accent1"/>
              </w:rPr>
              <w:t>should</w:t>
            </w:r>
            <w:proofErr w:type="spellEnd"/>
            <w:r w:rsidR="0083416B" w:rsidRPr="0083416B">
              <w:rPr>
                <w:rFonts w:ascii="Times New Roman" w:hAnsi="Times New Roman" w:cs="Times New Roman"/>
                <w:b/>
                <w:color w:val="4F81BD" w:themeColor="accent1"/>
              </w:rPr>
              <w:t xml:space="preserve"> </w:t>
            </w:r>
            <w:proofErr w:type="spellStart"/>
            <w:r w:rsidR="0083416B" w:rsidRPr="0083416B">
              <w:rPr>
                <w:rFonts w:ascii="Times New Roman" w:hAnsi="Times New Roman" w:cs="Times New Roman"/>
                <w:b/>
                <w:color w:val="4F81BD" w:themeColor="accent1"/>
              </w:rPr>
              <w:t>send</w:t>
            </w:r>
            <w:proofErr w:type="spellEnd"/>
            <w:r w:rsidR="0083416B" w:rsidRPr="0083416B">
              <w:rPr>
                <w:rFonts w:ascii="Times New Roman" w:hAnsi="Times New Roman" w:cs="Times New Roman"/>
                <w:b/>
                <w:color w:val="4F81BD" w:themeColor="accent1"/>
              </w:rPr>
              <w:t xml:space="preserve"> </w:t>
            </w:r>
            <w:proofErr w:type="spellStart"/>
            <w:r w:rsidR="0083416B" w:rsidRPr="0083416B">
              <w:rPr>
                <w:rFonts w:ascii="Times New Roman" w:hAnsi="Times New Roman" w:cs="Times New Roman"/>
                <w:b/>
                <w:color w:val="4F81BD" w:themeColor="accent1"/>
              </w:rPr>
              <w:t>correspondence</w:t>
            </w:r>
            <w:proofErr w:type="spellEnd"/>
            <w:r w:rsidR="0083416B" w:rsidRPr="0083416B">
              <w:rPr>
                <w:rFonts w:ascii="Times New Roman" w:hAnsi="Times New Roman" w:cs="Times New Roman"/>
                <w:b/>
                <w:color w:val="4F81BD" w:themeColor="accent1"/>
              </w:rPr>
              <w:t xml:space="preserve"> </w:t>
            </w:r>
            <w:proofErr w:type="spellStart"/>
            <w:r w:rsidR="0083416B" w:rsidRPr="0083416B">
              <w:rPr>
                <w:rFonts w:ascii="Times New Roman" w:hAnsi="Times New Roman" w:cs="Times New Roman"/>
                <w:b/>
                <w:color w:val="4F81BD" w:themeColor="accent1"/>
              </w:rPr>
              <w:t>related</w:t>
            </w:r>
            <w:proofErr w:type="spellEnd"/>
            <w:r w:rsidR="0083416B" w:rsidRPr="0083416B">
              <w:rPr>
                <w:rFonts w:ascii="Times New Roman" w:hAnsi="Times New Roman" w:cs="Times New Roman"/>
                <w:b/>
                <w:color w:val="4F81BD" w:themeColor="accent1"/>
              </w:rPr>
              <w:t xml:space="preserve"> to the </w:t>
            </w:r>
            <w:proofErr w:type="spellStart"/>
            <w:r w:rsidR="0083416B" w:rsidRPr="0083416B">
              <w:rPr>
                <w:rFonts w:ascii="Times New Roman" w:hAnsi="Times New Roman" w:cs="Times New Roman"/>
                <w:b/>
                <w:color w:val="4F81BD" w:themeColor="accent1"/>
              </w:rPr>
              <w:t>procedure</w:t>
            </w:r>
            <w:proofErr w:type="spellEnd"/>
          </w:p>
        </w:tc>
        <w:tc>
          <w:tcPr>
            <w:tcW w:w="5135" w:type="dxa"/>
            <w:vAlign w:val="center"/>
          </w:tcPr>
          <w:p w14:paraId="3E93432A" w14:textId="77777777" w:rsidR="00DE69F8" w:rsidRPr="00F71E8D" w:rsidRDefault="00DE69F8" w:rsidP="00DA73C2">
            <w:pPr>
              <w:pStyle w:val="Bezodstpw"/>
              <w:spacing w:line="360" w:lineRule="auto"/>
              <w:jc w:val="both"/>
              <w:rPr>
                <w:rFonts w:ascii="Times New Roman" w:hAnsi="Times New Roman" w:cs="Times New Roman"/>
              </w:rPr>
            </w:pPr>
          </w:p>
        </w:tc>
      </w:tr>
      <w:tr w:rsidR="00DE69F8" w:rsidRPr="00F71E8D" w14:paraId="124CBD08" w14:textId="77777777" w:rsidTr="00DA73C2">
        <w:tc>
          <w:tcPr>
            <w:tcW w:w="4077" w:type="dxa"/>
            <w:vAlign w:val="center"/>
          </w:tcPr>
          <w:p w14:paraId="1E8B68EA" w14:textId="67DC7036" w:rsidR="00DE69F8" w:rsidRPr="00F71E8D" w:rsidRDefault="00CC08F7" w:rsidP="00DA73C2">
            <w:pPr>
              <w:pStyle w:val="Bezodstpw"/>
              <w:spacing w:line="360" w:lineRule="auto"/>
              <w:rPr>
                <w:rFonts w:ascii="Times New Roman" w:hAnsi="Times New Roman" w:cs="Times New Roman"/>
                <w:b/>
              </w:rPr>
            </w:pPr>
            <w:r w:rsidRPr="00F71E8D">
              <w:rPr>
                <w:rFonts w:ascii="Times New Roman" w:hAnsi="Times New Roman" w:cs="Times New Roman"/>
                <w:b/>
              </w:rPr>
              <w:t>NIP</w:t>
            </w:r>
            <w:r w:rsidR="0083416B">
              <w:rPr>
                <w:rFonts w:ascii="Times New Roman" w:hAnsi="Times New Roman" w:cs="Times New Roman"/>
                <w:b/>
              </w:rPr>
              <w:t xml:space="preserve"> / </w:t>
            </w:r>
            <w:r w:rsidR="0083416B" w:rsidRPr="0083416B">
              <w:rPr>
                <w:rFonts w:ascii="Times New Roman" w:hAnsi="Times New Roman" w:cs="Times New Roman"/>
                <w:b/>
                <w:color w:val="4F81BD" w:themeColor="accent1"/>
              </w:rPr>
              <w:t xml:space="preserve">TAX </w:t>
            </w:r>
            <w:proofErr w:type="spellStart"/>
            <w:r w:rsidR="0083416B" w:rsidRPr="0083416B">
              <w:rPr>
                <w:rFonts w:ascii="Times New Roman" w:hAnsi="Times New Roman" w:cs="Times New Roman"/>
                <w:b/>
                <w:color w:val="4F81BD" w:themeColor="accent1"/>
              </w:rPr>
              <w:t>Number</w:t>
            </w:r>
            <w:proofErr w:type="spellEnd"/>
          </w:p>
        </w:tc>
        <w:tc>
          <w:tcPr>
            <w:tcW w:w="5135" w:type="dxa"/>
            <w:vAlign w:val="center"/>
          </w:tcPr>
          <w:p w14:paraId="65448FC7" w14:textId="77777777" w:rsidR="00DE69F8" w:rsidRPr="00F71E8D" w:rsidRDefault="00DE69F8" w:rsidP="00DA73C2">
            <w:pPr>
              <w:pStyle w:val="Bezodstpw"/>
              <w:spacing w:line="360" w:lineRule="auto"/>
              <w:jc w:val="both"/>
              <w:rPr>
                <w:rFonts w:ascii="Times New Roman" w:hAnsi="Times New Roman" w:cs="Times New Roman"/>
              </w:rPr>
            </w:pPr>
          </w:p>
        </w:tc>
      </w:tr>
      <w:tr w:rsidR="00DE69F8" w:rsidRPr="00F71E8D" w14:paraId="72F5E82A" w14:textId="77777777" w:rsidTr="00DA73C2">
        <w:tc>
          <w:tcPr>
            <w:tcW w:w="4077" w:type="dxa"/>
            <w:vAlign w:val="center"/>
          </w:tcPr>
          <w:p w14:paraId="24FC996D" w14:textId="547B1DA6" w:rsidR="00DE69F8" w:rsidRPr="00F71E8D" w:rsidRDefault="00CC08F7" w:rsidP="00DA73C2">
            <w:pPr>
              <w:pStyle w:val="Bezodstpw"/>
              <w:spacing w:line="360" w:lineRule="auto"/>
              <w:rPr>
                <w:rFonts w:ascii="Times New Roman" w:hAnsi="Times New Roman" w:cs="Times New Roman"/>
                <w:b/>
              </w:rPr>
            </w:pPr>
            <w:r w:rsidRPr="00F71E8D">
              <w:rPr>
                <w:rFonts w:ascii="Times New Roman" w:hAnsi="Times New Roman" w:cs="Times New Roman"/>
                <w:b/>
              </w:rPr>
              <w:t>REGON</w:t>
            </w:r>
          </w:p>
        </w:tc>
        <w:tc>
          <w:tcPr>
            <w:tcW w:w="5135" w:type="dxa"/>
            <w:vAlign w:val="center"/>
          </w:tcPr>
          <w:p w14:paraId="0996A2F3" w14:textId="77777777" w:rsidR="00DE69F8" w:rsidRPr="00F71E8D" w:rsidRDefault="00DE69F8" w:rsidP="00DA73C2">
            <w:pPr>
              <w:pStyle w:val="Bezodstpw"/>
              <w:spacing w:line="360" w:lineRule="auto"/>
              <w:jc w:val="both"/>
              <w:rPr>
                <w:rFonts w:ascii="Times New Roman" w:hAnsi="Times New Roman" w:cs="Times New Roman"/>
              </w:rPr>
            </w:pPr>
          </w:p>
        </w:tc>
      </w:tr>
      <w:tr w:rsidR="00DE69F8" w:rsidRPr="00F71E8D" w14:paraId="509BB032" w14:textId="77777777" w:rsidTr="00DA73C2">
        <w:tc>
          <w:tcPr>
            <w:tcW w:w="4077" w:type="dxa"/>
            <w:vAlign w:val="center"/>
          </w:tcPr>
          <w:p w14:paraId="5ED893AF" w14:textId="3897E96B" w:rsidR="00DE69F8" w:rsidRPr="00F71E8D" w:rsidRDefault="00CC08F7" w:rsidP="00DA73C2">
            <w:pPr>
              <w:pStyle w:val="Bezodstpw"/>
              <w:spacing w:line="360" w:lineRule="auto"/>
              <w:rPr>
                <w:rFonts w:ascii="Times New Roman" w:hAnsi="Times New Roman" w:cs="Times New Roman"/>
                <w:b/>
              </w:rPr>
            </w:pPr>
            <w:r w:rsidRPr="00F71E8D">
              <w:rPr>
                <w:rFonts w:ascii="Times New Roman" w:hAnsi="Times New Roman" w:cs="Times New Roman"/>
                <w:b/>
              </w:rPr>
              <w:t>Telefon</w:t>
            </w:r>
            <w:r w:rsidR="0083416B">
              <w:rPr>
                <w:rFonts w:ascii="Times New Roman" w:hAnsi="Times New Roman" w:cs="Times New Roman"/>
                <w:b/>
              </w:rPr>
              <w:t xml:space="preserve"> / </w:t>
            </w:r>
            <w:r w:rsidR="0083416B" w:rsidRPr="0083416B">
              <w:rPr>
                <w:rFonts w:ascii="Times New Roman" w:hAnsi="Times New Roman" w:cs="Times New Roman"/>
                <w:b/>
                <w:color w:val="4F81BD" w:themeColor="accent1"/>
              </w:rPr>
              <w:t>Phone</w:t>
            </w:r>
          </w:p>
        </w:tc>
        <w:tc>
          <w:tcPr>
            <w:tcW w:w="5135" w:type="dxa"/>
            <w:vAlign w:val="center"/>
          </w:tcPr>
          <w:p w14:paraId="35A68727" w14:textId="77777777" w:rsidR="00DE69F8" w:rsidRPr="00F71E8D" w:rsidRDefault="00DE69F8" w:rsidP="00DA73C2">
            <w:pPr>
              <w:pStyle w:val="Bezodstpw"/>
              <w:spacing w:line="360" w:lineRule="auto"/>
              <w:jc w:val="both"/>
              <w:rPr>
                <w:rFonts w:ascii="Times New Roman" w:hAnsi="Times New Roman" w:cs="Times New Roman"/>
              </w:rPr>
            </w:pPr>
          </w:p>
        </w:tc>
      </w:tr>
      <w:tr w:rsidR="00DE69F8" w:rsidRPr="00F71E8D" w14:paraId="418DE9F7" w14:textId="77777777" w:rsidTr="00DA73C2">
        <w:tc>
          <w:tcPr>
            <w:tcW w:w="4077" w:type="dxa"/>
            <w:vAlign w:val="center"/>
          </w:tcPr>
          <w:p w14:paraId="7FC33D82" w14:textId="7E08963D" w:rsidR="00DE69F8" w:rsidRPr="00F71E8D" w:rsidRDefault="00CC08F7" w:rsidP="00DA73C2">
            <w:pPr>
              <w:pStyle w:val="Bezodstpw"/>
              <w:spacing w:line="360" w:lineRule="auto"/>
              <w:rPr>
                <w:rFonts w:ascii="Times New Roman" w:hAnsi="Times New Roman" w:cs="Times New Roman"/>
                <w:b/>
              </w:rPr>
            </w:pPr>
            <w:r w:rsidRPr="00F71E8D">
              <w:rPr>
                <w:rFonts w:ascii="Times New Roman" w:hAnsi="Times New Roman" w:cs="Times New Roman"/>
                <w:b/>
              </w:rPr>
              <w:t>Osoba do kontaktów z Zamawiającym</w:t>
            </w:r>
            <w:r w:rsidR="0083416B">
              <w:rPr>
                <w:rFonts w:ascii="Times New Roman" w:hAnsi="Times New Roman" w:cs="Times New Roman"/>
                <w:b/>
              </w:rPr>
              <w:t xml:space="preserve"> / </w:t>
            </w:r>
            <w:proofErr w:type="spellStart"/>
            <w:r w:rsidR="0083416B" w:rsidRPr="0083416B">
              <w:rPr>
                <w:rFonts w:ascii="Times New Roman" w:hAnsi="Times New Roman" w:cs="Times New Roman"/>
                <w:b/>
                <w:color w:val="4F81BD" w:themeColor="accent1"/>
              </w:rPr>
              <w:t>Contact</w:t>
            </w:r>
            <w:proofErr w:type="spellEnd"/>
            <w:r w:rsidR="0083416B" w:rsidRPr="0083416B">
              <w:rPr>
                <w:rFonts w:ascii="Times New Roman" w:hAnsi="Times New Roman" w:cs="Times New Roman"/>
                <w:b/>
                <w:color w:val="4F81BD" w:themeColor="accent1"/>
              </w:rPr>
              <w:t xml:space="preserve"> person with the </w:t>
            </w:r>
            <w:proofErr w:type="spellStart"/>
            <w:r w:rsidR="0083416B" w:rsidRPr="0083416B">
              <w:rPr>
                <w:rFonts w:ascii="Times New Roman" w:hAnsi="Times New Roman" w:cs="Times New Roman"/>
                <w:b/>
                <w:color w:val="4F81BD" w:themeColor="accent1"/>
              </w:rPr>
              <w:t>Ordering</w:t>
            </w:r>
            <w:proofErr w:type="spellEnd"/>
            <w:r w:rsidR="0083416B" w:rsidRPr="0083416B">
              <w:rPr>
                <w:rFonts w:ascii="Times New Roman" w:hAnsi="Times New Roman" w:cs="Times New Roman"/>
                <w:b/>
                <w:color w:val="4F81BD" w:themeColor="accent1"/>
              </w:rPr>
              <w:t xml:space="preserve"> Party</w:t>
            </w:r>
          </w:p>
        </w:tc>
        <w:tc>
          <w:tcPr>
            <w:tcW w:w="5135" w:type="dxa"/>
            <w:vAlign w:val="center"/>
          </w:tcPr>
          <w:p w14:paraId="001BB225" w14:textId="77777777" w:rsidR="00DE69F8" w:rsidRPr="00F71E8D" w:rsidRDefault="00DE69F8" w:rsidP="00DA73C2">
            <w:pPr>
              <w:pStyle w:val="Bezodstpw"/>
              <w:spacing w:line="360" w:lineRule="auto"/>
              <w:jc w:val="both"/>
              <w:rPr>
                <w:rFonts w:ascii="Times New Roman" w:hAnsi="Times New Roman" w:cs="Times New Roman"/>
              </w:rPr>
            </w:pPr>
          </w:p>
        </w:tc>
      </w:tr>
    </w:tbl>
    <w:p w14:paraId="1F38729D" w14:textId="48FBCFA4" w:rsidR="00CC08F7" w:rsidRPr="00436713" w:rsidRDefault="00436713" w:rsidP="00DE69F8">
      <w:pPr>
        <w:pStyle w:val="Bezodstpw"/>
        <w:spacing w:line="276" w:lineRule="auto"/>
        <w:jc w:val="both"/>
        <w:rPr>
          <w:rFonts w:ascii="Times New Roman" w:hAnsi="Times New Roman" w:cs="Times New Roman"/>
          <w:color w:val="4F81BD" w:themeColor="accent1"/>
          <w:lang w:val="en-US"/>
        </w:rPr>
      </w:pPr>
      <w:r w:rsidRPr="00436713">
        <w:rPr>
          <w:rFonts w:ascii="Times New Roman" w:hAnsi="Times New Roman" w:cs="Times New Roman"/>
          <w:color w:val="C00000"/>
        </w:rPr>
        <w:t xml:space="preserve">Do formularza ofertowego proszę dołączyć załącznik „BASIC </w:t>
      </w:r>
      <w:r>
        <w:rPr>
          <w:rFonts w:ascii="Times New Roman" w:hAnsi="Times New Roman" w:cs="Times New Roman"/>
          <w:color w:val="C00000"/>
        </w:rPr>
        <w:t>I</w:t>
      </w:r>
      <w:r w:rsidRPr="00436713">
        <w:rPr>
          <w:rFonts w:ascii="Times New Roman" w:hAnsi="Times New Roman" w:cs="Times New Roman"/>
          <w:color w:val="C00000"/>
        </w:rPr>
        <w:t>NFORMATION”</w:t>
      </w:r>
      <w:r>
        <w:rPr>
          <w:rFonts w:ascii="Times New Roman" w:hAnsi="Times New Roman" w:cs="Times New Roman"/>
          <w:color w:val="C00000"/>
        </w:rPr>
        <w:t xml:space="preserve">. </w:t>
      </w:r>
      <w:r w:rsidRPr="00436713">
        <w:rPr>
          <w:rFonts w:ascii="Times New Roman" w:hAnsi="Times New Roman" w:cs="Times New Roman"/>
          <w:color w:val="4F81BD" w:themeColor="accent1"/>
          <w:lang w:val="en-US"/>
        </w:rPr>
        <w:t>/ Please attach the attachment "BASIC INFORMATION" to the offer form.</w:t>
      </w:r>
    </w:p>
    <w:p w14:paraId="4E327A24" w14:textId="77777777" w:rsidR="00436713" w:rsidRPr="00F71E8D" w:rsidRDefault="00436713" w:rsidP="00DE69F8">
      <w:pPr>
        <w:pStyle w:val="Bezodstpw"/>
        <w:spacing w:line="276" w:lineRule="auto"/>
        <w:jc w:val="both"/>
        <w:rPr>
          <w:rFonts w:ascii="Times New Roman" w:hAnsi="Times New Roman" w:cs="Times New Roman"/>
        </w:rPr>
      </w:pPr>
    </w:p>
    <w:p w14:paraId="7A22BBE9" w14:textId="6E11005E" w:rsidR="00CC08F7" w:rsidRPr="00BC3308" w:rsidRDefault="00DE69F8" w:rsidP="008762C7">
      <w:pPr>
        <w:spacing w:after="0" w:line="240" w:lineRule="auto"/>
        <w:jc w:val="both"/>
        <w:rPr>
          <w:rFonts w:ascii="Times New Roman" w:hAnsi="Times New Roman" w:cs="Times New Roman"/>
          <w:b/>
        </w:rPr>
      </w:pPr>
      <w:r w:rsidRPr="00F71E8D">
        <w:rPr>
          <w:rFonts w:ascii="Times New Roman" w:hAnsi="Times New Roman" w:cs="Times New Roman"/>
        </w:rPr>
        <w:t>Oferujemy wykonanie przedmiot</w:t>
      </w:r>
      <w:r w:rsidR="008762C7" w:rsidRPr="00F71E8D">
        <w:rPr>
          <w:rFonts w:ascii="Times New Roman" w:hAnsi="Times New Roman" w:cs="Times New Roman"/>
        </w:rPr>
        <w:t>u</w:t>
      </w:r>
      <w:r w:rsidRPr="00F71E8D">
        <w:rPr>
          <w:rFonts w:ascii="Times New Roman" w:hAnsi="Times New Roman" w:cs="Times New Roman"/>
        </w:rPr>
        <w:t xml:space="preserve"> </w:t>
      </w:r>
      <w:r w:rsidRPr="00BC3308">
        <w:rPr>
          <w:rFonts w:ascii="Times New Roman" w:hAnsi="Times New Roman" w:cs="Times New Roman"/>
        </w:rPr>
        <w:t>zamówienia w zakresie</w:t>
      </w:r>
      <w:r w:rsidR="0026512D" w:rsidRPr="00BC3308">
        <w:rPr>
          <w:rFonts w:ascii="Times New Roman" w:hAnsi="Times New Roman" w:cs="Times New Roman"/>
          <w:b/>
        </w:rPr>
        <w:t xml:space="preserve"> dostawy</w:t>
      </w:r>
      <w:r w:rsidR="00F4210B" w:rsidRPr="00BC3308">
        <w:rPr>
          <w:rFonts w:ascii="Times New Roman" w:hAnsi="Times New Roman" w:cs="Times New Roman"/>
          <w:b/>
        </w:rPr>
        <w:t xml:space="preserve"> Sond grzebieniowych – </w:t>
      </w:r>
      <w:bookmarkStart w:id="18" w:name="OLE_LINK52"/>
      <w:r w:rsidR="00F4210B" w:rsidRPr="00BC3308">
        <w:rPr>
          <w:rFonts w:ascii="Times New Roman" w:hAnsi="Times New Roman" w:cs="Times New Roman"/>
          <w:b/>
        </w:rPr>
        <w:t>zintegrowanych czujników grzebieniowych ciśnienia i temperatury</w:t>
      </w:r>
      <w:bookmarkEnd w:id="18"/>
      <w:r w:rsidR="008762C7" w:rsidRPr="00BC3308">
        <w:rPr>
          <w:rFonts w:ascii="Times New Roman" w:hAnsi="Times New Roman" w:cs="Times New Roman"/>
          <w:b/>
        </w:rPr>
        <w:t xml:space="preserve">, </w:t>
      </w:r>
      <w:r w:rsidR="00E92F82" w:rsidRPr="00BC3308">
        <w:rPr>
          <w:rFonts w:ascii="Times New Roman" w:hAnsi="Times New Roman" w:cs="Times New Roman"/>
        </w:rPr>
        <w:t xml:space="preserve">zgodnie z warunkami zapytania ofertowego nr </w:t>
      </w:r>
      <w:r w:rsidR="00F14F64" w:rsidRPr="00BC3308">
        <w:rPr>
          <w:rFonts w:ascii="Times New Roman" w:hAnsi="Times New Roman" w:cs="Times New Roman"/>
          <w:b/>
        </w:rPr>
        <w:t>AP_Rakes_FT_001</w:t>
      </w:r>
      <w:r w:rsidR="00CC08F7" w:rsidRPr="00BC3308">
        <w:rPr>
          <w:rFonts w:ascii="Times New Roman" w:hAnsi="Times New Roman" w:cs="Times New Roman"/>
        </w:rPr>
        <w:t xml:space="preserve">, za </w:t>
      </w:r>
      <w:r w:rsidR="00CC08F7" w:rsidRPr="00BC3308">
        <w:rPr>
          <w:rFonts w:ascii="Times New Roman" w:hAnsi="Times New Roman" w:cs="Times New Roman"/>
          <w:b/>
        </w:rPr>
        <w:t>łączną cenę</w:t>
      </w:r>
      <w:r w:rsidR="00CB340C" w:rsidRPr="00BC3308">
        <w:rPr>
          <w:rFonts w:ascii="Times New Roman" w:hAnsi="Times New Roman" w:cs="Times New Roman"/>
          <w:b/>
        </w:rPr>
        <w:t>:</w:t>
      </w:r>
    </w:p>
    <w:p w14:paraId="23A92E05" w14:textId="3B20EB6C" w:rsidR="00F4210B" w:rsidRPr="00621CFD" w:rsidRDefault="00837FBD" w:rsidP="00F4210B">
      <w:pPr>
        <w:pStyle w:val="Bezodstpw"/>
        <w:spacing w:line="276" w:lineRule="auto"/>
        <w:jc w:val="both"/>
        <w:rPr>
          <w:rFonts w:ascii="Times New Roman" w:eastAsia="Times New Roman" w:hAnsi="Times New Roman" w:cs="Times New Roman"/>
          <w:b/>
          <w:color w:val="4F81BD" w:themeColor="accent1"/>
          <w:lang w:val="en-US"/>
        </w:rPr>
      </w:pPr>
      <w:r w:rsidRPr="00E032F4">
        <w:rPr>
          <w:rFonts w:ascii="Times New Roman" w:hAnsi="Times New Roman" w:cs="Times New Roman"/>
          <w:color w:val="4F81BD" w:themeColor="accent1"/>
          <w:lang w:val="en-US"/>
        </w:rPr>
        <w:t xml:space="preserve">We offer the execution of the subject of the contract in the field of delivery </w:t>
      </w:r>
      <w:r w:rsidR="00F4210B">
        <w:rPr>
          <w:rFonts w:ascii="Times New Roman" w:eastAsia="Times New Roman" w:hAnsi="Times New Roman" w:cs="Times New Roman"/>
          <w:b/>
          <w:color w:val="4F81BD" w:themeColor="accent1"/>
          <w:lang w:val="en-US"/>
        </w:rPr>
        <w:t>Rakes - integrated temperature and pressure comb sensor.</w:t>
      </w:r>
    </w:p>
    <w:p w14:paraId="43624563" w14:textId="6C1C8855" w:rsidR="00837FBD" w:rsidRPr="00E032F4" w:rsidRDefault="00CB340C" w:rsidP="008762C7">
      <w:pPr>
        <w:spacing w:after="0" w:line="240" w:lineRule="auto"/>
        <w:jc w:val="both"/>
        <w:rPr>
          <w:rFonts w:ascii="Times New Roman" w:hAnsi="Times New Roman" w:cs="Times New Roman"/>
          <w:color w:val="4F81BD" w:themeColor="accent1"/>
          <w:lang w:val="en-US"/>
        </w:rPr>
      </w:pPr>
      <w:r w:rsidRPr="00CB340C">
        <w:rPr>
          <w:rFonts w:ascii="Times New Roman" w:hAnsi="Times New Roman" w:cs="Times New Roman"/>
          <w:color w:val="4F81BD" w:themeColor="accent1"/>
          <w:lang w:val="en-US"/>
        </w:rPr>
        <w:t>.</w:t>
      </w:r>
      <w:r w:rsidR="00837FBD" w:rsidRPr="00E032F4">
        <w:rPr>
          <w:rFonts w:ascii="Times New Roman" w:hAnsi="Times New Roman" w:cs="Times New Roman"/>
          <w:color w:val="4F81BD" w:themeColor="accent1"/>
          <w:lang w:val="en-US"/>
        </w:rPr>
        <w:t>, , as required by the Request for Quotation, for the total price</w:t>
      </w:r>
    </w:p>
    <w:p w14:paraId="059653D8" w14:textId="77777777" w:rsidR="008762C7" w:rsidRPr="00CB340C" w:rsidRDefault="008762C7" w:rsidP="00CC08F7">
      <w:pPr>
        <w:pStyle w:val="Bezodstpw"/>
        <w:spacing w:line="360" w:lineRule="auto"/>
        <w:rPr>
          <w:rFonts w:ascii="Times New Roman" w:hAnsi="Times New Roman" w:cs="Times New Roman"/>
          <w:b/>
          <w:lang w:val="en-US"/>
        </w:rPr>
      </w:pPr>
    </w:p>
    <w:p w14:paraId="3F4CFA04" w14:textId="54E12A2C" w:rsidR="00CC08F7" w:rsidRPr="00310217" w:rsidRDefault="00CC08F7" w:rsidP="00CC08F7">
      <w:pPr>
        <w:pStyle w:val="Bezodstpw"/>
        <w:spacing w:line="360" w:lineRule="auto"/>
        <w:rPr>
          <w:rFonts w:ascii="Times New Roman" w:hAnsi="Times New Roman" w:cs="Times New Roman"/>
          <w:b/>
          <w:lang w:val="en-US"/>
        </w:rPr>
      </w:pPr>
      <w:proofErr w:type="spellStart"/>
      <w:r w:rsidRPr="00310217">
        <w:rPr>
          <w:rFonts w:ascii="Times New Roman" w:hAnsi="Times New Roman" w:cs="Times New Roman"/>
          <w:b/>
          <w:lang w:val="en-US"/>
        </w:rPr>
        <w:t>kwota</w:t>
      </w:r>
      <w:proofErr w:type="spellEnd"/>
      <w:r w:rsidRPr="00310217">
        <w:rPr>
          <w:rFonts w:ascii="Times New Roman" w:hAnsi="Times New Roman" w:cs="Times New Roman"/>
          <w:b/>
          <w:lang w:val="en-US"/>
        </w:rPr>
        <w:t xml:space="preserve"> </w:t>
      </w:r>
      <w:proofErr w:type="spellStart"/>
      <w:r w:rsidRPr="00310217">
        <w:rPr>
          <w:rFonts w:ascii="Times New Roman" w:hAnsi="Times New Roman" w:cs="Times New Roman"/>
          <w:b/>
          <w:lang w:val="en-US"/>
        </w:rPr>
        <w:t>netto</w:t>
      </w:r>
      <w:proofErr w:type="spellEnd"/>
      <w:r w:rsidR="007D3937" w:rsidRPr="00310217">
        <w:rPr>
          <w:rFonts w:ascii="Times New Roman" w:hAnsi="Times New Roman" w:cs="Times New Roman"/>
          <w:b/>
          <w:lang w:val="en-US"/>
        </w:rPr>
        <w:t>:</w:t>
      </w:r>
      <w:r w:rsidR="00CB340C" w:rsidRPr="00310217">
        <w:rPr>
          <w:rFonts w:ascii="Times New Roman" w:hAnsi="Times New Roman" w:cs="Times New Roman"/>
          <w:b/>
          <w:lang w:val="en-US"/>
        </w:rPr>
        <w:t xml:space="preserve"> / </w:t>
      </w:r>
      <w:r w:rsidR="00310217" w:rsidRPr="00310217">
        <w:rPr>
          <w:rFonts w:ascii="Times New Roman" w:hAnsi="Times New Roman" w:cs="Times New Roman"/>
          <w:b/>
          <w:lang w:val="en-US"/>
        </w:rPr>
        <w:t>amount</w:t>
      </w:r>
      <w:r w:rsidR="00CB340C" w:rsidRPr="00310217">
        <w:rPr>
          <w:rFonts w:ascii="Times New Roman" w:hAnsi="Times New Roman" w:cs="Times New Roman"/>
          <w:b/>
          <w:lang w:val="en-US"/>
        </w:rPr>
        <w:t xml:space="preserve"> net</w:t>
      </w:r>
      <w:r w:rsidRPr="00310217">
        <w:rPr>
          <w:rFonts w:ascii="Times New Roman" w:hAnsi="Times New Roman" w:cs="Times New Roman"/>
          <w:b/>
          <w:lang w:val="en-US"/>
        </w:rPr>
        <w:t xml:space="preserve"> ………………</w:t>
      </w:r>
      <w:r w:rsidR="009868E1" w:rsidRPr="00310217">
        <w:rPr>
          <w:rFonts w:ascii="Times New Roman" w:hAnsi="Times New Roman" w:cs="Times New Roman"/>
          <w:b/>
          <w:lang w:val="en-US"/>
        </w:rPr>
        <w:t>……</w:t>
      </w:r>
      <w:r w:rsidRPr="00310217">
        <w:rPr>
          <w:rFonts w:ascii="Times New Roman" w:hAnsi="Times New Roman" w:cs="Times New Roman"/>
          <w:b/>
          <w:lang w:val="en-US"/>
        </w:rPr>
        <w:t>…………</w:t>
      </w:r>
      <w:r w:rsidR="00D413C1" w:rsidRPr="00310217">
        <w:rPr>
          <w:rFonts w:ascii="Times New Roman" w:hAnsi="Times New Roman" w:cs="Times New Roman"/>
          <w:b/>
          <w:lang w:val="en-US"/>
        </w:rPr>
        <w:t>PLN/EUR*</w:t>
      </w:r>
      <w:r w:rsidRPr="00310217">
        <w:rPr>
          <w:rFonts w:ascii="Times New Roman" w:hAnsi="Times New Roman" w:cs="Times New Roman"/>
          <w:b/>
          <w:lang w:val="en-US"/>
        </w:rPr>
        <w:t xml:space="preserve"> </w:t>
      </w:r>
    </w:p>
    <w:p w14:paraId="0720430C" w14:textId="2A3E3628" w:rsidR="00CC08F7" w:rsidRPr="00310217" w:rsidRDefault="00CC08F7" w:rsidP="00CC08F7">
      <w:pPr>
        <w:pStyle w:val="Bezodstpw"/>
        <w:spacing w:line="360" w:lineRule="auto"/>
        <w:rPr>
          <w:rFonts w:ascii="Times New Roman" w:hAnsi="Times New Roman" w:cs="Times New Roman"/>
          <w:lang w:val="en-US"/>
        </w:rPr>
      </w:pPr>
      <w:r w:rsidRPr="00F71E8D">
        <w:rPr>
          <w:rFonts w:ascii="Times New Roman" w:hAnsi="Times New Roman" w:cs="Times New Roman"/>
        </w:rPr>
        <w:t>obowiązujący podatek VAT</w:t>
      </w:r>
      <w:r w:rsidR="007D3937">
        <w:rPr>
          <w:rFonts w:ascii="Times New Roman" w:hAnsi="Times New Roman" w:cs="Times New Roman"/>
        </w:rPr>
        <w:t>:</w:t>
      </w:r>
      <w:r w:rsidR="009868E1">
        <w:rPr>
          <w:rFonts w:ascii="Times New Roman" w:hAnsi="Times New Roman" w:cs="Times New Roman"/>
        </w:rPr>
        <w:t xml:space="preserve"> / </w:t>
      </w:r>
      <w:proofErr w:type="spellStart"/>
      <w:r w:rsidR="009868E1" w:rsidRPr="009868E1">
        <w:rPr>
          <w:rFonts w:ascii="Times New Roman" w:hAnsi="Times New Roman" w:cs="Times New Roman"/>
        </w:rPr>
        <w:t>applicable</w:t>
      </w:r>
      <w:proofErr w:type="spellEnd"/>
      <w:r w:rsidR="009868E1" w:rsidRPr="009868E1">
        <w:rPr>
          <w:rFonts w:ascii="Times New Roman" w:hAnsi="Times New Roman" w:cs="Times New Roman"/>
        </w:rPr>
        <w:t xml:space="preserve"> VAT</w:t>
      </w:r>
      <w:r w:rsidRPr="00F71E8D">
        <w:rPr>
          <w:rFonts w:ascii="Times New Roman" w:hAnsi="Times New Roman" w:cs="Times New Roman"/>
        </w:rPr>
        <w:t xml:space="preserve"> ………% </w:t>
      </w:r>
      <w:r w:rsidRPr="00310217">
        <w:rPr>
          <w:rFonts w:ascii="Times New Roman" w:hAnsi="Times New Roman" w:cs="Times New Roman"/>
          <w:lang w:val="en-US"/>
        </w:rPr>
        <w:t>…………………</w:t>
      </w:r>
      <w:r w:rsidR="009868E1" w:rsidRPr="00310217">
        <w:rPr>
          <w:rFonts w:ascii="Times New Roman" w:hAnsi="Times New Roman" w:cs="Times New Roman"/>
          <w:lang w:val="en-US"/>
        </w:rPr>
        <w:t>……..</w:t>
      </w:r>
      <w:r w:rsidRPr="00310217">
        <w:rPr>
          <w:rFonts w:ascii="Times New Roman" w:hAnsi="Times New Roman" w:cs="Times New Roman"/>
          <w:lang w:val="en-US"/>
        </w:rPr>
        <w:t xml:space="preserve">……… </w:t>
      </w:r>
      <w:r w:rsidR="00D413C1" w:rsidRPr="00310217">
        <w:rPr>
          <w:rFonts w:ascii="Times New Roman" w:hAnsi="Times New Roman" w:cs="Times New Roman"/>
          <w:lang w:val="en-US"/>
        </w:rPr>
        <w:t>PLN / EUR*</w:t>
      </w:r>
    </w:p>
    <w:p w14:paraId="7BB8E3CB" w14:textId="5960BE0A" w:rsidR="00CC08F7" w:rsidRPr="00310217" w:rsidRDefault="00CC08F7" w:rsidP="00CC08F7">
      <w:pPr>
        <w:pStyle w:val="Bezodstpw"/>
        <w:spacing w:line="360" w:lineRule="auto"/>
        <w:rPr>
          <w:rFonts w:ascii="Times New Roman" w:hAnsi="Times New Roman" w:cs="Times New Roman"/>
          <w:lang w:val="en-US"/>
        </w:rPr>
      </w:pPr>
      <w:proofErr w:type="spellStart"/>
      <w:r w:rsidRPr="00310217">
        <w:rPr>
          <w:rFonts w:ascii="Times New Roman" w:hAnsi="Times New Roman" w:cs="Times New Roman"/>
          <w:lang w:val="en-US"/>
        </w:rPr>
        <w:lastRenderedPageBreak/>
        <w:t>kwota</w:t>
      </w:r>
      <w:proofErr w:type="spellEnd"/>
      <w:r w:rsidRPr="00310217">
        <w:rPr>
          <w:rFonts w:ascii="Times New Roman" w:hAnsi="Times New Roman" w:cs="Times New Roman"/>
          <w:lang w:val="en-US"/>
        </w:rPr>
        <w:t xml:space="preserve"> </w:t>
      </w:r>
      <w:proofErr w:type="spellStart"/>
      <w:r w:rsidRPr="00310217">
        <w:rPr>
          <w:rFonts w:ascii="Times New Roman" w:hAnsi="Times New Roman" w:cs="Times New Roman"/>
          <w:lang w:val="en-US"/>
        </w:rPr>
        <w:t>brutto</w:t>
      </w:r>
      <w:proofErr w:type="spellEnd"/>
      <w:r w:rsidR="007D3937" w:rsidRPr="00310217">
        <w:rPr>
          <w:rFonts w:ascii="Times New Roman" w:hAnsi="Times New Roman" w:cs="Times New Roman"/>
          <w:lang w:val="en-US"/>
        </w:rPr>
        <w:t>:</w:t>
      </w:r>
      <w:r w:rsidRPr="00310217">
        <w:rPr>
          <w:rFonts w:ascii="Times New Roman" w:hAnsi="Times New Roman" w:cs="Times New Roman"/>
          <w:lang w:val="en-US"/>
        </w:rPr>
        <w:t xml:space="preserve"> </w:t>
      </w:r>
      <w:r w:rsidR="00CB340C" w:rsidRPr="00310217">
        <w:rPr>
          <w:rFonts w:ascii="Times New Roman" w:hAnsi="Times New Roman" w:cs="Times New Roman"/>
          <w:lang w:val="en-US"/>
        </w:rPr>
        <w:t xml:space="preserve">/ </w:t>
      </w:r>
      <w:r w:rsidR="00310217" w:rsidRPr="00310217">
        <w:rPr>
          <w:rFonts w:ascii="Times New Roman" w:hAnsi="Times New Roman" w:cs="Times New Roman"/>
          <w:lang w:val="en-US"/>
        </w:rPr>
        <w:t>gross amount</w:t>
      </w:r>
      <w:r w:rsidRPr="00310217">
        <w:rPr>
          <w:rFonts w:ascii="Times New Roman" w:hAnsi="Times New Roman" w:cs="Times New Roman"/>
          <w:lang w:val="en-US"/>
        </w:rPr>
        <w:t>…………………………</w:t>
      </w:r>
      <w:r w:rsidR="00D413C1" w:rsidRPr="00310217">
        <w:rPr>
          <w:rFonts w:ascii="Times New Roman" w:hAnsi="Times New Roman" w:cs="Times New Roman"/>
          <w:lang w:val="en-US"/>
        </w:rPr>
        <w:t>PLN/EUR*</w:t>
      </w:r>
    </w:p>
    <w:p w14:paraId="740AF2B4" w14:textId="53347F68" w:rsidR="00CC08F7" w:rsidRPr="004C15DD" w:rsidRDefault="00CC08F7" w:rsidP="00CC08F7">
      <w:pPr>
        <w:pStyle w:val="Bezodstpw"/>
        <w:spacing w:line="276" w:lineRule="auto"/>
        <w:jc w:val="both"/>
        <w:rPr>
          <w:rFonts w:ascii="Times New Roman" w:hAnsi="Times New Roman" w:cs="Times New Roman"/>
          <w:lang w:val="en-US"/>
        </w:rPr>
      </w:pPr>
    </w:p>
    <w:p w14:paraId="20089E9C" w14:textId="7F2459AF" w:rsidR="008762C7" w:rsidRPr="004C15DD" w:rsidRDefault="008762C7" w:rsidP="00CC08F7">
      <w:pPr>
        <w:pStyle w:val="Bezodstpw"/>
        <w:spacing w:line="276" w:lineRule="auto"/>
        <w:jc w:val="both"/>
        <w:rPr>
          <w:rFonts w:ascii="Times New Roman" w:hAnsi="Times New Roman" w:cs="Times New Roman"/>
          <w:b/>
          <w:color w:val="4F81BD" w:themeColor="accent1"/>
          <w:lang w:val="en-US"/>
        </w:rPr>
      </w:pPr>
      <w:r w:rsidRPr="004C15DD">
        <w:rPr>
          <w:rFonts w:ascii="Times New Roman" w:hAnsi="Times New Roman" w:cs="Times New Roman"/>
          <w:b/>
          <w:lang w:val="en-US"/>
        </w:rPr>
        <w:t xml:space="preserve">W </w:t>
      </w:r>
      <w:proofErr w:type="spellStart"/>
      <w:r w:rsidRPr="004C15DD">
        <w:rPr>
          <w:rFonts w:ascii="Times New Roman" w:hAnsi="Times New Roman" w:cs="Times New Roman"/>
          <w:b/>
          <w:lang w:val="en-US"/>
        </w:rPr>
        <w:t>przypadku</w:t>
      </w:r>
      <w:proofErr w:type="spellEnd"/>
      <w:r w:rsidRPr="004C15DD">
        <w:rPr>
          <w:rFonts w:ascii="Times New Roman" w:hAnsi="Times New Roman" w:cs="Times New Roman"/>
          <w:b/>
          <w:lang w:val="en-US"/>
        </w:rPr>
        <w:t xml:space="preserve"> </w:t>
      </w:r>
      <w:proofErr w:type="spellStart"/>
      <w:r w:rsidRPr="004C15DD">
        <w:rPr>
          <w:rFonts w:ascii="Times New Roman" w:hAnsi="Times New Roman" w:cs="Times New Roman"/>
          <w:b/>
          <w:lang w:val="en-US"/>
        </w:rPr>
        <w:t>wybrania</w:t>
      </w:r>
      <w:proofErr w:type="spellEnd"/>
      <w:r w:rsidRPr="004C15DD">
        <w:rPr>
          <w:rFonts w:ascii="Times New Roman" w:hAnsi="Times New Roman" w:cs="Times New Roman"/>
          <w:b/>
          <w:lang w:val="en-US"/>
        </w:rPr>
        <w:t xml:space="preserve"> </w:t>
      </w:r>
      <w:proofErr w:type="spellStart"/>
      <w:r w:rsidRPr="004C15DD">
        <w:rPr>
          <w:rFonts w:ascii="Times New Roman" w:hAnsi="Times New Roman" w:cs="Times New Roman"/>
          <w:b/>
          <w:lang w:val="en-US"/>
        </w:rPr>
        <w:t>naszej</w:t>
      </w:r>
      <w:proofErr w:type="spellEnd"/>
      <w:r w:rsidRPr="004C15DD">
        <w:rPr>
          <w:rFonts w:ascii="Times New Roman" w:hAnsi="Times New Roman" w:cs="Times New Roman"/>
          <w:b/>
          <w:lang w:val="en-US"/>
        </w:rPr>
        <w:t xml:space="preserve"> </w:t>
      </w:r>
      <w:proofErr w:type="spellStart"/>
      <w:r w:rsidRPr="004C15DD">
        <w:rPr>
          <w:rFonts w:ascii="Times New Roman" w:hAnsi="Times New Roman" w:cs="Times New Roman"/>
          <w:b/>
          <w:lang w:val="en-US"/>
        </w:rPr>
        <w:t>oferty</w:t>
      </w:r>
      <w:proofErr w:type="spellEnd"/>
      <w:r w:rsidR="00897108" w:rsidRPr="004C15DD">
        <w:rPr>
          <w:rFonts w:ascii="Times New Roman" w:hAnsi="Times New Roman" w:cs="Times New Roman"/>
          <w:b/>
          <w:lang w:val="en-US"/>
        </w:rPr>
        <w:t xml:space="preserve"> </w:t>
      </w:r>
      <w:proofErr w:type="spellStart"/>
      <w:r w:rsidRPr="004C15DD">
        <w:rPr>
          <w:rFonts w:ascii="Times New Roman" w:hAnsi="Times New Roman" w:cs="Times New Roman"/>
          <w:b/>
          <w:lang w:val="en-US"/>
        </w:rPr>
        <w:t>przedmiot</w:t>
      </w:r>
      <w:proofErr w:type="spellEnd"/>
      <w:r w:rsidR="00897108" w:rsidRPr="004C15DD">
        <w:rPr>
          <w:rFonts w:ascii="Times New Roman" w:hAnsi="Times New Roman" w:cs="Times New Roman"/>
          <w:b/>
          <w:lang w:val="en-US"/>
        </w:rPr>
        <w:t xml:space="preserve"> </w:t>
      </w:r>
      <w:proofErr w:type="spellStart"/>
      <w:r w:rsidR="00897108" w:rsidRPr="004C15DD">
        <w:rPr>
          <w:rFonts w:ascii="Times New Roman" w:hAnsi="Times New Roman" w:cs="Times New Roman"/>
          <w:b/>
          <w:lang w:val="en-US"/>
        </w:rPr>
        <w:t>zamówienia</w:t>
      </w:r>
      <w:proofErr w:type="spellEnd"/>
      <w:r w:rsidR="00897108" w:rsidRPr="004C15DD">
        <w:rPr>
          <w:rFonts w:ascii="Times New Roman" w:hAnsi="Times New Roman" w:cs="Times New Roman"/>
          <w:b/>
          <w:lang w:val="en-US"/>
        </w:rPr>
        <w:t xml:space="preserve"> </w:t>
      </w:r>
      <w:proofErr w:type="spellStart"/>
      <w:r w:rsidR="00897108" w:rsidRPr="004C15DD">
        <w:rPr>
          <w:rFonts w:ascii="Times New Roman" w:hAnsi="Times New Roman" w:cs="Times New Roman"/>
          <w:b/>
          <w:lang w:val="en-US"/>
        </w:rPr>
        <w:t>objęty</w:t>
      </w:r>
      <w:proofErr w:type="spellEnd"/>
      <w:r w:rsidR="00897108" w:rsidRPr="004C15DD">
        <w:rPr>
          <w:rFonts w:ascii="Times New Roman" w:hAnsi="Times New Roman" w:cs="Times New Roman"/>
          <w:b/>
          <w:lang w:val="en-US"/>
        </w:rPr>
        <w:t xml:space="preserve"> </w:t>
      </w:r>
      <w:proofErr w:type="spellStart"/>
      <w:r w:rsidR="00897108" w:rsidRPr="004C15DD">
        <w:rPr>
          <w:rFonts w:ascii="Times New Roman" w:hAnsi="Times New Roman" w:cs="Times New Roman"/>
          <w:b/>
          <w:lang w:val="en-US"/>
        </w:rPr>
        <w:t>zostanie</w:t>
      </w:r>
      <w:proofErr w:type="spellEnd"/>
      <w:r w:rsidR="00897108" w:rsidRPr="004C15DD">
        <w:rPr>
          <w:rFonts w:ascii="Times New Roman" w:hAnsi="Times New Roman" w:cs="Times New Roman"/>
          <w:b/>
          <w:lang w:val="en-US"/>
        </w:rPr>
        <w:t xml:space="preserve"> ……</w:t>
      </w:r>
      <w:r w:rsidR="0026512D" w:rsidRPr="004C15DD">
        <w:rPr>
          <w:rFonts w:ascii="Times New Roman" w:hAnsi="Times New Roman" w:cs="Times New Roman"/>
          <w:b/>
          <w:lang w:val="en-US"/>
        </w:rPr>
        <w:t>….</w:t>
      </w:r>
      <w:r w:rsidR="00BC3308">
        <w:rPr>
          <w:rFonts w:ascii="Times New Roman" w:hAnsi="Times New Roman" w:cs="Times New Roman"/>
          <w:b/>
          <w:lang w:val="en-US"/>
        </w:rPr>
        <w:t>-</w:t>
      </w:r>
      <w:proofErr w:type="spellStart"/>
      <w:r w:rsidR="00897108" w:rsidRPr="004C15DD">
        <w:rPr>
          <w:rFonts w:ascii="Times New Roman" w:hAnsi="Times New Roman" w:cs="Times New Roman"/>
          <w:b/>
          <w:lang w:val="en-US"/>
        </w:rPr>
        <w:t>miesięczną</w:t>
      </w:r>
      <w:proofErr w:type="spellEnd"/>
      <w:r w:rsidR="00897108" w:rsidRPr="004C15DD">
        <w:rPr>
          <w:rFonts w:ascii="Times New Roman" w:hAnsi="Times New Roman" w:cs="Times New Roman"/>
          <w:b/>
          <w:lang w:val="en-US"/>
        </w:rPr>
        <w:t xml:space="preserve"> </w:t>
      </w:r>
      <w:proofErr w:type="spellStart"/>
      <w:r w:rsidR="00897108" w:rsidRPr="004C15DD">
        <w:rPr>
          <w:rFonts w:ascii="Times New Roman" w:hAnsi="Times New Roman" w:cs="Times New Roman"/>
          <w:b/>
          <w:lang w:val="en-US"/>
        </w:rPr>
        <w:t>gwarancją</w:t>
      </w:r>
      <w:proofErr w:type="spellEnd"/>
      <w:r w:rsidR="00897108" w:rsidRPr="004C15DD">
        <w:rPr>
          <w:rFonts w:ascii="Times New Roman" w:hAnsi="Times New Roman" w:cs="Times New Roman"/>
          <w:b/>
          <w:lang w:val="en-US"/>
        </w:rPr>
        <w:t>.</w:t>
      </w:r>
      <w:r w:rsidR="00837FBD" w:rsidRPr="004C15DD">
        <w:rPr>
          <w:rFonts w:ascii="Times New Roman" w:hAnsi="Times New Roman" w:cs="Times New Roman"/>
          <w:b/>
          <w:lang w:val="en-US"/>
        </w:rPr>
        <w:t xml:space="preserve"> / </w:t>
      </w:r>
      <w:r w:rsidR="00837FBD" w:rsidRPr="004C15DD">
        <w:rPr>
          <w:rFonts w:ascii="Times New Roman" w:hAnsi="Times New Roman" w:cs="Times New Roman"/>
          <w:b/>
          <w:color w:val="4F81BD" w:themeColor="accent1"/>
          <w:lang w:val="en-US"/>
        </w:rPr>
        <w:t>If you select our offer, the subject of the order will be covered by .............</w:t>
      </w:r>
      <w:r w:rsidR="00BC3308">
        <w:rPr>
          <w:rFonts w:ascii="Times New Roman" w:hAnsi="Times New Roman" w:cs="Times New Roman"/>
          <w:b/>
          <w:color w:val="4F81BD" w:themeColor="accent1"/>
          <w:lang w:val="en-US"/>
        </w:rPr>
        <w:t>-</w:t>
      </w:r>
      <w:r w:rsidR="00837FBD" w:rsidRPr="004C15DD">
        <w:rPr>
          <w:rFonts w:ascii="Times New Roman" w:hAnsi="Times New Roman" w:cs="Times New Roman"/>
          <w:b/>
          <w:color w:val="4F81BD" w:themeColor="accent1"/>
          <w:lang w:val="en-US"/>
        </w:rPr>
        <w:t>monthly warranty.</w:t>
      </w:r>
    </w:p>
    <w:p w14:paraId="4B195BF9" w14:textId="09D86676" w:rsidR="00D7377D" w:rsidRPr="00837FBD" w:rsidRDefault="00D7377D" w:rsidP="00CC08F7">
      <w:pPr>
        <w:pStyle w:val="Bezodstpw"/>
        <w:spacing w:line="276" w:lineRule="auto"/>
        <w:jc w:val="both"/>
        <w:rPr>
          <w:rFonts w:ascii="Times New Roman" w:hAnsi="Times New Roman" w:cs="Times New Roman"/>
          <w:b/>
          <w:color w:val="4F81BD" w:themeColor="accent1"/>
          <w:lang w:val="en-US"/>
        </w:rPr>
      </w:pPr>
      <w:proofErr w:type="spellStart"/>
      <w:r w:rsidRPr="00CC14D1">
        <w:rPr>
          <w:rFonts w:ascii="Times New Roman" w:hAnsi="Times New Roman" w:cs="Times New Roman"/>
          <w:b/>
          <w:lang w:val="en-US"/>
        </w:rPr>
        <w:t>Gwarantowany</w:t>
      </w:r>
      <w:proofErr w:type="spellEnd"/>
      <w:r w:rsidRPr="00CC14D1">
        <w:rPr>
          <w:rFonts w:ascii="Times New Roman" w:hAnsi="Times New Roman" w:cs="Times New Roman"/>
          <w:b/>
          <w:lang w:val="en-US"/>
        </w:rPr>
        <w:t xml:space="preserve"> </w:t>
      </w:r>
      <w:proofErr w:type="spellStart"/>
      <w:r w:rsidRPr="00CC14D1">
        <w:rPr>
          <w:rFonts w:ascii="Times New Roman" w:hAnsi="Times New Roman" w:cs="Times New Roman"/>
          <w:b/>
          <w:lang w:val="en-US"/>
        </w:rPr>
        <w:t>czas</w:t>
      </w:r>
      <w:proofErr w:type="spellEnd"/>
      <w:r w:rsidRPr="00CC14D1">
        <w:rPr>
          <w:rFonts w:ascii="Times New Roman" w:hAnsi="Times New Roman" w:cs="Times New Roman"/>
          <w:b/>
          <w:lang w:val="en-US"/>
        </w:rPr>
        <w:t xml:space="preserve"> </w:t>
      </w:r>
      <w:proofErr w:type="spellStart"/>
      <w:r w:rsidRPr="00CC14D1">
        <w:rPr>
          <w:rFonts w:ascii="Times New Roman" w:hAnsi="Times New Roman" w:cs="Times New Roman"/>
          <w:b/>
          <w:lang w:val="en-US"/>
        </w:rPr>
        <w:t>reakcji</w:t>
      </w:r>
      <w:proofErr w:type="spellEnd"/>
      <w:r w:rsidRPr="00CC14D1">
        <w:rPr>
          <w:rFonts w:ascii="Times New Roman" w:hAnsi="Times New Roman" w:cs="Times New Roman"/>
          <w:b/>
          <w:lang w:val="en-US"/>
        </w:rPr>
        <w:t xml:space="preserve"> </w:t>
      </w:r>
      <w:proofErr w:type="spellStart"/>
      <w:r w:rsidRPr="00CC14D1">
        <w:rPr>
          <w:rFonts w:ascii="Times New Roman" w:hAnsi="Times New Roman" w:cs="Times New Roman"/>
          <w:b/>
          <w:lang w:val="en-US"/>
        </w:rPr>
        <w:t>serwisowej</w:t>
      </w:r>
      <w:proofErr w:type="spellEnd"/>
      <w:r w:rsidRPr="00CC14D1">
        <w:rPr>
          <w:rFonts w:ascii="Times New Roman" w:hAnsi="Times New Roman" w:cs="Times New Roman"/>
          <w:b/>
          <w:lang w:val="en-US"/>
        </w:rPr>
        <w:t xml:space="preserve">: ………….. </w:t>
      </w:r>
      <w:proofErr w:type="spellStart"/>
      <w:r w:rsidRPr="00CC14D1">
        <w:rPr>
          <w:rFonts w:ascii="Times New Roman" w:hAnsi="Times New Roman" w:cs="Times New Roman"/>
          <w:b/>
          <w:color w:val="000000" w:themeColor="text1"/>
          <w:lang w:val="en-US"/>
        </w:rPr>
        <w:t>godzin</w:t>
      </w:r>
      <w:proofErr w:type="spellEnd"/>
      <w:r w:rsidR="003257BD" w:rsidRPr="00CC14D1">
        <w:rPr>
          <w:rFonts w:ascii="Times New Roman" w:hAnsi="Times New Roman" w:cs="Times New Roman"/>
          <w:b/>
          <w:color w:val="000000" w:themeColor="text1"/>
          <w:lang w:val="en-US"/>
        </w:rPr>
        <w:t xml:space="preserve"> w </w:t>
      </w:r>
      <w:proofErr w:type="spellStart"/>
      <w:r w:rsidR="003257BD" w:rsidRPr="00CC14D1">
        <w:rPr>
          <w:rFonts w:ascii="Times New Roman" w:hAnsi="Times New Roman" w:cs="Times New Roman"/>
          <w:b/>
          <w:color w:val="000000" w:themeColor="text1"/>
          <w:lang w:val="en-US"/>
        </w:rPr>
        <w:t>dni</w:t>
      </w:r>
      <w:proofErr w:type="spellEnd"/>
      <w:r w:rsidR="003257BD" w:rsidRPr="00CC14D1">
        <w:rPr>
          <w:rFonts w:ascii="Times New Roman" w:hAnsi="Times New Roman" w:cs="Times New Roman"/>
          <w:b/>
          <w:color w:val="000000" w:themeColor="text1"/>
          <w:lang w:val="en-US"/>
        </w:rPr>
        <w:t xml:space="preserve"> </w:t>
      </w:r>
      <w:proofErr w:type="spellStart"/>
      <w:r w:rsidR="003257BD" w:rsidRPr="00CC14D1">
        <w:rPr>
          <w:rFonts w:ascii="Times New Roman" w:hAnsi="Times New Roman" w:cs="Times New Roman"/>
          <w:b/>
          <w:color w:val="000000" w:themeColor="text1"/>
          <w:lang w:val="en-US"/>
        </w:rPr>
        <w:t>robocze</w:t>
      </w:r>
      <w:proofErr w:type="spellEnd"/>
      <w:r w:rsidRPr="00CC14D1">
        <w:rPr>
          <w:rFonts w:ascii="Times New Roman" w:hAnsi="Times New Roman" w:cs="Times New Roman"/>
          <w:b/>
          <w:color w:val="000000" w:themeColor="text1"/>
          <w:lang w:val="en-US"/>
        </w:rPr>
        <w:t>.</w:t>
      </w:r>
      <w:r w:rsidR="00837FBD" w:rsidRPr="00CC14D1">
        <w:rPr>
          <w:rFonts w:ascii="Times New Roman" w:hAnsi="Times New Roman" w:cs="Times New Roman"/>
          <w:b/>
          <w:color w:val="000000" w:themeColor="text1"/>
          <w:lang w:val="en-US"/>
        </w:rPr>
        <w:t xml:space="preserve"> / </w:t>
      </w:r>
      <w:r w:rsidR="00837FBD" w:rsidRPr="00CC14D1">
        <w:rPr>
          <w:rFonts w:ascii="Times New Roman" w:hAnsi="Times New Roman" w:cs="Times New Roman"/>
          <w:b/>
          <w:color w:val="4F81BD" w:themeColor="accent1"/>
          <w:lang w:val="en-US"/>
        </w:rPr>
        <w:t>Guaranteed service response time: .............. hours on working days.</w:t>
      </w:r>
    </w:p>
    <w:p w14:paraId="118D7722" w14:textId="16BB644D" w:rsidR="00897108" w:rsidRPr="00837FBD" w:rsidRDefault="00897108" w:rsidP="00CC08F7">
      <w:pPr>
        <w:pStyle w:val="Bezodstpw"/>
        <w:spacing w:line="276" w:lineRule="auto"/>
        <w:jc w:val="both"/>
        <w:rPr>
          <w:rFonts w:ascii="Times New Roman" w:hAnsi="Times New Roman" w:cs="Times New Roman"/>
          <w:b/>
          <w:lang w:val="en-US"/>
        </w:rPr>
      </w:pPr>
    </w:p>
    <w:p w14:paraId="018C600A" w14:textId="30C558AF" w:rsidR="00CC08F7" w:rsidRPr="00837FBD" w:rsidRDefault="00CC08F7" w:rsidP="00CC08F7">
      <w:pPr>
        <w:pStyle w:val="Bezodstpw"/>
        <w:spacing w:line="276" w:lineRule="auto"/>
        <w:jc w:val="both"/>
        <w:rPr>
          <w:rFonts w:ascii="Times New Roman" w:hAnsi="Times New Roman" w:cs="Times New Roman"/>
          <w:u w:val="single"/>
          <w:lang w:val="en-US"/>
        </w:rPr>
      </w:pPr>
      <w:proofErr w:type="spellStart"/>
      <w:r w:rsidRPr="00837FBD">
        <w:rPr>
          <w:rFonts w:ascii="Times New Roman" w:hAnsi="Times New Roman" w:cs="Times New Roman"/>
          <w:b/>
          <w:u w:val="single"/>
          <w:lang w:val="en-US"/>
        </w:rPr>
        <w:t>Jednocześnie</w:t>
      </w:r>
      <w:proofErr w:type="spellEnd"/>
      <w:r w:rsidRPr="00837FBD">
        <w:rPr>
          <w:rFonts w:ascii="Times New Roman" w:hAnsi="Times New Roman" w:cs="Times New Roman"/>
          <w:b/>
          <w:u w:val="single"/>
          <w:lang w:val="en-US"/>
        </w:rPr>
        <w:t xml:space="preserve"> </w:t>
      </w:r>
      <w:proofErr w:type="spellStart"/>
      <w:r w:rsidRPr="00837FBD">
        <w:rPr>
          <w:rFonts w:ascii="Times New Roman" w:hAnsi="Times New Roman" w:cs="Times New Roman"/>
          <w:b/>
          <w:u w:val="single"/>
          <w:lang w:val="en-US"/>
        </w:rPr>
        <w:t>oświadczamy</w:t>
      </w:r>
      <w:proofErr w:type="spellEnd"/>
      <w:r w:rsidRPr="00837FBD">
        <w:rPr>
          <w:rFonts w:ascii="Times New Roman" w:hAnsi="Times New Roman" w:cs="Times New Roman"/>
          <w:b/>
          <w:u w:val="single"/>
          <w:lang w:val="en-US"/>
        </w:rPr>
        <w:t xml:space="preserve">, </w:t>
      </w:r>
      <w:proofErr w:type="spellStart"/>
      <w:r w:rsidRPr="00837FBD">
        <w:rPr>
          <w:rFonts w:ascii="Times New Roman" w:hAnsi="Times New Roman" w:cs="Times New Roman"/>
          <w:b/>
          <w:u w:val="single"/>
          <w:lang w:val="en-US"/>
        </w:rPr>
        <w:t>że</w:t>
      </w:r>
      <w:proofErr w:type="spellEnd"/>
      <w:r w:rsidRPr="00837FBD">
        <w:rPr>
          <w:rFonts w:ascii="Times New Roman" w:hAnsi="Times New Roman" w:cs="Times New Roman"/>
          <w:u w:val="single"/>
          <w:lang w:val="en-US"/>
        </w:rPr>
        <w:t>:</w:t>
      </w:r>
      <w:r w:rsidR="00837FBD" w:rsidRPr="00837FBD">
        <w:rPr>
          <w:rFonts w:ascii="Times New Roman" w:hAnsi="Times New Roman" w:cs="Times New Roman"/>
          <w:u w:val="single"/>
          <w:lang w:val="en-US"/>
        </w:rPr>
        <w:t xml:space="preserve"> / </w:t>
      </w:r>
      <w:r w:rsidR="00837FBD" w:rsidRPr="00837FBD">
        <w:rPr>
          <w:rFonts w:ascii="Times New Roman" w:hAnsi="Times New Roman" w:cs="Times New Roman"/>
          <w:b/>
          <w:bCs/>
          <w:color w:val="4F81BD" w:themeColor="accent1"/>
          <w:u w:val="single"/>
          <w:lang w:val="en-US"/>
        </w:rPr>
        <w:t>At the same time, we declare that:</w:t>
      </w:r>
    </w:p>
    <w:p w14:paraId="0587D267" w14:textId="22916B2F" w:rsidR="00CC08F7" w:rsidRPr="00E032F4" w:rsidRDefault="003257BD" w:rsidP="008937DF">
      <w:pPr>
        <w:pStyle w:val="Bezodstpw"/>
        <w:numPr>
          <w:ilvl w:val="1"/>
          <w:numId w:val="6"/>
        </w:numPr>
        <w:spacing w:line="276" w:lineRule="auto"/>
        <w:ind w:left="284" w:hanging="284"/>
        <w:jc w:val="both"/>
        <w:rPr>
          <w:rFonts w:ascii="Times New Roman" w:hAnsi="Times New Roman" w:cs="Times New Roman"/>
          <w:color w:val="4F81BD" w:themeColor="accent1"/>
          <w:lang w:val="en-US"/>
        </w:rPr>
      </w:pPr>
      <w:proofErr w:type="spellStart"/>
      <w:r w:rsidRPr="00E032F4">
        <w:rPr>
          <w:rFonts w:ascii="Times New Roman" w:hAnsi="Times New Roman" w:cs="Times New Roman"/>
          <w:lang w:val="en-US"/>
        </w:rPr>
        <w:t>c</w:t>
      </w:r>
      <w:r w:rsidR="00CC08F7" w:rsidRPr="00E032F4">
        <w:rPr>
          <w:rFonts w:ascii="Times New Roman" w:hAnsi="Times New Roman" w:cs="Times New Roman"/>
          <w:lang w:val="en-US"/>
        </w:rPr>
        <w:t>ena</w:t>
      </w:r>
      <w:proofErr w:type="spellEnd"/>
      <w:r w:rsidR="00CC08F7" w:rsidRPr="00E032F4">
        <w:rPr>
          <w:rFonts w:ascii="Times New Roman" w:hAnsi="Times New Roman" w:cs="Times New Roman"/>
          <w:lang w:val="en-US"/>
        </w:rPr>
        <w:t xml:space="preserve"> </w:t>
      </w:r>
      <w:proofErr w:type="spellStart"/>
      <w:r w:rsidR="00CC08F7" w:rsidRPr="00E032F4">
        <w:rPr>
          <w:rFonts w:ascii="Times New Roman" w:hAnsi="Times New Roman" w:cs="Times New Roman"/>
          <w:lang w:val="en-US"/>
        </w:rPr>
        <w:t>obejmuje</w:t>
      </w:r>
      <w:proofErr w:type="spellEnd"/>
      <w:r w:rsidR="00CC08F7" w:rsidRPr="00E032F4">
        <w:rPr>
          <w:rFonts w:ascii="Times New Roman" w:hAnsi="Times New Roman" w:cs="Times New Roman"/>
          <w:lang w:val="en-US"/>
        </w:rPr>
        <w:t xml:space="preserve"> </w:t>
      </w:r>
      <w:proofErr w:type="spellStart"/>
      <w:r w:rsidR="00CC08F7" w:rsidRPr="00E032F4">
        <w:rPr>
          <w:rFonts w:ascii="Times New Roman" w:hAnsi="Times New Roman" w:cs="Times New Roman"/>
          <w:lang w:val="en-US"/>
        </w:rPr>
        <w:t>wynagrodzenie</w:t>
      </w:r>
      <w:proofErr w:type="spellEnd"/>
      <w:r w:rsidR="00CC08F7" w:rsidRPr="00E032F4">
        <w:rPr>
          <w:rFonts w:ascii="Times New Roman" w:hAnsi="Times New Roman" w:cs="Times New Roman"/>
          <w:lang w:val="en-US"/>
        </w:rPr>
        <w:t xml:space="preserve"> </w:t>
      </w:r>
      <w:proofErr w:type="spellStart"/>
      <w:r w:rsidR="00CC08F7" w:rsidRPr="00E032F4">
        <w:rPr>
          <w:rFonts w:ascii="Times New Roman" w:hAnsi="Times New Roman" w:cs="Times New Roman"/>
          <w:lang w:val="en-US"/>
        </w:rPr>
        <w:t>ryczałtowe</w:t>
      </w:r>
      <w:proofErr w:type="spellEnd"/>
      <w:r w:rsidR="00CC08F7" w:rsidRPr="00E032F4">
        <w:rPr>
          <w:rFonts w:ascii="Times New Roman" w:hAnsi="Times New Roman" w:cs="Times New Roman"/>
          <w:lang w:val="en-US"/>
        </w:rPr>
        <w:t xml:space="preserve"> za </w:t>
      </w:r>
      <w:proofErr w:type="spellStart"/>
      <w:r w:rsidR="00887B41" w:rsidRPr="00E032F4">
        <w:rPr>
          <w:rFonts w:ascii="Times New Roman" w:hAnsi="Times New Roman" w:cs="Times New Roman"/>
          <w:lang w:val="en-US"/>
        </w:rPr>
        <w:t>wszystkie</w:t>
      </w:r>
      <w:proofErr w:type="spellEnd"/>
      <w:r w:rsidR="00887B41" w:rsidRPr="00E032F4">
        <w:rPr>
          <w:rFonts w:ascii="Times New Roman" w:hAnsi="Times New Roman" w:cs="Times New Roman"/>
          <w:lang w:val="en-US"/>
        </w:rPr>
        <w:t xml:space="preserve"> </w:t>
      </w:r>
      <w:proofErr w:type="spellStart"/>
      <w:r w:rsidR="00887B41" w:rsidRPr="00E032F4">
        <w:rPr>
          <w:rFonts w:ascii="Times New Roman" w:hAnsi="Times New Roman" w:cs="Times New Roman"/>
          <w:lang w:val="en-US"/>
        </w:rPr>
        <w:t>obowiązki</w:t>
      </w:r>
      <w:proofErr w:type="spellEnd"/>
      <w:r w:rsidR="00887B41" w:rsidRPr="00E032F4">
        <w:rPr>
          <w:rFonts w:ascii="Times New Roman" w:hAnsi="Times New Roman" w:cs="Times New Roman"/>
          <w:lang w:val="en-US"/>
        </w:rPr>
        <w:t xml:space="preserve"> </w:t>
      </w:r>
      <w:proofErr w:type="spellStart"/>
      <w:r w:rsidR="00887B41" w:rsidRPr="00E032F4">
        <w:rPr>
          <w:rFonts w:ascii="Times New Roman" w:hAnsi="Times New Roman" w:cs="Times New Roman"/>
          <w:lang w:val="en-US"/>
        </w:rPr>
        <w:t>przyszłego</w:t>
      </w:r>
      <w:proofErr w:type="spellEnd"/>
      <w:r w:rsidR="00887B41" w:rsidRPr="00E032F4">
        <w:rPr>
          <w:rFonts w:ascii="Times New Roman" w:hAnsi="Times New Roman" w:cs="Times New Roman"/>
          <w:lang w:val="en-US"/>
        </w:rPr>
        <w:t xml:space="preserve"> </w:t>
      </w:r>
      <w:proofErr w:type="spellStart"/>
      <w:r w:rsidR="00C85D9B" w:rsidRPr="00E032F4">
        <w:rPr>
          <w:rFonts w:ascii="Times New Roman" w:hAnsi="Times New Roman" w:cs="Times New Roman"/>
          <w:lang w:val="en-US"/>
        </w:rPr>
        <w:t>W</w:t>
      </w:r>
      <w:r w:rsidR="00CC08F7" w:rsidRPr="00E032F4">
        <w:rPr>
          <w:rFonts w:ascii="Times New Roman" w:hAnsi="Times New Roman" w:cs="Times New Roman"/>
          <w:lang w:val="en-US"/>
        </w:rPr>
        <w:t>ykonawcy</w:t>
      </w:r>
      <w:proofErr w:type="spellEnd"/>
      <w:r w:rsidR="00CC08F7" w:rsidRPr="00E032F4">
        <w:rPr>
          <w:rFonts w:ascii="Times New Roman" w:hAnsi="Times New Roman" w:cs="Times New Roman"/>
          <w:lang w:val="en-US"/>
        </w:rPr>
        <w:t xml:space="preserve">, </w:t>
      </w:r>
      <w:proofErr w:type="spellStart"/>
      <w:r w:rsidR="00CC08F7" w:rsidRPr="00E032F4">
        <w:rPr>
          <w:rFonts w:ascii="Times New Roman" w:hAnsi="Times New Roman" w:cs="Times New Roman"/>
          <w:lang w:val="en-US"/>
        </w:rPr>
        <w:t>niezbędn</w:t>
      </w:r>
      <w:r w:rsidR="003734EC" w:rsidRPr="00E032F4">
        <w:rPr>
          <w:rFonts w:ascii="Times New Roman" w:hAnsi="Times New Roman" w:cs="Times New Roman"/>
          <w:lang w:val="en-US"/>
        </w:rPr>
        <w:t>e</w:t>
      </w:r>
      <w:proofErr w:type="spellEnd"/>
      <w:r w:rsidR="003734EC" w:rsidRPr="00E032F4">
        <w:rPr>
          <w:rFonts w:ascii="Times New Roman" w:hAnsi="Times New Roman" w:cs="Times New Roman"/>
          <w:lang w:val="en-US"/>
        </w:rPr>
        <w:t xml:space="preserve"> d</w:t>
      </w:r>
      <w:r w:rsidRPr="00E032F4">
        <w:rPr>
          <w:rFonts w:ascii="Times New Roman" w:hAnsi="Times New Roman" w:cs="Times New Roman"/>
          <w:lang w:val="en-US"/>
        </w:rPr>
        <w:t>o</w:t>
      </w:r>
      <w:r w:rsidR="003734EC" w:rsidRPr="00E032F4">
        <w:rPr>
          <w:rFonts w:ascii="Times New Roman" w:hAnsi="Times New Roman" w:cs="Times New Roman"/>
          <w:lang w:val="en-US"/>
        </w:rPr>
        <w:t xml:space="preserve"> </w:t>
      </w:r>
      <w:proofErr w:type="spellStart"/>
      <w:r w:rsidR="003734EC" w:rsidRPr="00E032F4">
        <w:rPr>
          <w:rFonts w:ascii="Times New Roman" w:hAnsi="Times New Roman" w:cs="Times New Roman"/>
          <w:lang w:val="en-US"/>
        </w:rPr>
        <w:t>zrealizowania</w:t>
      </w:r>
      <w:proofErr w:type="spellEnd"/>
      <w:r w:rsidR="003734EC" w:rsidRPr="00E032F4">
        <w:rPr>
          <w:rFonts w:ascii="Times New Roman" w:hAnsi="Times New Roman" w:cs="Times New Roman"/>
          <w:lang w:val="en-US"/>
        </w:rPr>
        <w:t xml:space="preserve"> </w:t>
      </w:r>
      <w:proofErr w:type="spellStart"/>
      <w:r w:rsidR="003734EC" w:rsidRPr="00E032F4">
        <w:rPr>
          <w:rFonts w:ascii="Times New Roman" w:hAnsi="Times New Roman" w:cs="Times New Roman"/>
          <w:lang w:val="en-US"/>
        </w:rPr>
        <w:t>przedmiotu</w:t>
      </w:r>
      <w:proofErr w:type="spellEnd"/>
      <w:r w:rsidR="003734EC" w:rsidRPr="00E032F4">
        <w:rPr>
          <w:rFonts w:ascii="Times New Roman" w:hAnsi="Times New Roman" w:cs="Times New Roman"/>
          <w:lang w:val="en-US"/>
        </w:rPr>
        <w:t xml:space="preserve"> </w:t>
      </w:r>
      <w:proofErr w:type="spellStart"/>
      <w:r w:rsidR="003734EC" w:rsidRPr="00E032F4">
        <w:rPr>
          <w:rFonts w:ascii="Times New Roman" w:hAnsi="Times New Roman" w:cs="Times New Roman"/>
          <w:lang w:val="en-US"/>
        </w:rPr>
        <w:t>U</w:t>
      </w:r>
      <w:r w:rsidR="00CC08F7" w:rsidRPr="00E032F4">
        <w:rPr>
          <w:rFonts w:ascii="Times New Roman" w:hAnsi="Times New Roman" w:cs="Times New Roman"/>
          <w:lang w:val="en-US"/>
        </w:rPr>
        <w:t>mowy</w:t>
      </w:r>
      <w:proofErr w:type="spellEnd"/>
      <w:r w:rsidRPr="00E032F4">
        <w:rPr>
          <w:rFonts w:ascii="Times New Roman" w:hAnsi="Times New Roman" w:cs="Times New Roman"/>
          <w:lang w:val="en-US"/>
        </w:rPr>
        <w:t>,</w:t>
      </w:r>
      <w:r w:rsidR="00837FBD" w:rsidRPr="00E032F4">
        <w:rPr>
          <w:rFonts w:ascii="Times New Roman" w:hAnsi="Times New Roman" w:cs="Times New Roman"/>
          <w:lang w:val="en-US"/>
        </w:rPr>
        <w:t xml:space="preserve"> / </w:t>
      </w:r>
      <w:r w:rsidR="00837FBD" w:rsidRPr="00E032F4">
        <w:rPr>
          <w:rFonts w:ascii="Times New Roman" w:hAnsi="Times New Roman" w:cs="Times New Roman"/>
          <w:color w:val="4F81BD" w:themeColor="accent1"/>
          <w:lang w:val="en-US"/>
        </w:rPr>
        <w:t>the price includes a flat-rate remuneration for all obligations of the future Contractor, necessary for the performance of the subject matter of the Agreement,</w:t>
      </w:r>
    </w:p>
    <w:p w14:paraId="199A2E8E" w14:textId="2D2B9E14" w:rsidR="00CC08F7" w:rsidRPr="00E032F4" w:rsidRDefault="003257BD" w:rsidP="008937DF">
      <w:pPr>
        <w:pStyle w:val="Bezodstpw"/>
        <w:numPr>
          <w:ilvl w:val="1"/>
          <w:numId w:val="6"/>
        </w:numPr>
        <w:spacing w:line="276" w:lineRule="auto"/>
        <w:ind w:left="284" w:hanging="284"/>
        <w:jc w:val="both"/>
        <w:rPr>
          <w:rFonts w:ascii="Times New Roman" w:hAnsi="Times New Roman" w:cs="Times New Roman"/>
          <w:color w:val="4F81BD" w:themeColor="accent1"/>
          <w:lang w:val="en-US"/>
        </w:rPr>
      </w:pPr>
      <w:proofErr w:type="spellStart"/>
      <w:r w:rsidRPr="00E032F4">
        <w:rPr>
          <w:rFonts w:ascii="Times New Roman" w:hAnsi="Times New Roman" w:cs="Times New Roman"/>
          <w:lang w:val="en-US"/>
        </w:rPr>
        <w:t>z</w:t>
      </w:r>
      <w:r w:rsidR="00CC08F7" w:rsidRPr="00E032F4">
        <w:rPr>
          <w:rFonts w:ascii="Times New Roman" w:hAnsi="Times New Roman" w:cs="Times New Roman"/>
          <w:lang w:val="en-US"/>
        </w:rPr>
        <w:t>apoznaliśmy</w:t>
      </w:r>
      <w:proofErr w:type="spellEnd"/>
      <w:r w:rsidR="00CC08F7" w:rsidRPr="00E032F4">
        <w:rPr>
          <w:rFonts w:ascii="Times New Roman" w:hAnsi="Times New Roman" w:cs="Times New Roman"/>
          <w:lang w:val="en-US"/>
        </w:rPr>
        <w:t xml:space="preserve"> </w:t>
      </w:r>
      <w:proofErr w:type="spellStart"/>
      <w:r w:rsidR="00CC08F7" w:rsidRPr="00E032F4">
        <w:rPr>
          <w:rFonts w:ascii="Times New Roman" w:hAnsi="Times New Roman" w:cs="Times New Roman"/>
          <w:lang w:val="en-US"/>
        </w:rPr>
        <w:t>się</w:t>
      </w:r>
      <w:proofErr w:type="spellEnd"/>
      <w:r w:rsidR="00CC08F7" w:rsidRPr="00E032F4">
        <w:rPr>
          <w:rFonts w:ascii="Times New Roman" w:hAnsi="Times New Roman" w:cs="Times New Roman"/>
          <w:lang w:val="en-US"/>
        </w:rPr>
        <w:t xml:space="preserve"> z </w:t>
      </w:r>
      <w:proofErr w:type="spellStart"/>
      <w:r w:rsidR="00CC08F7" w:rsidRPr="00E032F4">
        <w:rPr>
          <w:rFonts w:ascii="Times New Roman" w:hAnsi="Times New Roman" w:cs="Times New Roman"/>
          <w:lang w:val="en-US"/>
        </w:rPr>
        <w:t>Zapytaniem</w:t>
      </w:r>
      <w:proofErr w:type="spellEnd"/>
      <w:r w:rsidR="00CC08F7" w:rsidRPr="00E032F4">
        <w:rPr>
          <w:rFonts w:ascii="Times New Roman" w:hAnsi="Times New Roman" w:cs="Times New Roman"/>
          <w:lang w:val="en-US"/>
        </w:rPr>
        <w:t xml:space="preserve"> </w:t>
      </w:r>
      <w:proofErr w:type="spellStart"/>
      <w:r w:rsidR="00CC08F7" w:rsidRPr="00E032F4">
        <w:rPr>
          <w:rFonts w:ascii="Times New Roman" w:hAnsi="Times New Roman" w:cs="Times New Roman"/>
          <w:lang w:val="en-US"/>
        </w:rPr>
        <w:t>Ofertowym</w:t>
      </w:r>
      <w:proofErr w:type="spellEnd"/>
      <w:r w:rsidR="00CC08F7" w:rsidRPr="00E032F4">
        <w:rPr>
          <w:rFonts w:ascii="Times New Roman" w:hAnsi="Times New Roman" w:cs="Times New Roman"/>
          <w:lang w:val="en-US"/>
        </w:rPr>
        <w:t xml:space="preserve"> </w:t>
      </w:r>
      <w:proofErr w:type="spellStart"/>
      <w:r w:rsidR="00CC08F7" w:rsidRPr="00E032F4">
        <w:rPr>
          <w:rFonts w:ascii="Times New Roman" w:hAnsi="Times New Roman" w:cs="Times New Roman"/>
          <w:lang w:val="en-US"/>
        </w:rPr>
        <w:t>wraz</w:t>
      </w:r>
      <w:proofErr w:type="spellEnd"/>
      <w:r w:rsidR="00CC08F7" w:rsidRPr="00E032F4">
        <w:rPr>
          <w:rFonts w:ascii="Times New Roman" w:hAnsi="Times New Roman" w:cs="Times New Roman"/>
          <w:lang w:val="en-US"/>
        </w:rPr>
        <w:t xml:space="preserve"> z </w:t>
      </w:r>
      <w:proofErr w:type="spellStart"/>
      <w:r w:rsidR="00CC08F7" w:rsidRPr="00E032F4">
        <w:rPr>
          <w:rFonts w:ascii="Times New Roman" w:hAnsi="Times New Roman" w:cs="Times New Roman"/>
          <w:lang w:val="en-US"/>
        </w:rPr>
        <w:t>załącznikami</w:t>
      </w:r>
      <w:proofErr w:type="spellEnd"/>
      <w:r w:rsidR="00CC08F7" w:rsidRPr="00E032F4">
        <w:rPr>
          <w:rFonts w:ascii="Times New Roman" w:hAnsi="Times New Roman" w:cs="Times New Roman"/>
          <w:lang w:val="en-US"/>
        </w:rPr>
        <w:t xml:space="preserve"> </w:t>
      </w:r>
      <w:proofErr w:type="spellStart"/>
      <w:r w:rsidR="00CC08F7" w:rsidRPr="00E032F4">
        <w:rPr>
          <w:rFonts w:ascii="Times New Roman" w:hAnsi="Times New Roman" w:cs="Times New Roman"/>
          <w:lang w:val="en-US"/>
        </w:rPr>
        <w:t>i</w:t>
      </w:r>
      <w:proofErr w:type="spellEnd"/>
      <w:r w:rsidR="00CC08F7" w:rsidRPr="00E032F4">
        <w:rPr>
          <w:rFonts w:ascii="Times New Roman" w:hAnsi="Times New Roman" w:cs="Times New Roman"/>
          <w:lang w:val="en-US"/>
        </w:rPr>
        <w:t xml:space="preserve"> </w:t>
      </w:r>
      <w:proofErr w:type="spellStart"/>
      <w:r w:rsidR="00CC08F7" w:rsidRPr="00E032F4">
        <w:rPr>
          <w:rFonts w:ascii="Times New Roman" w:hAnsi="Times New Roman" w:cs="Times New Roman"/>
          <w:lang w:val="en-US"/>
        </w:rPr>
        <w:t>nie</w:t>
      </w:r>
      <w:proofErr w:type="spellEnd"/>
      <w:r w:rsidR="00CC08F7" w:rsidRPr="00E032F4">
        <w:rPr>
          <w:rFonts w:ascii="Times New Roman" w:hAnsi="Times New Roman" w:cs="Times New Roman"/>
          <w:lang w:val="en-US"/>
        </w:rPr>
        <w:t xml:space="preserve"> </w:t>
      </w:r>
      <w:proofErr w:type="spellStart"/>
      <w:r w:rsidR="00CC08F7" w:rsidRPr="00E032F4">
        <w:rPr>
          <w:rFonts w:ascii="Times New Roman" w:hAnsi="Times New Roman" w:cs="Times New Roman"/>
          <w:lang w:val="en-US"/>
        </w:rPr>
        <w:t>wnosimy</w:t>
      </w:r>
      <w:proofErr w:type="spellEnd"/>
      <w:r w:rsidR="00CC08F7" w:rsidRPr="00E032F4">
        <w:rPr>
          <w:rFonts w:ascii="Times New Roman" w:hAnsi="Times New Roman" w:cs="Times New Roman"/>
          <w:lang w:val="en-US"/>
        </w:rPr>
        <w:t xml:space="preserve"> </w:t>
      </w:r>
      <w:proofErr w:type="spellStart"/>
      <w:r w:rsidR="00CC08F7" w:rsidRPr="00E032F4">
        <w:rPr>
          <w:rFonts w:ascii="Times New Roman" w:hAnsi="Times New Roman" w:cs="Times New Roman"/>
          <w:lang w:val="en-US"/>
        </w:rPr>
        <w:t>zastrzeżeń</w:t>
      </w:r>
      <w:proofErr w:type="spellEnd"/>
      <w:r w:rsidR="00CC08F7" w:rsidRPr="00E032F4">
        <w:rPr>
          <w:rFonts w:ascii="Times New Roman" w:hAnsi="Times New Roman" w:cs="Times New Roman"/>
          <w:lang w:val="en-US"/>
        </w:rPr>
        <w:t xml:space="preserve"> </w:t>
      </w:r>
      <w:proofErr w:type="spellStart"/>
      <w:r w:rsidR="00CC08F7" w:rsidRPr="00E032F4">
        <w:rPr>
          <w:rFonts w:ascii="Times New Roman" w:hAnsi="Times New Roman" w:cs="Times New Roman"/>
          <w:lang w:val="en-US"/>
        </w:rPr>
        <w:t>oraz</w:t>
      </w:r>
      <w:proofErr w:type="spellEnd"/>
      <w:r w:rsidR="00CC08F7" w:rsidRPr="00E032F4">
        <w:rPr>
          <w:rFonts w:ascii="Times New Roman" w:hAnsi="Times New Roman" w:cs="Times New Roman"/>
          <w:lang w:val="en-US"/>
        </w:rPr>
        <w:t xml:space="preserve"> </w:t>
      </w:r>
      <w:proofErr w:type="spellStart"/>
      <w:r w:rsidR="00CC08F7" w:rsidRPr="00E032F4">
        <w:rPr>
          <w:rFonts w:ascii="Times New Roman" w:hAnsi="Times New Roman" w:cs="Times New Roman"/>
          <w:lang w:val="en-US"/>
        </w:rPr>
        <w:t>zdobyliśmy</w:t>
      </w:r>
      <w:proofErr w:type="spellEnd"/>
      <w:r w:rsidR="00CC08F7" w:rsidRPr="00E032F4">
        <w:rPr>
          <w:rFonts w:ascii="Times New Roman" w:hAnsi="Times New Roman" w:cs="Times New Roman"/>
          <w:lang w:val="en-US"/>
        </w:rPr>
        <w:t xml:space="preserve"> </w:t>
      </w:r>
      <w:proofErr w:type="spellStart"/>
      <w:r w:rsidR="00CC08F7" w:rsidRPr="00E032F4">
        <w:rPr>
          <w:rFonts w:ascii="Times New Roman" w:hAnsi="Times New Roman" w:cs="Times New Roman"/>
          <w:lang w:val="en-US"/>
        </w:rPr>
        <w:t>konieczne</w:t>
      </w:r>
      <w:proofErr w:type="spellEnd"/>
      <w:r w:rsidR="00CC08F7" w:rsidRPr="00E032F4">
        <w:rPr>
          <w:rFonts w:ascii="Times New Roman" w:hAnsi="Times New Roman" w:cs="Times New Roman"/>
          <w:lang w:val="en-US"/>
        </w:rPr>
        <w:t xml:space="preserve"> </w:t>
      </w:r>
      <w:proofErr w:type="spellStart"/>
      <w:r w:rsidR="00CC08F7" w:rsidRPr="00E032F4">
        <w:rPr>
          <w:rFonts w:ascii="Times New Roman" w:hAnsi="Times New Roman" w:cs="Times New Roman"/>
          <w:lang w:val="en-US"/>
        </w:rPr>
        <w:t>informacje</w:t>
      </w:r>
      <w:proofErr w:type="spellEnd"/>
      <w:r w:rsidR="00CC08F7" w:rsidRPr="00E032F4">
        <w:rPr>
          <w:rFonts w:ascii="Times New Roman" w:hAnsi="Times New Roman" w:cs="Times New Roman"/>
          <w:lang w:val="en-US"/>
        </w:rPr>
        <w:t xml:space="preserve"> do </w:t>
      </w:r>
      <w:proofErr w:type="spellStart"/>
      <w:r w:rsidR="00CC08F7" w:rsidRPr="00E032F4">
        <w:rPr>
          <w:rFonts w:ascii="Times New Roman" w:hAnsi="Times New Roman" w:cs="Times New Roman"/>
          <w:lang w:val="en-US"/>
        </w:rPr>
        <w:t>przygotowania</w:t>
      </w:r>
      <w:proofErr w:type="spellEnd"/>
      <w:r w:rsidR="00CC08F7" w:rsidRPr="00E032F4">
        <w:rPr>
          <w:rFonts w:ascii="Times New Roman" w:hAnsi="Times New Roman" w:cs="Times New Roman"/>
          <w:lang w:val="en-US"/>
        </w:rPr>
        <w:t xml:space="preserve"> </w:t>
      </w:r>
      <w:proofErr w:type="spellStart"/>
      <w:r w:rsidR="00CC08F7" w:rsidRPr="00E032F4">
        <w:rPr>
          <w:rFonts w:ascii="Times New Roman" w:hAnsi="Times New Roman" w:cs="Times New Roman"/>
          <w:lang w:val="en-US"/>
        </w:rPr>
        <w:t>oferty</w:t>
      </w:r>
      <w:proofErr w:type="spellEnd"/>
      <w:r w:rsidRPr="00E032F4">
        <w:rPr>
          <w:rFonts w:ascii="Times New Roman" w:hAnsi="Times New Roman" w:cs="Times New Roman"/>
          <w:lang w:val="en-US"/>
        </w:rPr>
        <w:t>,</w:t>
      </w:r>
      <w:r w:rsidR="00837FBD" w:rsidRPr="00E032F4">
        <w:rPr>
          <w:rFonts w:ascii="Times New Roman" w:hAnsi="Times New Roman" w:cs="Times New Roman"/>
          <w:lang w:val="en-US"/>
        </w:rPr>
        <w:t xml:space="preserve"> </w:t>
      </w:r>
      <w:r w:rsidR="00837FBD" w:rsidRPr="00E032F4">
        <w:rPr>
          <w:rFonts w:ascii="Times New Roman" w:hAnsi="Times New Roman" w:cs="Times New Roman"/>
          <w:color w:val="4F81BD" w:themeColor="accent1"/>
          <w:lang w:val="en-US"/>
        </w:rPr>
        <w:t>/ we have read the Offer Inquiry and its annexes and do not make any objections and have obtained the necessary information to prepare the offer,</w:t>
      </w:r>
    </w:p>
    <w:p w14:paraId="0003C593" w14:textId="473E6119" w:rsidR="00C1653E" w:rsidRPr="00837FBD" w:rsidRDefault="00C1653E" w:rsidP="008937DF">
      <w:pPr>
        <w:pStyle w:val="Bezodstpw"/>
        <w:numPr>
          <w:ilvl w:val="1"/>
          <w:numId w:val="6"/>
        </w:numPr>
        <w:spacing w:line="276" w:lineRule="auto"/>
        <w:ind w:left="284" w:hanging="284"/>
        <w:jc w:val="both"/>
        <w:rPr>
          <w:rFonts w:ascii="Times New Roman" w:hAnsi="Times New Roman" w:cs="Times New Roman"/>
          <w:color w:val="4F81BD" w:themeColor="accent1"/>
          <w:lang w:val="en-US"/>
        </w:rPr>
      </w:pPr>
      <w:proofErr w:type="spellStart"/>
      <w:r w:rsidRPr="00837FBD">
        <w:rPr>
          <w:rFonts w:ascii="Times New Roman" w:hAnsi="Times New Roman" w:cs="Times New Roman"/>
          <w:lang w:val="en-US"/>
        </w:rPr>
        <w:t>oferowane</w:t>
      </w:r>
      <w:proofErr w:type="spellEnd"/>
      <w:r w:rsidRPr="00837FBD">
        <w:rPr>
          <w:rFonts w:ascii="Times New Roman" w:hAnsi="Times New Roman" w:cs="Times New Roman"/>
          <w:lang w:val="en-US"/>
        </w:rPr>
        <w:t xml:space="preserve"> </w:t>
      </w:r>
      <w:proofErr w:type="spellStart"/>
      <w:r w:rsidRPr="00837FBD">
        <w:rPr>
          <w:rFonts w:ascii="Times New Roman" w:hAnsi="Times New Roman" w:cs="Times New Roman"/>
          <w:lang w:val="en-US"/>
        </w:rPr>
        <w:t>urządzenie</w:t>
      </w:r>
      <w:proofErr w:type="spellEnd"/>
      <w:r w:rsidRPr="00837FBD">
        <w:rPr>
          <w:rFonts w:ascii="Times New Roman" w:hAnsi="Times New Roman" w:cs="Times New Roman"/>
          <w:lang w:val="en-US"/>
        </w:rPr>
        <w:t xml:space="preserve"> jest w </w:t>
      </w:r>
      <w:proofErr w:type="spellStart"/>
      <w:r w:rsidRPr="00837FBD">
        <w:rPr>
          <w:rFonts w:ascii="Times New Roman" w:hAnsi="Times New Roman" w:cs="Times New Roman"/>
          <w:lang w:val="en-US"/>
        </w:rPr>
        <w:t>pełni</w:t>
      </w:r>
      <w:proofErr w:type="spellEnd"/>
      <w:r w:rsidRPr="00837FBD">
        <w:rPr>
          <w:rFonts w:ascii="Times New Roman" w:hAnsi="Times New Roman" w:cs="Times New Roman"/>
          <w:lang w:val="en-US"/>
        </w:rPr>
        <w:t xml:space="preserve"> </w:t>
      </w:r>
      <w:proofErr w:type="spellStart"/>
      <w:r w:rsidRPr="00837FBD">
        <w:rPr>
          <w:rFonts w:ascii="Times New Roman" w:hAnsi="Times New Roman" w:cs="Times New Roman"/>
          <w:lang w:val="en-US"/>
        </w:rPr>
        <w:t>zgodne</w:t>
      </w:r>
      <w:proofErr w:type="spellEnd"/>
      <w:r w:rsidRPr="00837FBD">
        <w:rPr>
          <w:rFonts w:ascii="Times New Roman" w:hAnsi="Times New Roman" w:cs="Times New Roman"/>
          <w:lang w:val="en-US"/>
        </w:rPr>
        <w:t xml:space="preserve"> z </w:t>
      </w:r>
      <w:proofErr w:type="spellStart"/>
      <w:r w:rsidRPr="00837FBD">
        <w:rPr>
          <w:rFonts w:ascii="Times New Roman" w:hAnsi="Times New Roman" w:cs="Times New Roman"/>
          <w:lang w:val="en-US"/>
        </w:rPr>
        <w:t>wymaganiami</w:t>
      </w:r>
      <w:proofErr w:type="spellEnd"/>
      <w:r w:rsidRPr="00837FBD">
        <w:rPr>
          <w:rFonts w:ascii="Times New Roman" w:hAnsi="Times New Roman" w:cs="Times New Roman"/>
          <w:lang w:val="en-US"/>
        </w:rPr>
        <w:t xml:space="preserve"> </w:t>
      </w:r>
      <w:proofErr w:type="spellStart"/>
      <w:r w:rsidRPr="00837FBD">
        <w:rPr>
          <w:rFonts w:ascii="Times New Roman" w:hAnsi="Times New Roman" w:cs="Times New Roman"/>
          <w:lang w:val="en-US"/>
        </w:rPr>
        <w:t>Zamawiającego</w:t>
      </w:r>
      <w:proofErr w:type="spellEnd"/>
      <w:r w:rsidRPr="00837FBD">
        <w:rPr>
          <w:rFonts w:ascii="Times New Roman" w:hAnsi="Times New Roman" w:cs="Times New Roman"/>
          <w:lang w:val="en-US"/>
        </w:rPr>
        <w:t xml:space="preserve"> </w:t>
      </w:r>
      <w:proofErr w:type="spellStart"/>
      <w:r w:rsidRPr="00837FBD">
        <w:rPr>
          <w:rFonts w:ascii="Times New Roman" w:hAnsi="Times New Roman" w:cs="Times New Roman"/>
          <w:lang w:val="en-US"/>
        </w:rPr>
        <w:t>określonymi</w:t>
      </w:r>
      <w:proofErr w:type="spellEnd"/>
      <w:r w:rsidRPr="00837FBD">
        <w:rPr>
          <w:rFonts w:ascii="Times New Roman" w:hAnsi="Times New Roman" w:cs="Times New Roman"/>
          <w:lang w:val="en-US"/>
        </w:rPr>
        <w:t xml:space="preserve"> w</w:t>
      </w:r>
      <w:r w:rsidR="002A71A3" w:rsidRPr="00837FBD">
        <w:rPr>
          <w:rFonts w:ascii="Times New Roman" w:hAnsi="Times New Roman" w:cs="Times New Roman"/>
          <w:lang w:val="en-US"/>
        </w:rPr>
        <w:t xml:space="preserve"> </w:t>
      </w:r>
      <w:proofErr w:type="spellStart"/>
      <w:r w:rsidR="002A71A3" w:rsidRPr="00837FBD">
        <w:rPr>
          <w:rFonts w:ascii="Times New Roman" w:hAnsi="Times New Roman" w:cs="Times New Roman"/>
          <w:lang w:val="en-US"/>
        </w:rPr>
        <w:t>opisie</w:t>
      </w:r>
      <w:proofErr w:type="spellEnd"/>
      <w:r w:rsidR="002A71A3" w:rsidRPr="00837FBD">
        <w:rPr>
          <w:rFonts w:ascii="Times New Roman" w:hAnsi="Times New Roman" w:cs="Times New Roman"/>
          <w:lang w:val="en-US"/>
        </w:rPr>
        <w:t xml:space="preserve"> </w:t>
      </w:r>
      <w:proofErr w:type="spellStart"/>
      <w:r w:rsidR="002A71A3" w:rsidRPr="00837FBD">
        <w:rPr>
          <w:rFonts w:ascii="Times New Roman" w:hAnsi="Times New Roman" w:cs="Times New Roman"/>
          <w:lang w:val="en-US"/>
        </w:rPr>
        <w:t>przedmiotu</w:t>
      </w:r>
      <w:proofErr w:type="spellEnd"/>
      <w:r w:rsidR="002A71A3" w:rsidRPr="00837FBD">
        <w:rPr>
          <w:rFonts w:ascii="Times New Roman" w:hAnsi="Times New Roman" w:cs="Times New Roman"/>
          <w:lang w:val="en-US"/>
        </w:rPr>
        <w:t xml:space="preserve"> </w:t>
      </w:r>
      <w:proofErr w:type="spellStart"/>
      <w:r w:rsidR="002A71A3" w:rsidRPr="00837FBD">
        <w:rPr>
          <w:rFonts w:ascii="Times New Roman" w:hAnsi="Times New Roman" w:cs="Times New Roman"/>
          <w:lang w:val="en-US"/>
        </w:rPr>
        <w:t>zamówienia</w:t>
      </w:r>
      <w:proofErr w:type="spellEnd"/>
      <w:r w:rsidR="002A71A3" w:rsidRPr="00837FBD">
        <w:rPr>
          <w:rFonts w:ascii="Times New Roman" w:hAnsi="Times New Roman" w:cs="Times New Roman"/>
          <w:lang w:val="en-US"/>
        </w:rPr>
        <w:t xml:space="preserve">. </w:t>
      </w:r>
      <w:r w:rsidR="00837FBD" w:rsidRPr="00837FBD">
        <w:rPr>
          <w:rFonts w:ascii="Times New Roman" w:hAnsi="Times New Roman" w:cs="Times New Roman"/>
          <w:lang w:val="en-US"/>
        </w:rPr>
        <w:t xml:space="preserve">/ </w:t>
      </w:r>
      <w:r w:rsidR="00837FBD" w:rsidRPr="00837FBD">
        <w:rPr>
          <w:rFonts w:ascii="Times New Roman" w:hAnsi="Times New Roman" w:cs="Times New Roman"/>
          <w:color w:val="4F81BD" w:themeColor="accent1"/>
          <w:lang w:val="en-US"/>
        </w:rPr>
        <w:t>the offered device fully complies with the requirements of the Ordering Party as specified in the description of the subject of the order.</w:t>
      </w:r>
    </w:p>
    <w:p w14:paraId="2E2A71EF" w14:textId="4CCC1E3F" w:rsidR="00342F69" w:rsidRPr="00837FBD" w:rsidRDefault="003257BD" w:rsidP="008937DF">
      <w:pPr>
        <w:pStyle w:val="Bezodstpw"/>
        <w:numPr>
          <w:ilvl w:val="1"/>
          <w:numId w:val="6"/>
        </w:numPr>
        <w:spacing w:line="276" w:lineRule="auto"/>
        <w:ind w:left="284" w:hanging="284"/>
        <w:jc w:val="both"/>
        <w:rPr>
          <w:rFonts w:ascii="Times New Roman" w:hAnsi="Times New Roman" w:cs="Times New Roman"/>
          <w:color w:val="4F81BD" w:themeColor="accent1"/>
          <w:lang w:val="en-US"/>
        </w:rPr>
      </w:pPr>
      <w:proofErr w:type="spellStart"/>
      <w:r w:rsidRPr="00837FBD">
        <w:rPr>
          <w:rFonts w:ascii="Times New Roman" w:hAnsi="Times New Roman" w:cs="Times New Roman"/>
          <w:lang w:val="en-US"/>
        </w:rPr>
        <w:t>p</w:t>
      </w:r>
      <w:r w:rsidR="00D7377D" w:rsidRPr="00837FBD">
        <w:rPr>
          <w:rFonts w:ascii="Times New Roman" w:hAnsi="Times New Roman" w:cs="Times New Roman"/>
          <w:lang w:val="en-US"/>
        </w:rPr>
        <w:t>osiadamy</w:t>
      </w:r>
      <w:proofErr w:type="spellEnd"/>
      <w:r w:rsidR="00CC08F7" w:rsidRPr="00837FBD">
        <w:rPr>
          <w:rFonts w:ascii="Times New Roman" w:hAnsi="Times New Roman" w:cs="Times New Roman"/>
          <w:lang w:val="en-US"/>
        </w:rPr>
        <w:t xml:space="preserve"> </w:t>
      </w:r>
      <w:proofErr w:type="spellStart"/>
      <w:r w:rsidR="00CC08F7" w:rsidRPr="00837FBD">
        <w:rPr>
          <w:rFonts w:ascii="Times New Roman" w:hAnsi="Times New Roman" w:cs="Times New Roman"/>
          <w:lang w:val="en-US"/>
        </w:rPr>
        <w:t>niezbędną</w:t>
      </w:r>
      <w:proofErr w:type="spellEnd"/>
      <w:r w:rsidR="00CC08F7" w:rsidRPr="00837FBD">
        <w:rPr>
          <w:rFonts w:ascii="Times New Roman" w:hAnsi="Times New Roman" w:cs="Times New Roman"/>
          <w:lang w:val="en-US"/>
        </w:rPr>
        <w:t xml:space="preserve"> </w:t>
      </w:r>
      <w:proofErr w:type="spellStart"/>
      <w:r w:rsidR="00CC08F7" w:rsidRPr="00837FBD">
        <w:rPr>
          <w:rFonts w:ascii="Times New Roman" w:hAnsi="Times New Roman" w:cs="Times New Roman"/>
          <w:lang w:val="en-US"/>
        </w:rPr>
        <w:t>wiedzę</w:t>
      </w:r>
      <w:proofErr w:type="spellEnd"/>
      <w:r w:rsidR="00CC08F7" w:rsidRPr="00837FBD">
        <w:rPr>
          <w:rFonts w:ascii="Times New Roman" w:hAnsi="Times New Roman" w:cs="Times New Roman"/>
          <w:lang w:val="en-US"/>
        </w:rPr>
        <w:t xml:space="preserve">, </w:t>
      </w:r>
      <w:proofErr w:type="spellStart"/>
      <w:r w:rsidR="00CC08F7" w:rsidRPr="00837FBD">
        <w:rPr>
          <w:rFonts w:ascii="Times New Roman" w:hAnsi="Times New Roman" w:cs="Times New Roman"/>
          <w:lang w:val="en-US"/>
        </w:rPr>
        <w:t>doświadczenie</w:t>
      </w:r>
      <w:proofErr w:type="spellEnd"/>
      <w:r w:rsidR="00CC08F7" w:rsidRPr="00837FBD">
        <w:rPr>
          <w:rFonts w:ascii="Times New Roman" w:hAnsi="Times New Roman" w:cs="Times New Roman"/>
          <w:lang w:val="en-US"/>
        </w:rPr>
        <w:t xml:space="preserve"> </w:t>
      </w:r>
      <w:proofErr w:type="spellStart"/>
      <w:r w:rsidR="00CC08F7" w:rsidRPr="00837FBD">
        <w:rPr>
          <w:rFonts w:ascii="Times New Roman" w:hAnsi="Times New Roman" w:cs="Times New Roman"/>
          <w:lang w:val="en-US"/>
        </w:rPr>
        <w:t>oraz</w:t>
      </w:r>
      <w:proofErr w:type="spellEnd"/>
      <w:r w:rsidR="00CC08F7" w:rsidRPr="00837FBD">
        <w:rPr>
          <w:rFonts w:ascii="Times New Roman" w:hAnsi="Times New Roman" w:cs="Times New Roman"/>
          <w:lang w:val="en-US"/>
        </w:rPr>
        <w:t xml:space="preserve"> </w:t>
      </w:r>
      <w:proofErr w:type="spellStart"/>
      <w:r w:rsidR="00CC08F7" w:rsidRPr="00837FBD">
        <w:rPr>
          <w:rFonts w:ascii="Times New Roman" w:hAnsi="Times New Roman" w:cs="Times New Roman"/>
          <w:lang w:val="en-US"/>
        </w:rPr>
        <w:t>pracowników</w:t>
      </w:r>
      <w:proofErr w:type="spellEnd"/>
      <w:r w:rsidR="00CC08F7" w:rsidRPr="00837FBD">
        <w:rPr>
          <w:rFonts w:ascii="Times New Roman" w:hAnsi="Times New Roman" w:cs="Times New Roman"/>
          <w:lang w:val="en-US"/>
        </w:rPr>
        <w:t xml:space="preserve"> </w:t>
      </w:r>
      <w:proofErr w:type="spellStart"/>
      <w:r w:rsidR="00CC08F7" w:rsidRPr="00837FBD">
        <w:rPr>
          <w:rFonts w:ascii="Times New Roman" w:hAnsi="Times New Roman" w:cs="Times New Roman"/>
          <w:lang w:val="en-US"/>
        </w:rPr>
        <w:t>zdolnych</w:t>
      </w:r>
      <w:proofErr w:type="spellEnd"/>
      <w:r w:rsidR="00CC08F7" w:rsidRPr="00837FBD">
        <w:rPr>
          <w:rFonts w:ascii="Times New Roman" w:hAnsi="Times New Roman" w:cs="Times New Roman"/>
          <w:lang w:val="en-US"/>
        </w:rPr>
        <w:t xml:space="preserve"> do </w:t>
      </w:r>
      <w:proofErr w:type="spellStart"/>
      <w:r w:rsidR="00CC08F7" w:rsidRPr="00837FBD">
        <w:rPr>
          <w:rFonts w:ascii="Times New Roman" w:hAnsi="Times New Roman" w:cs="Times New Roman"/>
          <w:lang w:val="en-US"/>
        </w:rPr>
        <w:t>wykonania</w:t>
      </w:r>
      <w:proofErr w:type="spellEnd"/>
      <w:r w:rsidR="00CC08F7" w:rsidRPr="00837FBD">
        <w:rPr>
          <w:rFonts w:ascii="Times New Roman" w:hAnsi="Times New Roman" w:cs="Times New Roman"/>
          <w:lang w:val="en-US"/>
        </w:rPr>
        <w:t xml:space="preserve"> </w:t>
      </w:r>
      <w:proofErr w:type="spellStart"/>
      <w:r w:rsidR="00CC08F7" w:rsidRPr="00837FBD">
        <w:rPr>
          <w:rFonts w:ascii="Times New Roman" w:hAnsi="Times New Roman" w:cs="Times New Roman"/>
          <w:lang w:val="en-US"/>
        </w:rPr>
        <w:t>zamówienia</w:t>
      </w:r>
      <w:proofErr w:type="spellEnd"/>
      <w:r w:rsidR="00BC3E11" w:rsidRPr="00837FBD">
        <w:rPr>
          <w:rFonts w:ascii="Times New Roman" w:hAnsi="Times New Roman" w:cs="Times New Roman"/>
          <w:lang w:val="en-US"/>
        </w:rPr>
        <w:t>,</w:t>
      </w:r>
      <w:r w:rsidR="00837FBD" w:rsidRPr="00837FBD">
        <w:rPr>
          <w:rFonts w:ascii="Times New Roman" w:hAnsi="Times New Roman" w:cs="Times New Roman"/>
          <w:lang w:val="en-US"/>
        </w:rPr>
        <w:t xml:space="preserve"> / </w:t>
      </w:r>
      <w:r w:rsidR="00837FBD" w:rsidRPr="00837FBD">
        <w:rPr>
          <w:rFonts w:ascii="Times New Roman" w:hAnsi="Times New Roman" w:cs="Times New Roman"/>
          <w:color w:val="4F81BD" w:themeColor="accent1"/>
          <w:lang w:val="en-US"/>
        </w:rPr>
        <w:t>we have the necessary knowledge, experience and employees capable of fulfilling the contract,</w:t>
      </w:r>
    </w:p>
    <w:p w14:paraId="5A7EF0FA" w14:textId="766DD901" w:rsidR="00941EBA" w:rsidRPr="00837FBD" w:rsidRDefault="00941EBA" w:rsidP="008937DF">
      <w:pPr>
        <w:pStyle w:val="Bezodstpw"/>
        <w:numPr>
          <w:ilvl w:val="1"/>
          <w:numId w:val="6"/>
        </w:numPr>
        <w:spacing w:line="276" w:lineRule="auto"/>
        <w:ind w:left="284" w:hanging="284"/>
        <w:jc w:val="both"/>
        <w:rPr>
          <w:rFonts w:ascii="Times New Roman" w:hAnsi="Times New Roman" w:cs="Times New Roman"/>
          <w:color w:val="4F81BD" w:themeColor="accent1"/>
          <w:lang w:val="en-US"/>
        </w:rPr>
      </w:pPr>
      <w:proofErr w:type="spellStart"/>
      <w:r w:rsidRPr="00837FBD">
        <w:rPr>
          <w:rFonts w:ascii="Times New Roman" w:hAnsi="Times New Roman" w:cs="Times New Roman"/>
          <w:lang w:val="en-US"/>
        </w:rPr>
        <w:t>dysponujemy</w:t>
      </w:r>
      <w:proofErr w:type="spellEnd"/>
      <w:r w:rsidRPr="00837FBD">
        <w:rPr>
          <w:rFonts w:ascii="Times New Roman" w:hAnsi="Times New Roman" w:cs="Times New Roman"/>
          <w:lang w:val="en-US"/>
        </w:rPr>
        <w:t xml:space="preserve"> </w:t>
      </w:r>
      <w:proofErr w:type="spellStart"/>
      <w:r w:rsidRPr="00837FBD">
        <w:rPr>
          <w:rFonts w:ascii="Times New Roman" w:hAnsi="Times New Roman" w:cs="Times New Roman"/>
          <w:lang w:val="en-US"/>
        </w:rPr>
        <w:t>pełnym</w:t>
      </w:r>
      <w:proofErr w:type="spellEnd"/>
      <w:r w:rsidRPr="00837FBD">
        <w:rPr>
          <w:rFonts w:ascii="Times New Roman" w:hAnsi="Times New Roman" w:cs="Times New Roman"/>
          <w:lang w:val="en-US"/>
        </w:rPr>
        <w:t xml:space="preserve"> </w:t>
      </w:r>
      <w:proofErr w:type="spellStart"/>
      <w:r w:rsidRPr="00837FBD">
        <w:rPr>
          <w:rFonts w:ascii="Times New Roman" w:hAnsi="Times New Roman" w:cs="Times New Roman"/>
          <w:lang w:val="en-US"/>
        </w:rPr>
        <w:t>wyposażeniem</w:t>
      </w:r>
      <w:proofErr w:type="spellEnd"/>
      <w:r w:rsidRPr="00837FBD">
        <w:rPr>
          <w:rFonts w:ascii="Times New Roman" w:hAnsi="Times New Roman" w:cs="Times New Roman"/>
          <w:lang w:val="en-US"/>
        </w:rPr>
        <w:t xml:space="preserve"> </w:t>
      </w:r>
      <w:proofErr w:type="spellStart"/>
      <w:r w:rsidRPr="00837FBD">
        <w:rPr>
          <w:rFonts w:ascii="Times New Roman" w:hAnsi="Times New Roman" w:cs="Times New Roman"/>
          <w:lang w:val="en-US"/>
        </w:rPr>
        <w:t>technicznym</w:t>
      </w:r>
      <w:proofErr w:type="spellEnd"/>
      <w:r w:rsidRPr="00837FBD">
        <w:rPr>
          <w:rFonts w:ascii="Times New Roman" w:hAnsi="Times New Roman" w:cs="Times New Roman"/>
          <w:lang w:val="en-US"/>
        </w:rPr>
        <w:t xml:space="preserve"> do </w:t>
      </w:r>
      <w:proofErr w:type="spellStart"/>
      <w:r w:rsidRPr="00837FBD">
        <w:rPr>
          <w:rFonts w:ascii="Times New Roman" w:hAnsi="Times New Roman" w:cs="Times New Roman"/>
          <w:lang w:val="en-US"/>
        </w:rPr>
        <w:t>przeprowadzenia</w:t>
      </w:r>
      <w:proofErr w:type="spellEnd"/>
      <w:r w:rsidRPr="00837FBD">
        <w:rPr>
          <w:rFonts w:ascii="Times New Roman" w:hAnsi="Times New Roman" w:cs="Times New Roman"/>
          <w:lang w:val="en-US"/>
        </w:rPr>
        <w:t xml:space="preserve"> </w:t>
      </w:r>
      <w:proofErr w:type="spellStart"/>
      <w:r w:rsidRPr="00837FBD">
        <w:rPr>
          <w:rFonts w:ascii="Times New Roman" w:hAnsi="Times New Roman" w:cs="Times New Roman"/>
          <w:lang w:val="en-US"/>
        </w:rPr>
        <w:t>transportu</w:t>
      </w:r>
      <w:proofErr w:type="spellEnd"/>
      <w:r w:rsidRPr="00837FBD">
        <w:rPr>
          <w:rFonts w:ascii="Times New Roman" w:hAnsi="Times New Roman" w:cs="Times New Roman"/>
          <w:lang w:val="en-US"/>
        </w:rPr>
        <w:t xml:space="preserve"> do </w:t>
      </w:r>
      <w:proofErr w:type="spellStart"/>
      <w:r w:rsidRPr="00837FBD">
        <w:rPr>
          <w:rFonts w:ascii="Times New Roman" w:hAnsi="Times New Roman" w:cs="Times New Roman"/>
          <w:lang w:val="en-US"/>
        </w:rPr>
        <w:t>miejsca</w:t>
      </w:r>
      <w:proofErr w:type="spellEnd"/>
      <w:r w:rsidRPr="00837FBD">
        <w:rPr>
          <w:rFonts w:ascii="Times New Roman" w:hAnsi="Times New Roman" w:cs="Times New Roman"/>
          <w:lang w:val="en-US"/>
        </w:rPr>
        <w:t xml:space="preserve"> </w:t>
      </w:r>
      <w:proofErr w:type="spellStart"/>
      <w:r w:rsidRPr="00837FBD">
        <w:rPr>
          <w:rFonts w:ascii="Times New Roman" w:hAnsi="Times New Roman" w:cs="Times New Roman"/>
          <w:lang w:val="en-US"/>
        </w:rPr>
        <w:t>realizacji</w:t>
      </w:r>
      <w:proofErr w:type="spellEnd"/>
      <w:r w:rsidRPr="00837FBD">
        <w:rPr>
          <w:rFonts w:ascii="Times New Roman" w:hAnsi="Times New Roman" w:cs="Times New Roman"/>
          <w:lang w:val="en-US"/>
        </w:rPr>
        <w:t xml:space="preserve"> </w:t>
      </w:r>
      <w:proofErr w:type="spellStart"/>
      <w:r w:rsidRPr="00837FBD">
        <w:rPr>
          <w:rFonts w:ascii="Times New Roman" w:hAnsi="Times New Roman" w:cs="Times New Roman"/>
          <w:lang w:val="en-US"/>
        </w:rPr>
        <w:t>zamówienia</w:t>
      </w:r>
      <w:proofErr w:type="spellEnd"/>
      <w:r w:rsidRPr="00837FBD">
        <w:rPr>
          <w:rFonts w:ascii="Times New Roman" w:hAnsi="Times New Roman" w:cs="Times New Roman"/>
          <w:lang w:val="en-US"/>
        </w:rPr>
        <w:t xml:space="preserve"> </w:t>
      </w:r>
      <w:proofErr w:type="spellStart"/>
      <w:r w:rsidRPr="00837FBD">
        <w:rPr>
          <w:rFonts w:ascii="Times New Roman" w:hAnsi="Times New Roman" w:cs="Times New Roman"/>
          <w:lang w:val="en-US"/>
        </w:rPr>
        <w:t>oraz</w:t>
      </w:r>
      <w:proofErr w:type="spellEnd"/>
      <w:r w:rsidRPr="00837FBD">
        <w:rPr>
          <w:rFonts w:ascii="Times New Roman" w:hAnsi="Times New Roman" w:cs="Times New Roman"/>
          <w:lang w:val="en-US"/>
        </w:rPr>
        <w:t xml:space="preserve"> </w:t>
      </w:r>
      <w:proofErr w:type="spellStart"/>
      <w:r w:rsidRPr="00837FBD">
        <w:rPr>
          <w:rFonts w:ascii="Times New Roman" w:hAnsi="Times New Roman" w:cs="Times New Roman"/>
          <w:lang w:val="en-US"/>
        </w:rPr>
        <w:t>umożliwiającym</w:t>
      </w:r>
      <w:proofErr w:type="spellEnd"/>
      <w:r w:rsidRPr="00837FBD">
        <w:rPr>
          <w:rFonts w:ascii="Times New Roman" w:hAnsi="Times New Roman" w:cs="Times New Roman"/>
          <w:lang w:val="en-US"/>
        </w:rPr>
        <w:t xml:space="preserve"> </w:t>
      </w:r>
      <w:proofErr w:type="spellStart"/>
      <w:r w:rsidRPr="00837FBD">
        <w:rPr>
          <w:rFonts w:ascii="Times New Roman" w:hAnsi="Times New Roman" w:cs="Times New Roman"/>
          <w:lang w:val="en-US"/>
        </w:rPr>
        <w:t>wykonanie</w:t>
      </w:r>
      <w:proofErr w:type="spellEnd"/>
      <w:r w:rsidRPr="00837FBD">
        <w:rPr>
          <w:rFonts w:ascii="Times New Roman" w:hAnsi="Times New Roman" w:cs="Times New Roman"/>
          <w:lang w:val="en-US"/>
        </w:rPr>
        <w:t xml:space="preserve"> </w:t>
      </w:r>
      <w:proofErr w:type="spellStart"/>
      <w:r w:rsidRPr="00837FBD">
        <w:rPr>
          <w:rFonts w:ascii="Times New Roman" w:hAnsi="Times New Roman" w:cs="Times New Roman"/>
          <w:lang w:val="en-US"/>
        </w:rPr>
        <w:t>prawidłowego</w:t>
      </w:r>
      <w:proofErr w:type="spellEnd"/>
      <w:r w:rsidRPr="00837FBD">
        <w:rPr>
          <w:rFonts w:ascii="Times New Roman" w:hAnsi="Times New Roman" w:cs="Times New Roman"/>
          <w:lang w:val="en-US"/>
        </w:rPr>
        <w:t xml:space="preserve"> </w:t>
      </w:r>
      <w:proofErr w:type="spellStart"/>
      <w:r w:rsidRPr="00837FBD">
        <w:rPr>
          <w:rFonts w:ascii="Times New Roman" w:hAnsi="Times New Roman" w:cs="Times New Roman"/>
          <w:lang w:val="en-US"/>
        </w:rPr>
        <w:t>montażu</w:t>
      </w:r>
      <w:proofErr w:type="spellEnd"/>
      <w:r w:rsidRPr="00837FBD">
        <w:rPr>
          <w:rFonts w:ascii="Times New Roman" w:hAnsi="Times New Roman" w:cs="Times New Roman"/>
          <w:lang w:val="en-US"/>
        </w:rPr>
        <w:t xml:space="preserve"> </w:t>
      </w:r>
      <w:proofErr w:type="spellStart"/>
      <w:r w:rsidRPr="00837FBD">
        <w:rPr>
          <w:rFonts w:ascii="Times New Roman" w:hAnsi="Times New Roman" w:cs="Times New Roman"/>
          <w:lang w:val="en-US"/>
        </w:rPr>
        <w:t>przedmiotu</w:t>
      </w:r>
      <w:proofErr w:type="spellEnd"/>
      <w:r w:rsidRPr="00837FBD">
        <w:rPr>
          <w:rFonts w:ascii="Times New Roman" w:hAnsi="Times New Roman" w:cs="Times New Roman"/>
          <w:lang w:val="en-US"/>
        </w:rPr>
        <w:t xml:space="preserve"> </w:t>
      </w:r>
      <w:proofErr w:type="spellStart"/>
      <w:r w:rsidR="00705CE1" w:rsidRPr="00837FBD">
        <w:rPr>
          <w:rFonts w:ascii="Times New Roman" w:hAnsi="Times New Roman" w:cs="Times New Roman"/>
          <w:lang w:val="en-US"/>
        </w:rPr>
        <w:t>zamówienia</w:t>
      </w:r>
      <w:proofErr w:type="spellEnd"/>
      <w:r w:rsidR="00705CE1" w:rsidRPr="00837FBD">
        <w:rPr>
          <w:rFonts w:ascii="Times New Roman" w:hAnsi="Times New Roman" w:cs="Times New Roman"/>
          <w:lang w:val="en-US"/>
        </w:rPr>
        <w:t xml:space="preserve"> w </w:t>
      </w:r>
      <w:proofErr w:type="spellStart"/>
      <w:r w:rsidR="00705CE1" w:rsidRPr="00837FBD">
        <w:rPr>
          <w:rFonts w:ascii="Times New Roman" w:hAnsi="Times New Roman" w:cs="Times New Roman"/>
          <w:lang w:val="en-US"/>
        </w:rPr>
        <w:t>siedzibie</w:t>
      </w:r>
      <w:proofErr w:type="spellEnd"/>
      <w:r w:rsidR="00705CE1" w:rsidRPr="00837FBD">
        <w:rPr>
          <w:rFonts w:ascii="Times New Roman" w:hAnsi="Times New Roman" w:cs="Times New Roman"/>
          <w:lang w:val="en-US"/>
        </w:rPr>
        <w:t xml:space="preserve"> </w:t>
      </w:r>
      <w:proofErr w:type="spellStart"/>
      <w:r w:rsidR="00705CE1" w:rsidRPr="00837FBD">
        <w:rPr>
          <w:rFonts w:ascii="Times New Roman" w:hAnsi="Times New Roman" w:cs="Times New Roman"/>
          <w:lang w:val="en-US"/>
        </w:rPr>
        <w:t>Zamawiającego</w:t>
      </w:r>
      <w:proofErr w:type="spellEnd"/>
      <w:r w:rsidR="00705CE1" w:rsidRPr="00837FBD">
        <w:rPr>
          <w:rFonts w:ascii="Times New Roman" w:hAnsi="Times New Roman" w:cs="Times New Roman"/>
          <w:lang w:val="en-US"/>
        </w:rPr>
        <w:t>,</w:t>
      </w:r>
      <w:r w:rsidR="00837FBD" w:rsidRPr="00837FBD">
        <w:rPr>
          <w:rFonts w:ascii="Times New Roman" w:hAnsi="Times New Roman" w:cs="Times New Roman"/>
          <w:lang w:val="en-US"/>
        </w:rPr>
        <w:t xml:space="preserve"> </w:t>
      </w:r>
      <w:r w:rsidR="00837FBD" w:rsidRPr="00837FBD">
        <w:rPr>
          <w:rFonts w:ascii="Times New Roman" w:hAnsi="Times New Roman" w:cs="Times New Roman"/>
          <w:color w:val="4F81BD" w:themeColor="accent1"/>
          <w:lang w:val="en-US"/>
        </w:rPr>
        <w:t>/ we have full technical equipment to carry out transport to the place of execution of the order and to perform the correct assembly of the subject of the order at the purchaser's premises,</w:t>
      </w:r>
    </w:p>
    <w:p w14:paraId="31ECA580" w14:textId="017DD0EC" w:rsidR="00342F69" w:rsidRPr="00837FBD" w:rsidRDefault="00BC3E11" w:rsidP="008937DF">
      <w:pPr>
        <w:pStyle w:val="Bezodstpw"/>
        <w:numPr>
          <w:ilvl w:val="1"/>
          <w:numId w:val="6"/>
        </w:numPr>
        <w:spacing w:line="276" w:lineRule="auto"/>
        <w:ind w:left="284" w:hanging="284"/>
        <w:jc w:val="both"/>
        <w:rPr>
          <w:rFonts w:ascii="Times New Roman" w:hAnsi="Times New Roman" w:cs="Times New Roman"/>
          <w:lang w:val="en-US"/>
        </w:rPr>
      </w:pPr>
      <w:proofErr w:type="spellStart"/>
      <w:r w:rsidRPr="00837FBD">
        <w:rPr>
          <w:rFonts w:ascii="Times New Roman" w:hAnsi="Times New Roman" w:cs="Times New Roman"/>
          <w:lang w:val="en-US"/>
        </w:rPr>
        <w:t>u</w:t>
      </w:r>
      <w:r w:rsidR="00CC08F7" w:rsidRPr="00837FBD">
        <w:rPr>
          <w:rFonts w:ascii="Times New Roman" w:hAnsi="Times New Roman" w:cs="Times New Roman"/>
          <w:lang w:val="en-US"/>
        </w:rPr>
        <w:t>ważamy</w:t>
      </w:r>
      <w:proofErr w:type="spellEnd"/>
      <w:r w:rsidR="00CC08F7" w:rsidRPr="00837FBD">
        <w:rPr>
          <w:rFonts w:ascii="Times New Roman" w:hAnsi="Times New Roman" w:cs="Times New Roman"/>
          <w:lang w:val="en-US"/>
        </w:rPr>
        <w:t xml:space="preserve"> </w:t>
      </w:r>
      <w:proofErr w:type="spellStart"/>
      <w:r w:rsidR="00CC08F7" w:rsidRPr="00837FBD">
        <w:rPr>
          <w:rFonts w:ascii="Times New Roman" w:hAnsi="Times New Roman" w:cs="Times New Roman"/>
          <w:lang w:val="en-US"/>
        </w:rPr>
        <w:t>się</w:t>
      </w:r>
      <w:proofErr w:type="spellEnd"/>
      <w:r w:rsidR="00CC08F7" w:rsidRPr="00837FBD">
        <w:rPr>
          <w:rFonts w:ascii="Times New Roman" w:hAnsi="Times New Roman" w:cs="Times New Roman"/>
          <w:lang w:val="en-US"/>
        </w:rPr>
        <w:t xml:space="preserve"> za </w:t>
      </w:r>
      <w:proofErr w:type="spellStart"/>
      <w:r w:rsidR="00CC08F7" w:rsidRPr="00837FBD">
        <w:rPr>
          <w:rFonts w:ascii="Times New Roman" w:hAnsi="Times New Roman" w:cs="Times New Roman"/>
          <w:lang w:val="en-US"/>
        </w:rPr>
        <w:t>związa</w:t>
      </w:r>
      <w:r w:rsidR="00342F69" w:rsidRPr="00837FBD">
        <w:rPr>
          <w:rFonts w:ascii="Times New Roman" w:hAnsi="Times New Roman" w:cs="Times New Roman"/>
          <w:lang w:val="en-US"/>
        </w:rPr>
        <w:t>nych</w:t>
      </w:r>
      <w:proofErr w:type="spellEnd"/>
      <w:r w:rsidR="00342F69" w:rsidRPr="00837FBD">
        <w:rPr>
          <w:rFonts w:ascii="Times New Roman" w:hAnsi="Times New Roman" w:cs="Times New Roman"/>
          <w:lang w:val="en-US"/>
        </w:rPr>
        <w:t xml:space="preserve"> </w:t>
      </w:r>
      <w:proofErr w:type="spellStart"/>
      <w:r w:rsidR="00342F69" w:rsidRPr="00837FBD">
        <w:rPr>
          <w:rFonts w:ascii="Times New Roman" w:hAnsi="Times New Roman" w:cs="Times New Roman"/>
          <w:lang w:val="en-US"/>
        </w:rPr>
        <w:t>niniejszą</w:t>
      </w:r>
      <w:proofErr w:type="spellEnd"/>
      <w:r w:rsidR="00342F69" w:rsidRPr="00837FBD">
        <w:rPr>
          <w:rFonts w:ascii="Times New Roman" w:hAnsi="Times New Roman" w:cs="Times New Roman"/>
          <w:lang w:val="en-US"/>
        </w:rPr>
        <w:t xml:space="preserve"> </w:t>
      </w:r>
      <w:proofErr w:type="spellStart"/>
      <w:r w:rsidR="00342F69" w:rsidRPr="00837FBD">
        <w:rPr>
          <w:rFonts w:ascii="Times New Roman" w:hAnsi="Times New Roman" w:cs="Times New Roman"/>
          <w:lang w:val="en-US"/>
        </w:rPr>
        <w:t>ofertą</w:t>
      </w:r>
      <w:proofErr w:type="spellEnd"/>
      <w:r w:rsidR="00342F69" w:rsidRPr="00837FBD">
        <w:rPr>
          <w:rFonts w:ascii="Times New Roman" w:hAnsi="Times New Roman" w:cs="Times New Roman"/>
          <w:lang w:val="en-US"/>
        </w:rPr>
        <w:t xml:space="preserve"> </w:t>
      </w:r>
      <w:proofErr w:type="spellStart"/>
      <w:r w:rsidRPr="00602544">
        <w:rPr>
          <w:rFonts w:ascii="Times New Roman" w:hAnsi="Times New Roman" w:cs="Times New Roman"/>
          <w:lang w:val="en-US"/>
        </w:rPr>
        <w:t>przez</w:t>
      </w:r>
      <w:proofErr w:type="spellEnd"/>
      <w:r w:rsidR="00342F69" w:rsidRPr="00602544">
        <w:rPr>
          <w:rFonts w:ascii="Times New Roman" w:hAnsi="Times New Roman" w:cs="Times New Roman"/>
          <w:lang w:val="en-US"/>
        </w:rPr>
        <w:t xml:space="preserve"> </w:t>
      </w:r>
      <w:proofErr w:type="spellStart"/>
      <w:r w:rsidR="00342F69" w:rsidRPr="00602544">
        <w:rPr>
          <w:rFonts w:ascii="Times New Roman" w:hAnsi="Times New Roman" w:cs="Times New Roman"/>
          <w:lang w:val="en-US"/>
        </w:rPr>
        <w:t>okres</w:t>
      </w:r>
      <w:proofErr w:type="spellEnd"/>
      <w:r w:rsidR="00342F69" w:rsidRPr="00602544">
        <w:rPr>
          <w:rFonts w:ascii="Times New Roman" w:hAnsi="Times New Roman" w:cs="Times New Roman"/>
          <w:lang w:val="en-US"/>
        </w:rPr>
        <w:t xml:space="preserve"> </w:t>
      </w:r>
      <w:r w:rsidR="008762C7" w:rsidRPr="00602544">
        <w:rPr>
          <w:rFonts w:ascii="Times New Roman" w:hAnsi="Times New Roman" w:cs="Times New Roman"/>
          <w:lang w:val="en-US"/>
        </w:rPr>
        <w:t>9</w:t>
      </w:r>
      <w:r w:rsidR="00CC08F7" w:rsidRPr="00602544">
        <w:rPr>
          <w:rFonts w:ascii="Times New Roman" w:hAnsi="Times New Roman" w:cs="Times New Roman"/>
          <w:lang w:val="en-US"/>
        </w:rPr>
        <w:t xml:space="preserve">0 </w:t>
      </w:r>
      <w:proofErr w:type="spellStart"/>
      <w:r w:rsidR="00CC08F7" w:rsidRPr="00602544">
        <w:rPr>
          <w:rFonts w:ascii="Times New Roman" w:hAnsi="Times New Roman" w:cs="Times New Roman"/>
          <w:lang w:val="en-US"/>
        </w:rPr>
        <w:t>dni</w:t>
      </w:r>
      <w:proofErr w:type="spellEnd"/>
      <w:r w:rsidR="00CC08F7" w:rsidRPr="00602544">
        <w:rPr>
          <w:rFonts w:ascii="Times New Roman" w:hAnsi="Times New Roman" w:cs="Times New Roman"/>
          <w:lang w:val="en-US"/>
        </w:rPr>
        <w:t xml:space="preserve"> </w:t>
      </w:r>
      <w:proofErr w:type="spellStart"/>
      <w:r w:rsidR="00CC08F7" w:rsidRPr="00602544">
        <w:rPr>
          <w:rFonts w:ascii="Times New Roman" w:hAnsi="Times New Roman" w:cs="Times New Roman"/>
          <w:lang w:val="en-US"/>
        </w:rPr>
        <w:t>od</w:t>
      </w:r>
      <w:proofErr w:type="spellEnd"/>
      <w:r w:rsidR="00CC08F7" w:rsidRPr="00837FBD">
        <w:rPr>
          <w:rFonts w:ascii="Times New Roman" w:hAnsi="Times New Roman" w:cs="Times New Roman"/>
          <w:lang w:val="en-US"/>
        </w:rPr>
        <w:t xml:space="preserve"> </w:t>
      </w:r>
      <w:proofErr w:type="spellStart"/>
      <w:r w:rsidRPr="00837FBD">
        <w:rPr>
          <w:rFonts w:ascii="Times New Roman" w:hAnsi="Times New Roman" w:cs="Times New Roman"/>
          <w:lang w:val="en-US"/>
        </w:rPr>
        <w:t>upływu</w:t>
      </w:r>
      <w:proofErr w:type="spellEnd"/>
      <w:r w:rsidRPr="00837FBD">
        <w:rPr>
          <w:rFonts w:ascii="Times New Roman" w:hAnsi="Times New Roman" w:cs="Times New Roman"/>
          <w:lang w:val="en-US"/>
        </w:rPr>
        <w:t xml:space="preserve"> </w:t>
      </w:r>
      <w:proofErr w:type="spellStart"/>
      <w:r w:rsidR="00CC08F7" w:rsidRPr="00837FBD">
        <w:rPr>
          <w:rFonts w:ascii="Times New Roman" w:hAnsi="Times New Roman" w:cs="Times New Roman"/>
          <w:lang w:val="en-US"/>
        </w:rPr>
        <w:t>terminu</w:t>
      </w:r>
      <w:proofErr w:type="spellEnd"/>
      <w:r w:rsidR="00CC08F7" w:rsidRPr="00837FBD">
        <w:rPr>
          <w:rFonts w:ascii="Times New Roman" w:hAnsi="Times New Roman" w:cs="Times New Roman"/>
          <w:lang w:val="en-US"/>
        </w:rPr>
        <w:t xml:space="preserve"> </w:t>
      </w:r>
      <w:proofErr w:type="spellStart"/>
      <w:r w:rsidR="00CC08F7" w:rsidRPr="00837FBD">
        <w:rPr>
          <w:rFonts w:ascii="Times New Roman" w:hAnsi="Times New Roman" w:cs="Times New Roman"/>
          <w:lang w:val="en-US"/>
        </w:rPr>
        <w:t>składania</w:t>
      </w:r>
      <w:proofErr w:type="spellEnd"/>
      <w:r w:rsidR="00CC08F7" w:rsidRPr="00837FBD">
        <w:rPr>
          <w:rFonts w:ascii="Times New Roman" w:hAnsi="Times New Roman" w:cs="Times New Roman"/>
          <w:lang w:val="en-US"/>
        </w:rPr>
        <w:t xml:space="preserve"> </w:t>
      </w:r>
      <w:proofErr w:type="spellStart"/>
      <w:r w:rsidR="00CC08F7" w:rsidRPr="00837FBD">
        <w:rPr>
          <w:rFonts w:ascii="Times New Roman" w:hAnsi="Times New Roman" w:cs="Times New Roman"/>
          <w:lang w:val="en-US"/>
        </w:rPr>
        <w:t>ofert</w:t>
      </w:r>
      <w:proofErr w:type="spellEnd"/>
      <w:r w:rsidRPr="00837FBD">
        <w:rPr>
          <w:rFonts w:ascii="Times New Roman" w:hAnsi="Times New Roman" w:cs="Times New Roman"/>
          <w:lang w:val="en-US"/>
        </w:rPr>
        <w:t>,</w:t>
      </w:r>
      <w:r w:rsidR="00837FBD" w:rsidRPr="00837FBD">
        <w:rPr>
          <w:rFonts w:ascii="Times New Roman" w:hAnsi="Times New Roman" w:cs="Times New Roman"/>
          <w:lang w:val="en-US"/>
        </w:rPr>
        <w:t xml:space="preserve"> / </w:t>
      </w:r>
      <w:r w:rsidR="00837FBD" w:rsidRPr="00837FBD">
        <w:rPr>
          <w:rFonts w:ascii="Times New Roman" w:hAnsi="Times New Roman" w:cs="Times New Roman"/>
          <w:color w:val="4F81BD" w:themeColor="accent1"/>
          <w:lang w:val="en-US"/>
        </w:rPr>
        <w:t>we consider ourself bound by this offer for a period of 90 days from the expiry of the time limit for the submission of tenders,</w:t>
      </w:r>
    </w:p>
    <w:p w14:paraId="37726004" w14:textId="1B5407CC" w:rsidR="00342F69" w:rsidRPr="00837FBD" w:rsidRDefault="00BC3E11" w:rsidP="008937DF">
      <w:pPr>
        <w:pStyle w:val="Bezodstpw"/>
        <w:numPr>
          <w:ilvl w:val="1"/>
          <w:numId w:val="6"/>
        </w:numPr>
        <w:spacing w:line="276" w:lineRule="auto"/>
        <w:ind w:left="284" w:hanging="284"/>
        <w:jc w:val="both"/>
        <w:rPr>
          <w:rFonts w:ascii="Times New Roman" w:hAnsi="Times New Roman" w:cs="Times New Roman"/>
          <w:color w:val="4F81BD" w:themeColor="accent1"/>
          <w:lang w:val="en-US"/>
        </w:rPr>
      </w:pPr>
      <w:r w:rsidRPr="00310217">
        <w:rPr>
          <w:rFonts w:ascii="Times New Roman" w:hAnsi="Times New Roman" w:cs="Times New Roman"/>
        </w:rPr>
        <w:t>p</w:t>
      </w:r>
      <w:r w:rsidR="00897108" w:rsidRPr="00310217">
        <w:rPr>
          <w:rFonts w:ascii="Times New Roman" w:hAnsi="Times New Roman" w:cs="Times New Roman"/>
        </w:rPr>
        <w:t>rzedmiot zamówienia zostanie zrealizowany w terminie</w:t>
      </w:r>
      <w:r w:rsidR="00D7377D" w:rsidRPr="00310217">
        <w:rPr>
          <w:rFonts w:ascii="Times New Roman" w:hAnsi="Times New Roman" w:cs="Times New Roman"/>
        </w:rPr>
        <w:t xml:space="preserve"> </w:t>
      </w:r>
      <w:r w:rsidR="00A81696" w:rsidRPr="00310217">
        <w:rPr>
          <w:rFonts w:ascii="Times New Roman" w:hAnsi="Times New Roman" w:cs="Times New Roman"/>
        </w:rPr>
        <w:t xml:space="preserve">do </w:t>
      </w:r>
      <w:r w:rsidR="00D413C1" w:rsidRPr="00310217">
        <w:rPr>
          <w:rFonts w:ascii="Times New Roman" w:hAnsi="Times New Roman" w:cs="Times New Roman"/>
        </w:rPr>
        <w:t>……</w:t>
      </w:r>
      <w:r w:rsidR="00310217">
        <w:rPr>
          <w:rFonts w:ascii="Times New Roman" w:hAnsi="Times New Roman" w:cs="Times New Roman"/>
        </w:rPr>
        <w:t>…….</w:t>
      </w:r>
      <w:r w:rsidR="00A81696" w:rsidRPr="00310217">
        <w:rPr>
          <w:rFonts w:ascii="Times New Roman" w:hAnsi="Times New Roman" w:cs="Times New Roman"/>
        </w:rPr>
        <w:t xml:space="preserve"> </w:t>
      </w:r>
      <w:r w:rsidR="00837FBD" w:rsidRPr="00837FBD">
        <w:rPr>
          <w:rFonts w:ascii="Times New Roman" w:hAnsi="Times New Roman" w:cs="Times New Roman"/>
          <w:lang w:val="en-US"/>
        </w:rPr>
        <w:t xml:space="preserve">/ </w:t>
      </w:r>
      <w:r w:rsidR="00837FBD" w:rsidRPr="00837FBD">
        <w:rPr>
          <w:rFonts w:ascii="Times New Roman" w:hAnsi="Times New Roman" w:cs="Times New Roman"/>
          <w:color w:val="4F81BD" w:themeColor="accent1"/>
          <w:lang w:val="en-US"/>
        </w:rPr>
        <w:t>the subject of the order will be processed by ........</w:t>
      </w:r>
      <w:r w:rsidR="00310217">
        <w:rPr>
          <w:rFonts w:ascii="Times New Roman" w:hAnsi="Times New Roman" w:cs="Times New Roman"/>
          <w:color w:val="4F81BD" w:themeColor="accent1"/>
          <w:lang w:val="en-US"/>
        </w:rPr>
        <w:t>.....</w:t>
      </w:r>
    </w:p>
    <w:p w14:paraId="4BC7E4CE" w14:textId="00FAA269" w:rsidR="00CC08F7" w:rsidRPr="00837FBD" w:rsidRDefault="007C3D25" w:rsidP="008937DF">
      <w:pPr>
        <w:pStyle w:val="Bezodstpw"/>
        <w:numPr>
          <w:ilvl w:val="1"/>
          <w:numId w:val="6"/>
        </w:numPr>
        <w:spacing w:line="276" w:lineRule="auto"/>
        <w:ind w:left="284" w:hanging="284"/>
        <w:jc w:val="both"/>
        <w:rPr>
          <w:rFonts w:ascii="Times New Roman" w:hAnsi="Times New Roman" w:cs="Times New Roman"/>
          <w:color w:val="4F81BD" w:themeColor="accent1"/>
          <w:lang w:val="en-US"/>
        </w:rPr>
      </w:pPr>
      <w:proofErr w:type="spellStart"/>
      <w:r w:rsidRPr="00837FBD">
        <w:rPr>
          <w:rFonts w:ascii="Times New Roman" w:hAnsi="Times New Roman" w:cs="Times New Roman"/>
          <w:lang w:val="en-US"/>
        </w:rPr>
        <w:t>o</w:t>
      </w:r>
      <w:r w:rsidR="00CC08F7" w:rsidRPr="00837FBD">
        <w:rPr>
          <w:rFonts w:ascii="Times New Roman" w:hAnsi="Times New Roman" w:cs="Times New Roman"/>
          <w:lang w:val="en-US"/>
        </w:rPr>
        <w:t>świadczamy</w:t>
      </w:r>
      <w:proofErr w:type="spellEnd"/>
      <w:r w:rsidR="00CC08F7" w:rsidRPr="00837FBD">
        <w:rPr>
          <w:rFonts w:ascii="Times New Roman" w:hAnsi="Times New Roman" w:cs="Times New Roman"/>
          <w:lang w:val="en-US"/>
        </w:rPr>
        <w:t xml:space="preserve"> pod </w:t>
      </w:r>
      <w:proofErr w:type="spellStart"/>
      <w:r w:rsidR="00CC08F7" w:rsidRPr="00837FBD">
        <w:rPr>
          <w:rFonts w:ascii="Times New Roman" w:hAnsi="Times New Roman" w:cs="Times New Roman"/>
          <w:lang w:val="en-US"/>
        </w:rPr>
        <w:t>groźbą</w:t>
      </w:r>
      <w:proofErr w:type="spellEnd"/>
      <w:r w:rsidR="00CC08F7" w:rsidRPr="00837FBD">
        <w:rPr>
          <w:rFonts w:ascii="Times New Roman" w:hAnsi="Times New Roman" w:cs="Times New Roman"/>
          <w:lang w:val="en-US"/>
        </w:rPr>
        <w:t xml:space="preserve"> </w:t>
      </w:r>
      <w:proofErr w:type="spellStart"/>
      <w:r w:rsidR="00CC08F7" w:rsidRPr="00837FBD">
        <w:rPr>
          <w:rFonts w:ascii="Times New Roman" w:hAnsi="Times New Roman" w:cs="Times New Roman"/>
          <w:lang w:val="en-US"/>
        </w:rPr>
        <w:t>odpowiedzialności</w:t>
      </w:r>
      <w:proofErr w:type="spellEnd"/>
      <w:r w:rsidR="00CC08F7" w:rsidRPr="00837FBD">
        <w:rPr>
          <w:rFonts w:ascii="Times New Roman" w:hAnsi="Times New Roman" w:cs="Times New Roman"/>
          <w:lang w:val="en-US"/>
        </w:rPr>
        <w:t xml:space="preserve"> </w:t>
      </w:r>
      <w:proofErr w:type="spellStart"/>
      <w:r w:rsidR="00CC08F7" w:rsidRPr="00837FBD">
        <w:rPr>
          <w:rFonts w:ascii="Times New Roman" w:hAnsi="Times New Roman" w:cs="Times New Roman"/>
          <w:lang w:val="en-US"/>
        </w:rPr>
        <w:t>karnej</w:t>
      </w:r>
      <w:proofErr w:type="spellEnd"/>
      <w:r w:rsidR="00CC08F7" w:rsidRPr="00837FBD">
        <w:rPr>
          <w:rFonts w:ascii="Times New Roman" w:hAnsi="Times New Roman" w:cs="Times New Roman"/>
          <w:lang w:val="en-US"/>
        </w:rPr>
        <w:t xml:space="preserve">, </w:t>
      </w:r>
      <w:proofErr w:type="spellStart"/>
      <w:r w:rsidR="00CC08F7" w:rsidRPr="00837FBD">
        <w:rPr>
          <w:rFonts w:ascii="Times New Roman" w:hAnsi="Times New Roman" w:cs="Times New Roman"/>
          <w:lang w:val="en-US"/>
        </w:rPr>
        <w:t>iż</w:t>
      </w:r>
      <w:proofErr w:type="spellEnd"/>
      <w:r w:rsidR="00CC08F7" w:rsidRPr="00837FBD">
        <w:rPr>
          <w:rFonts w:ascii="Times New Roman" w:hAnsi="Times New Roman" w:cs="Times New Roman"/>
          <w:lang w:val="en-US"/>
        </w:rPr>
        <w:t xml:space="preserve"> </w:t>
      </w:r>
      <w:proofErr w:type="spellStart"/>
      <w:r w:rsidR="00CC08F7" w:rsidRPr="00837FBD">
        <w:rPr>
          <w:rFonts w:ascii="Times New Roman" w:hAnsi="Times New Roman" w:cs="Times New Roman"/>
          <w:lang w:val="en-US"/>
        </w:rPr>
        <w:t>załączone</w:t>
      </w:r>
      <w:proofErr w:type="spellEnd"/>
      <w:r w:rsidR="00CC08F7" w:rsidRPr="00837FBD">
        <w:rPr>
          <w:rFonts w:ascii="Times New Roman" w:hAnsi="Times New Roman" w:cs="Times New Roman"/>
          <w:lang w:val="en-US"/>
        </w:rPr>
        <w:t xml:space="preserve"> do </w:t>
      </w:r>
      <w:proofErr w:type="spellStart"/>
      <w:r w:rsidR="00CC08F7" w:rsidRPr="00837FBD">
        <w:rPr>
          <w:rFonts w:ascii="Times New Roman" w:hAnsi="Times New Roman" w:cs="Times New Roman"/>
          <w:lang w:val="en-US"/>
        </w:rPr>
        <w:t>oferty</w:t>
      </w:r>
      <w:proofErr w:type="spellEnd"/>
      <w:r w:rsidR="00CC08F7" w:rsidRPr="00837FBD">
        <w:rPr>
          <w:rFonts w:ascii="Times New Roman" w:hAnsi="Times New Roman" w:cs="Times New Roman"/>
          <w:lang w:val="en-US"/>
        </w:rPr>
        <w:t xml:space="preserve"> </w:t>
      </w:r>
      <w:proofErr w:type="spellStart"/>
      <w:r w:rsidR="00CC08F7" w:rsidRPr="00837FBD">
        <w:rPr>
          <w:rFonts w:ascii="Times New Roman" w:hAnsi="Times New Roman" w:cs="Times New Roman"/>
          <w:lang w:val="en-US"/>
        </w:rPr>
        <w:t>dokumenty</w:t>
      </w:r>
      <w:proofErr w:type="spellEnd"/>
      <w:r w:rsidR="00CC08F7" w:rsidRPr="00837FBD">
        <w:rPr>
          <w:rFonts w:ascii="Times New Roman" w:hAnsi="Times New Roman" w:cs="Times New Roman"/>
          <w:lang w:val="en-US"/>
        </w:rPr>
        <w:t xml:space="preserve"> </w:t>
      </w:r>
      <w:proofErr w:type="spellStart"/>
      <w:r w:rsidR="00CC08F7" w:rsidRPr="00837FBD">
        <w:rPr>
          <w:rFonts w:ascii="Times New Roman" w:hAnsi="Times New Roman" w:cs="Times New Roman"/>
          <w:lang w:val="en-US"/>
        </w:rPr>
        <w:t>opisują</w:t>
      </w:r>
      <w:proofErr w:type="spellEnd"/>
      <w:r w:rsidR="00CC08F7" w:rsidRPr="00837FBD">
        <w:rPr>
          <w:rFonts w:ascii="Times New Roman" w:hAnsi="Times New Roman" w:cs="Times New Roman"/>
          <w:lang w:val="en-US"/>
        </w:rPr>
        <w:t xml:space="preserve"> </w:t>
      </w:r>
      <w:proofErr w:type="spellStart"/>
      <w:r w:rsidR="00CC08F7" w:rsidRPr="00837FBD">
        <w:rPr>
          <w:rFonts w:ascii="Times New Roman" w:hAnsi="Times New Roman" w:cs="Times New Roman"/>
          <w:lang w:val="en-US"/>
        </w:rPr>
        <w:t>rzetelnie</w:t>
      </w:r>
      <w:proofErr w:type="spellEnd"/>
      <w:r w:rsidR="00CC08F7" w:rsidRPr="00837FBD">
        <w:rPr>
          <w:rFonts w:ascii="Times New Roman" w:hAnsi="Times New Roman" w:cs="Times New Roman"/>
          <w:lang w:val="en-US"/>
        </w:rPr>
        <w:t xml:space="preserve"> stan </w:t>
      </w:r>
      <w:proofErr w:type="spellStart"/>
      <w:r w:rsidR="00CC08F7" w:rsidRPr="00837FBD">
        <w:rPr>
          <w:rFonts w:ascii="Times New Roman" w:hAnsi="Times New Roman" w:cs="Times New Roman"/>
          <w:lang w:val="en-US"/>
        </w:rPr>
        <w:t>faktyczny</w:t>
      </w:r>
      <w:proofErr w:type="spellEnd"/>
      <w:r w:rsidR="00CC08F7" w:rsidRPr="00837FBD">
        <w:rPr>
          <w:rFonts w:ascii="Times New Roman" w:hAnsi="Times New Roman" w:cs="Times New Roman"/>
          <w:lang w:val="en-US"/>
        </w:rPr>
        <w:t xml:space="preserve">, </w:t>
      </w:r>
      <w:proofErr w:type="spellStart"/>
      <w:r w:rsidR="00CC08F7" w:rsidRPr="00837FBD">
        <w:rPr>
          <w:rFonts w:ascii="Times New Roman" w:hAnsi="Times New Roman" w:cs="Times New Roman"/>
          <w:lang w:val="en-US"/>
        </w:rPr>
        <w:t>aktualny</w:t>
      </w:r>
      <w:proofErr w:type="spellEnd"/>
      <w:r w:rsidR="00CC08F7" w:rsidRPr="00837FBD">
        <w:rPr>
          <w:rFonts w:ascii="Times New Roman" w:hAnsi="Times New Roman" w:cs="Times New Roman"/>
          <w:lang w:val="en-US"/>
        </w:rPr>
        <w:t xml:space="preserve"> </w:t>
      </w:r>
      <w:proofErr w:type="spellStart"/>
      <w:r w:rsidR="00CC08F7" w:rsidRPr="00837FBD">
        <w:rPr>
          <w:rFonts w:ascii="Times New Roman" w:hAnsi="Times New Roman" w:cs="Times New Roman"/>
          <w:lang w:val="en-US"/>
        </w:rPr>
        <w:t>na</w:t>
      </w:r>
      <w:proofErr w:type="spellEnd"/>
      <w:r w:rsidR="00CC08F7" w:rsidRPr="00837FBD">
        <w:rPr>
          <w:rFonts w:ascii="Times New Roman" w:hAnsi="Times New Roman" w:cs="Times New Roman"/>
          <w:lang w:val="en-US"/>
        </w:rPr>
        <w:t xml:space="preserve"> </w:t>
      </w:r>
      <w:proofErr w:type="spellStart"/>
      <w:r w:rsidR="00CC08F7" w:rsidRPr="00837FBD">
        <w:rPr>
          <w:rFonts w:ascii="Times New Roman" w:hAnsi="Times New Roman" w:cs="Times New Roman"/>
          <w:lang w:val="en-US"/>
        </w:rPr>
        <w:t>dzień</w:t>
      </w:r>
      <w:proofErr w:type="spellEnd"/>
      <w:r w:rsidR="00342F69" w:rsidRPr="00837FBD">
        <w:rPr>
          <w:rFonts w:ascii="Times New Roman" w:hAnsi="Times New Roman" w:cs="Times New Roman"/>
          <w:lang w:val="en-US"/>
        </w:rPr>
        <w:t xml:space="preserve"> </w:t>
      </w:r>
      <w:proofErr w:type="spellStart"/>
      <w:r w:rsidR="00342F69" w:rsidRPr="00837FBD">
        <w:rPr>
          <w:rFonts w:ascii="Times New Roman" w:hAnsi="Times New Roman" w:cs="Times New Roman"/>
          <w:lang w:val="en-US"/>
        </w:rPr>
        <w:t>otwarcia</w:t>
      </w:r>
      <w:proofErr w:type="spellEnd"/>
      <w:r w:rsidR="00342F69" w:rsidRPr="00837FBD">
        <w:rPr>
          <w:rFonts w:ascii="Times New Roman" w:hAnsi="Times New Roman" w:cs="Times New Roman"/>
          <w:lang w:val="en-US"/>
        </w:rPr>
        <w:t xml:space="preserve"> </w:t>
      </w:r>
      <w:proofErr w:type="spellStart"/>
      <w:r w:rsidR="00342F69" w:rsidRPr="00837FBD">
        <w:rPr>
          <w:rFonts w:ascii="Times New Roman" w:hAnsi="Times New Roman" w:cs="Times New Roman"/>
          <w:lang w:val="en-US"/>
        </w:rPr>
        <w:t>ofert</w:t>
      </w:r>
      <w:proofErr w:type="spellEnd"/>
      <w:r w:rsidR="00342F69" w:rsidRPr="00837FBD">
        <w:rPr>
          <w:rFonts w:ascii="Times New Roman" w:hAnsi="Times New Roman" w:cs="Times New Roman"/>
          <w:lang w:val="en-US"/>
        </w:rPr>
        <w:t xml:space="preserve"> (art. 233 </w:t>
      </w:r>
      <w:proofErr w:type="spellStart"/>
      <w:r w:rsidR="00342F69" w:rsidRPr="00837FBD">
        <w:rPr>
          <w:rFonts w:ascii="Times New Roman" w:hAnsi="Times New Roman" w:cs="Times New Roman"/>
          <w:lang w:val="en-US"/>
        </w:rPr>
        <w:t>k.k.</w:t>
      </w:r>
      <w:proofErr w:type="spellEnd"/>
      <w:r w:rsidR="00342F69" w:rsidRPr="00837FBD">
        <w:rPr>
          <w:rFonts w:ascii="Times New Roman" w:hAnsi="Times New Roman" w:cs="Times New Roman"/>
          <w:lang w:val="en-US"/>
        </w:rPr>
        <w:t>).</w:t>
      </w:r>
      <w:r w:rsidR="00837FBD" w:rsidRPr="00837FBD">
        <w:rPr>
          <w:rFonts w:ascii="Times New Roman" w:hAnsi="Times New Roman" w:cs="Times New Roman"/>
          <w:lang w:val="en-US"/>
        </w:rPr>
        <w:t xml:space="preserve"> </w:t>
      </w:r>
      <w:r w:rsidR="00837FBD" w:rsidRPr="00837FBD">
        <w:rPr>
          <w:rFonts w:ascii="Times New Roman" w:hAnsi="Times New Roman" w:cs="Times New Roman"/>
          <w:color w:val="4F81BD" w:themeColor="accent1"/>
          <w:lang w:val="en-US"/>
        </w:rPr>
        <w:t>/ we declare under threat of criminal liability that the documents annexed to the offer describe fairly the facts, current at the date of opening of tenders (Art. 233 K.K.).</w:t>
      </w:r>
    </w:p>
    <w:p w14:paraId="609D761E" w14:textId="47D9B23E" w:rsidR="00DE69F8" w:rsidRPr="00837FBD" w:rsidRDefault="00DE69F8" w:rsidP="00216F27">
      <w:pPr>
        <w:pStyle w:val="Bezodstpw"/>
        <w:spacing w:line="276" w:lineRule="auto"/>
        <w:jc w:val="both"/>
        <w:rPr>
          <w:rFonts w:ascii="Times New Roman" w:hAnsi="Times New Roman" w:cs="Times New Roman"/>
          <w:b/>
          <w:lang w:val="en-US"/>
        </w:rPr>
      </w:pPr>
    </w:p>
    <w:p w14:paraId="5D07FC7C" w14:textId="77777777" w:rsidR="003734EC" w:rsidRPr="00837FBD" w:rsidRDefault="003734EC" w:rsidP="003734EC">
      <w:pPr>
        <w:pStyle w:val="Bezodstpw"/>
        <w:spacing w:line="276" w:lineRule="auto"/>
        <w:jc w:val="both"/>
        <w:rPr>
          <w:rFonts w:ascii="Times New Roman" w:hAnsi="Times New Roman" w:cs="Times New Roman"/>
          <w:lang w:val="en-US"/>
        </w:rPr>
      </w:pPr>
    </w:p>
    <w:tbl>
      <w:tblPr>
        <w:tblStyle w:val="Tabela-Siatk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734EC" w:rsidRPr="00F71E8D" w14:paraId="71636A7D" w14:textId="77777777" w:rsidTr="008D161E">
        <w:trPr>
          <w:jc w:val="center"/>
        </w:trPr>
        <w:tc>
          <w:tcPr>
            <w:tcW w:w="2500" w:type="pct"/>
          </w:tcPr>
          <w:p w14:paraId="166E14AA" w14:textId="77777777" w:rsidR="003734EC" w:rsidRPr="00F71E8D" w:rsidRDefault="003734EC" w:rsidP="008D161E">
            <w:pPr>
              <w:pStyle w:val="Bezodstpw"/>
              <w:jc w:val="center"/>
              <w:rPr>
                <w:rFonts w:ascii="Times New Roman" w:hAnsi="Times New Roman" w:cs="Times New Roman"/>
              </w:rPr>
            </w:pPr>
            <w:r w:rsidRPr="00F71E8D">
              <w:rPr>
                <w:rFonts w:ascii="Times New Roman" w:hAnsi="Times New Roman" w:cs="Times New Roman"/>
              </w:rPr>
              <w:t>………………………………………………</w:t>
            </w:r>
          </w:p>
        </w:tc>
        <w:tc>
          <w:tcPr>
            <w:tcW w:w="2500" w:type="pct"/>
          </w:tcPr>
          <w:p w14:paraId="181B7BA7" w14:textId="77777777" w:rsidR="003734EC" w:rsidRPr="00F71E8D" w:rsidRDefault="003734EC" w:rsidP="008D161E">
            <w:pPr>
              <w:pStyle w:val="Bezodstpw"/>
              <w:jc w:val="center"/>
              <w:rPr>
                <w:rFonts w:ascii="Times New Roman" w:hAnsi="Times New Roman" w:cs="Times New Roman"/>
              </w:rPr>
            </w:pPr>
            <w:r w:rsidRPr="00F71E8D">
              <w:rPr>
                <w:rFonts w:ascii="Times New Roman" w:hAnsi="Times New Roman" w:cs="Times New Roman"/>
              </w:rPr>
              <w:t>…………………………………………</w:t>
            </w:r>
          </w:p>
        </w:tc>
      </w:tr>
      <w:tr w:rsidR="003734EC" w:rsidRPr="003B71F7" w14:paraId="4AF22C93" w14:textId="77777777" w:rsidTr="008D161E">
        <w:trPr>
          <w:trHeight w:val="590"/>
          <w:jc w:val="center"/>
        </w:trPr>
        <w:tc>
          <w:tcPr>
            <w:tcW w:w="2500" w:type="pct"/>
          </w:tcPr>
          <w:p w14:paraId="3821DDAC" w14:textId="77777777" w:rsidR="00837FBD" w:rsidRPr="00436713" w:rsidRDefault="003734EC" w:rsidP="008D161E">
            <w:pPr>
              <w:pStyle w:val="Bezodstpw"/>
              <w:jc w:val="center"/>
              <w:rPr>
                <w:rFonts w:ascii="Times New Roman" w:hAnsi="Times New Roman" w:cs="Times New Roman"/>
                <w:sz w:val="20"/>
                <w:szCs w:val="20"/>
                <w:lang w:val="en-US"/>
              </w:rPr>
            </w:pPr>
            <w:r w:rsidRPr="00436713">
              <w:rPr>
                <w:rFonts w:ascii="Times New Roman" w:hAnsi="Times New Roman" w:cs="Times New Roman"/>
                <w:sz w:val="20"/>
                <w:szCs w:val="20"/>
                <w:lang w:val="en-US"/>
              </w:rPr>
              <w:t>(</w:t>
            </w:r>
            <w:proofErr w:type="spellStart"/>
            <w:r w:rsidRPr="00436713">
              <w:rPr>
                <w:rFonts w:ascii="Times New Roman" w:hAnsi="Times New Roman" w:cs="Times New Roman"/>
                <w:sz w:val="20"/>
                <w:szCs w:val="20"/>
                <w:lang w:val="en-US"/>
              </w:rPr>
              <w:t>miejscowość</w:t>
            </w:r>
            <w:proofErr w:type="spellEnd"/>
            <w:r w:rsidRPr="00436713">
              <w:rPr>
                <w:rFonts w:ascii="Times New Roman" w:hAnsi="Times New Roman" w:cs="Times New Roman"/>
                <w:sz w:val="20"/>
                <w:szCs w:val="20"/>
                <w:lang w:val="en-US"/>
              </w:rPr>
              <w:t xml:space="preserve"> i data)</w:t>
            </w:r>
            <w:r w:rsidR="00837FBD" w:rsidRPr="00436713">
              <w:rPr>
                <w:rFonts w:ascii="Times New Roman" w:hAnsi="Times New Roman" w:cs="Times New Roman"/>
                <w:sz w:val="20"/>
                <w:szCs w:val="20"/>
                <w:lang w:val="en-US"/>
              </w:rPr>
              <w:t xml:space="preserve"> / </w:t>
            </w:r>
          </w:p>
          <w:p w14:paraId="0DF93FCA" w14:textId="25B8A86B" w:rsidR="003734EC" w:rsidRPr="00436713" w:rsidRDefault="00837FBD" w:rsidP="008D161E">
            <w:pPr>
              <w:pStyle w:val="Bezodstpw"/>
              <w:jc w:val="center"/>
              <w:rPr>
                <w:rFonts w:ascii="Times New Roman" w:hAnsi="Times New Roman" w:cs="Times New Roman"/>
                <w:sz w:val="20"/>
                <w:szCs w:val="20"/>
                <w:lang w:val="en-US"/>
              </w:rPr>
            </w:pPr>
            <w:r w:rsidRPr="00436713">
              <w:rPr>
                <w:rFonts w:ascii="Times New Roman" w:hAnsi="Times New Roman" w:cs="Times New Roman"/>
                <w:color w:val="4F81BD" w:themeColor="accent1"/>
                <w:sz w:val="20"/>
                <w:szCs w:val="20"/>
                <w:lang w:val="en-US"/>
              </w:rPr>
              <w:t>(place and date)</w:t>
            </w:r>
          </w:p>
        </w:tc>
        <w:tc>
          <w:tcPr>
            <w:tcW w:w="2500" w:type="pct"/>
          </w:tcPr>
          <w:p w14:paraId="2E10DDF5" w14:textId="77777777" w:rsidR="003734EC" w:rsidRPr="00436713" w:rsidRDefault="003734EC" w:rsidP="008D161E">
            <w:pPr>
              <w:pStyle w:val="Bezodstpw"/>
              <w:jc w:val="center"/>
              <w:rPr>
                <w:rFonts w:ascii="Times New Roman" w:hAnsi="Times New Roman" w:cs="Times New Roman"/>
                <w:sz w:val="20"/>
                <w:szCs w:val="20"/>
              </w:rPr>
            </w:pPr>
            <w:r w:rsidRPr="00436713">
              <w:rPr>
                <w:rFonts w:ascii="Times New Roman" w:hAnsi="Times New Roman" w:cs="Times New Roman"/>
                <w:sz w:val="20"/>
                <w:szCs w:val="20"/>
              </w:rPr>
              <w:t>(podpis osób(-y) uprawnionej</w:t>
            </w:r>
          </w:p>
          <w:p w14:paraId="581FD4F9" w14:textId="77777777" w:rsidR="003734EC" w:rsidRPr="00436713" w:rsidRDefault="003734EC" w:rsidP="008D161E">
            <w:pPr>
              <w:pStyle w:val="Bezodstpw"/>
              <w:jc w:val="center"/>
              <w:rPr>
                <w:rFonts w:ascii="Times New Roman" w:hAnsi="Times New Roman" w:cs="Times New Roman"/>
                <w:sz w:val="20"/>
                <w:szCs w:val="20"/>
              </w:rPr>
            </w:pPr>
            <w:r w:rsidRPr="00436713">
              <w:rPr>
                <w:rFonts w:ascii="Times New Roman" w:hAnsi="Times New Roman" w:cs="Times New Roman"/>
                <w:sz w:val="20"/>
                <w:szCs w:val="20"/>
              </w:rPr>
              <w:t>do składania oświadczenia</w:t>
            </w:r>
          </w:p>
          <w:p w14:paraId="5DC49FFD" w14:textId="77777777" w:rsidR="00837FBD" w:rsidRPr="00436713" w:rsidRDefault="003734EC" w:rsidP="00837FBD">
            <w:pPr>
              <w:pStyle w:val="Bezodstpw"/>
              <w:jc w:val="center"/>
              <w:rPr>
                <w:rFonts w:ascii="Times New Roman" w:hAnsi="Times New Roman" w:cs="Times New Roman"/>
                <w:sz w:val="20"/>
                <w:szCs w:val="20"/>
                <w:lang w:val="en-US"/>
              </w:rPr>
            </w:pPr>
            <w:proofErr w:type="spellStart"/>
            <w:r w:rsidRPr="00436713">
              <w:rPr>
                <w:rFonts w:ascii="Times New Roman" w:hAnsi="Times New Roman" w:cs="Times New Roman"/>
                <w:sz w:val="20"/>
                <w:szCs w:val="20"/>
                <w:lang w:val="en-US"/>
              </w:rPr>
              <w:t>woli</w:t>
            </w:r>
            <w:proofErr w:type="spellEnd"/>
            <w:r w:rsidRPr="00436713">
              <w:rPr>
                <w:rFonts w:ascii="Times New Roman" w:hAnsi="Times New Roman" w:cs="Times New Roman"/>
                <w:sz w:val="20"/>
                <w:szCs w:val="20"/>
                <w:lang w:val="en-US"/>
              </w:rPr>
              <w:t xml:space="preserve"> w </w:t>
            </w:r>
            <w:proofErr w:type="spellStart"/>
            <w:r w:rsidRPr="00436713">
              <w:rPr>
                <w:rFonts w:ascii="Times New Roman" w:hAnsi="Times New Roman" w:cs="Times New Roman"/>
                <w:sz w:val="20"/>
                <w:szCs w:val="20"/>
                <w:lang w:val="en-US"/>
              </w:rPr>
              <w:t>imieniu</w:t>
            </w:r>
            <w:proofErr w:type="spellEnd"/>
            <w:r w:rsidRPr="00436713">
              <w:rPr>
                <w:rFonts w:ascii="Times New Roman" w:hAnsi="Times New Roman" w:cs="Times New Roman"/>
                <w:sz w:val="20"/>
                <w:szCs w:val="20"/>
                <w:lang w:val="en-US"/>
              </w:rPr>
              <w:t xml:space="preserve"> </w:t>
            </w:r>
            <w:proofErr w:type="spellStart"/>
            <w:r w:rsidR="00C85D9B" w:rsidRPr="00436713">
              <w:rPr>
                <w:rFonts w:ascii="Times New Roman" w:hAnsi="Times New Roman" w:cs="Times New Roman"/>
                <w:sz w:val="20"/>
                <w:szCs w:val="20"/>
                <w:lang w:val="en-US"/>
              </w:rPr>
              <w:t>W</w:t>
            </w:r>
            <w:r w:rsidRPr="00436713">
              <w:rPr>
                <w:rFonts w:ascii="Times New Roman" w:hAnsi="Times New Roman" w:cs="Times New Roman"/>
                <w:sz w:val="20"/>
                <w:szCs w:val="20"/>
                <w:lang w:val="en-US"/>
              </w:rPr>
              <w:t>ykonawcy</w:t>
            </w:r>
            <w:proofErr w:type="spellEnd"/>
            <w:r w:rsidRPr="00436713">
              <w:rPr>
                <w:rFonts w:ascii="Times New Roman" w:hAnsi="Times New Roman" w:cs="Times New Roman"/>
                <w:sz w:val="20"/>
                <w:szCs w:val="20"/>
                <w:lang w:val="en-US"/>
              </w:rPr>
              <w:t>)</w:t>
            </w:r>
            <w:r w:rsidR="00837FBD" w:rsidRPr="00436713">
              <w:rPr>
                <w:rFonts w:ascii="Times New Roman" w:hAnsi="Times New Roman" w:cs="Times New Roman"/>
                <w:sz w:val="20"/>
                <w:szCs w:val="20"/>
                <w:lang w:val="en-US"/>
              </w:rPr>
              <w:t xml:space="preserve"> / </w:t>
            </w:r>
          </w:p>
          <w:p w14:paraId="187B8AF7" w14:textId="199AABFC" w:rsidR="00837FBD" w:rsidRPr="00436713" w:rsidRDefault="00837FBD" w:rsidP="00837FBD">
            <w:pPr>
              <w:pStyle w:val="Bezodstpw"/>
              <w:jc w:val="center"/>
              <w:rPr>
                <w:rFonts w:ascii="Times New Roman" w:hAnsi="Times New Roman" w:cs="Times New Roman"/>
                <w:color w:val="4F81BD" w:themeColor="accent1"/>
                <w:sz w:val="20"/>
                <w:szCs w:val="20"/>
                <w:lang w:val="en-US"/>
              </w:rPr>
            </w:pPr>
            <w:r w:rsidRPr="00436713">
              <w:rPr>
                <w:rFonts w:ascii="Times New Roman" w:hAnsi="Times New Roman" w:cs="Times New Roman"/>
                <w:color w:val="4F81BD" w:themeColor="accent1"/>
                <w:sz w:val="20"/>
                <w:szCs w:val="20"/>
                <w:lang w:val="en-US"/>
              </w:rPr>
              <w:t>(signature of the persons(s) entitled to</w:t>
            </w:r>
          </w:p>
          <w:p w14:paraId="568EDD1A" w14:textId="77777777" w:rsidR="00837FBD" w:rsidRPr="00436713" w:rsidRDefault="00837FBD" w:rsidP="00837FBD">
            <w:pPr>
              <w:pStyle w:val="Bezodstpw"/>
              <w:jc w:val="center"/>
              <w:rPr>
                <w:rFonts w:ascii="Times New Roman" w:hAnsi="Times New Roman" w:cs="Times New Roman"/>
                <w:color w:val="4F81BD" w:themeColor="accent1"/>
                <w:sz w:val="20"/>
                <w:szCs w:val="20"/>
                <w:lang w:val="en-US"/>
              </w:rPr>
            </w:pPr>
            <w:r w:rsidRPr="00436713">
              <w:rPr>
                <w:rFonts w:ascii="Times New Roman" w:hAnsi="Times New Roman" w:cs="Times New Roman"/>
                <w:color w:val="4F81BD" w:themeColor="accent1"/>
                <w:sz w:val="20"/>
                <w:szCs w:val="20"/>
                <w:lang w:val="en-US"/>
              </w:rPr>
              <w:t>to make a statement</w:t>
            </w:r>
          </w:p>
          <w:p w14:paraId="583A2D8C" w14:textId="41C51133" w:rsidR="003734EC" w:rsidRPr="00436713" w:rsidRDefault="00837FBD" w:rsidP="00837FBD">
            <w:pPr>
              <w:pStyle w:val="Bezodstpw"/>
              <w:jc w:val="center"/>
              <w:rPr>
                <w:rFonts w:ascii="Times New Roman" w:hAnsi="Times New Roman" w:cs="Times New Roman"/>
                <w:sz w:val="20"/>
                <w:szCs w:val="20"/>
                <w:lang w:val="en-US"/>
              </w:rPr>
            </w:pPr>
            <w:r w:rsidRPr="00436713">
              <w:rPr>
                <w:rFonts w:ascii="Times New Roman" w:hAnsi="Times New Roman" w:cs="Times New Roman"/>
                <w:color w:val="4F81BD" w:themeColor="accent1"/>
                <w:sz w:val="20"/>
                <w:szCs w:val="20"/>
                <w:lang w:val="en-US"/>
              </w:rPr>
              <w:t>will on behalf of the Contractor)</w:t>
            </w:r>
          </w:p>
        </w:tc>
      </w:tr>
    </w:tbl>
    <w:p w14:paraId="0F9B8CC0" w14:textId="77777777" w:rsidR="00D7377D" w:rsidRPr="00837FBD" w:rsidRDefault="00D7377D" w:rsidP="003734EC">
      <w:pPr>
        <w:spacing w:after="0" w:line="240" w:lineRule="auto"/>
        <w:jc w:val="right"/>
        <w:rPr>
          <w:rFonts w:ascii="Times New Roman" w:hAnsi="Times New Roman" w:cs="Times New Roman"/>
          <w:i/>
          <w:lang w:val="en-US"/>
        </w:rPr>
        <w:sectPr w:rsidR="00D7377D" w:rsidRPr="00837FBD" w:rsidSect="003734EC">
          <w:pgSz w:w="11906" w:h="16838"/>
          <w:pgMar w:top="2312" w:right="1417" w:bottom="1417" w:left="1417" w:header="708" w:footer="204" w:gutter="0"/>
          <w:cols w:space="708"/>
          <w:docGrid w:linePitch="360"/>
        </w:sectPr>
      </w:pPr>
    </w:p>
    <w:p w14:paraId="2B1F154B" w14:textId="4E8AFC56" w:rsidR="00D7377D" w:rsidRPr="00F14F64" w:rsidRDefault="00D7377D" w:rsidP="00D7377D">
      <w:pPr>
        <w:pStyle w:val="Bezodstpw"/>
        <w:spacing w:line="276" w:lineRule="auto"/>
        <w:jc w:val="right"/>
        <w:rPr>
          <w:rFonts w:ascii="Times New Roman" w:hAnsi="Times New Roman" w:cs="Times New Roman"/>
          <w:i/>
        </w:rPr>
      </w:pPr>
      <w:r w:rsidRPr="00ED2384">
        <w:rPr>
          <w:rFonts w:ascii="Times New Roman" w:hAnsi="Times New Roman" w:cs="Times New Roman"/>
          <w:i/>
        </w:rPr>
        <w:lastRenderedPageBreak/>
        <w:t xml:space="preserve">Załącznik nr </w:t>
      </w:r>
      <w:r w:rsidR="004674BA" w:rsidRPr="00ED2384">
        <w:rPr>
          <w:rFonts w:ascii="Times New Roman" w:hAnsi="Times New Roman" w:cs="Times New Roman"/>
          <w:i/>
        </w:rPr>
        <w:t xml:space="preserve">2 </w:t>
      </w:r>
      <w:r w:rsidRPr="00ED2384">
        <w:rPr>
          <w:rFonts w:ascii="Times New Roman" w:hAnsi="Times New Roman" w:cs="Times New Roman"/>
          <w:i/>
        </w:rPr>
        <w:t xml:space="preserve">do Zapytania Ofertowego nr </w:t>
      </w:r>
      <w:r w:rsidR="00F14F64" w:rsidRPr="00F14F64">
        <w:rPr>
          <w:rFonts w:ascii="Times New Roman" w:hAnsi="Times New Roman" w:cs="Times New Roman"/>
          <w:b/>
        </w:rPr>
        <w:t>AP_Rakes_FT_001</w:t>
      </w:r>
    </w:p>
    <w:p w14:paraId="4006594A" w14:textId="243FF66C" w:rsidR="00196B47" w:rsidRPr="0083416B" w:rsidRDefault="00196B47" w:rsidP="00196B47">
      <w:pPr>
        <w:pStyle w:val="Bezodstpw"/>
        <w:spacing w:line="276" w:lineRule="auto"/>
        <w:jc w:val="right"/>
        <w:rPr>
          <w:rFonts w:ascii="Times New Roman" w:hAnsi="Times New Roman" w:cs="Times New Roman"/>
          <w:i/>
          <w:lang w:val="en-US"/>
        </w:rPr>
      </w:pPr>
      <w:proofErr w:type="spellStart"/>
      <w:r w:rsidRPr="0083416B">
        <w:rPr>
          <w:rFonts w:ascii="Times New Roman" w:hAnsi="Times New Roman" w:cs="Times New Roman"/>
          <w:i/>
          <w:color w:val="4F81BD" w:themeColor="accent1"/>
          <w:lang w:val="en-US"/>
        </w:rPr>
        <w:t>Attachement</w:t>
      </w:r>
      <w:proofErr w:type="spellEnd"/>
      <w:r w:rsidRPr="0083416B">
        <w:rPr>
          <w:rFonts w:ascii="Times New Roman" w:hAnsi="Times New Roman" w:cs="Times New Roman"/>
          <w:i/>
          <w:color w:val="4F81BD" w:themeColor="accent1"/>
          <w:lang w:val="en-US"/>
        </w:rPr>
        <w:t xml:space="preserve"> No. </w:t>
      </w:r>
      <w:r>
        <w:rPr>
          <w:rFonts w:ascii="Times New Roman" w:hAnsi="Times New Roman" w:cs="Times New Roman"/>
          <w:i/>
          <w:color w:val="4F81BD" w:themeColor="accent1"/>
          <w:lang w:val="en-US"/>
        </w:rPr>
        <w:t>2</w:t>
      </w:r>
      <w:r w:rsidRPr="0083416B">
        <w:rPr>
          <w:rFonts w:ascii="Times New Roman" w:hAnsi="Times New Roman" w:cs="Times New Roman"/>
          <w:i/>
          <w:color w:val="4F81BD" w:themeColor="accent1"/>
          <w:lang w:val="en-US"/>
        </w:rPr>
        <w:t xml:space="preserve"> to the Request for </w:t>
      </w:r>
      <w:proofErr w:type="spellStart"/>
      <w:r w:rsidRPr="0083416B">
        <w:rPr>
          <w:rFonts w:ascii="Times New Roman" w:hAnsi="Times New Roman" w:cs="Times New Roman"/>
          <w:i/>
          <w:color w:val="4F81BD" w:themeColor="accent1"/>
          <w:lang w:val="en-US"/>
        </w:rPr>
        <w:t>Qutation</w:t>
      </w:r>
      <w:proofErr w:type="spellEnd"/>
      <w:r w:rsidRPr="0083416B">
        <w:rPr>
          <w:rFonts w:ascii="Times New Roman" w:hAnsi="Times New Roman" w:cs="Times New Roman"/>
          <w:i/>
          <w:color w:val="4F81BD" w:themeColor="accent1"/>
          <w:lang w:val="en-US"/>
        </w:rPr>
        <w:t xml:space="preserve"> No.</w:t>
      </w:r>
      <w:r w:rsidR="00ED2384">
        <w:rPr>
          <w:rFonts w:ascii="Times New Roman" w:hAnsi="Times New Roman" w:cs="Times New Roman"/>
          <w:i/>
          <w:color w:val="4F81BD" w:themeColor="accent1"/>
          <w:lang w:val="en-US"/>
        </w:rPr>
        <w:t xml:space="preserve"> </w:t>
      </w:r>
      <w:r w:rsidR="00F14F64">
        <w:rPr>
          <w:rFonts w:ascii="Times New Roman" w:hAnsi="Times New Roman" w:cs="Times New Roman"/>
          <w:b/>
          <w:lang w:val="en-US"/>
        </w:rPr>
        <w:t>AP_Rakes_FT_001</w:t>
      </w:r>
    </w:p>
    <w:p w14:paraId="12AE0657" w14:textId="77777777" w:rsidR="00196B47" w:rsidRPr="00196B47" w:rsidRDefault="00196B47" w:rsidP="00D7377D">
      <w:pPr>
        <w:pStyle w:val="Bezodstpw"/>
        <w:spacing w:line="276" w:lineRule="auto"/>
        <w:jc w:val="right"/>
        <w:rPr>
          <w:rFonts w:ascii="Times New Roman" w:hAnsi="Times New Roman" w:cs="Times New Roman"/>
          <w:i/>
          <w:lang w:val="en-US"/>
        </w:rPr>
      </w:pPr>
    </w:p>
    <w:p w14:paraId="65C13EC4" w14:textId="77777777" w:rsidR="0032697A" w:rsidRPr="00196B47" w:rsidRDefault="0032697A" w:rsidP="0032697A">
      <w:pPr>
        <w:pStyle w:val="Bezodstpw"/>
        <w:spacing w:line="276" w:lineRule="auto"/>
        <w:jc w:val="right"/>
        <w:rPr>
          <w:rFonts w:ascii="Times New Roman" w:hAnsi="Times New Roman" w:cs="Times New Roman"/>
          <w:i/>
          <w:lang w:val="en-US"/>
        </w:rPr>
      </w:pPr>
    </w:p>
    <w:p w14:paraId="1D15D7F5" w14:textId="48D7EE06" w:rsidR="003734EC" w:rsidRPr="005B4BC3" w:rsidRDefault="003734EC" w:rsidP="007431FE">
      <w:pPr>
        <w:suppressAutoHyphens/>
        <w:spacing w:after="0"/>
        <w:ind w:left="5245"/>
        <w:rPr>
          <w:rFonts w:ascii="Times New Roman" w:hAnsi="Times New Roman" w:cs="Times New Roman"/>
          <w:b/>
          <w:lang w:val="en-US" w:eastAsia="ar-SA"/>
        </w:rPr>
      </w:pPr>
      <w:proofErr w:type="spellStart"/>
      <w:r w:rsidRPr="005B4BC3">
        <w:rPr>
          <w:rFonts w:ascii="Times New Roman" w:hAnsi="Times New Roman" w:cs="Times New Roman"/>
          <w:b/>
          <w:lang w:val="en-US" w:eastAsia="ar-SA"/>
        </w:rPr>
        <w:t>Zamawiający</w:t>
      </w:r>
      <w:proofErr w:type="spellEnd"/>
      <w:r w:rsidRPr="005B4BC3">
        <w:rPr>
          <w:rFonts w:ascii="Times New Roman" w:hAnsi="Times New Roman" w:cs="Times New Roman"/>
          <w:b/>
          <w:lang w:val="en-US" w:eastAsia="ar-SA"/>
        </w:rPr>
        <w:t>:</w:t>
      </w:r>
      <w:r w:rsidR="00196B47" w:rsidRPr="005B4BC3">
        <w:rPr>
          <w:rFonts w:ascii="Times New Roman" w:hAnsi="Times New Roman" w:cs="Times New Roman"/>
          <w:b/>
          <w:lang w:val="en-US" w:eastAsia="ar-SA"/>
        </w:rPr>
        <w:t xml:space="preserve"> / </w:t>
      </w:r>
      <w:r w:rsidR="00196B47" w:rsidRPr="005B4BC3">
        <w:rPr>
          <w:rFonts w:ascii="Times New Roman" w:hAnsi="Times New Roman" w:cs="Times New Roman"/>
          <w:b/>
          <w:color w:val="4F81BD" w:themeColor="accent1"/>
          <w:lang w:val="en-US" w:eastAsia="ar-SA"/>
        </w:rPr>
        <w:t>Ordering party</w:t>
      </w:r>
      <w:r w:rsidR="00711162" w:rsidRPr="005B4BC3">
        <w:rPr>
          <w:rFonts w:ascii="Times New Roman" w:hAnsi="Times New Roman" w:cs="Times New Roman"/>
          <w:b/>
          <w:color w:val="4F81BD" w:themeColor="accent1"/>
          <w:lang w:val="en-US" w:eastAsia="ar-SA"/>
        </w:rPr>
        <w:t>:</w:t>
      </w:r>
    </w:p>
    <w:p w14:paraId="78583274" w14:textId="77777777" w:rsidR="002B698D" w:rsidRPr="0084015F" w:rsidRDefault="002B698D" w:rsidP="002B698D">
      <w:pPr>
        <w:spacing w:after="120"/>
        <w:ind w:left="5245"/>
        <w:rPr>
          <w:rFonts w:ascii="Times New Roman" w:eastAsia="Times New Roman" w:hAnsi="Times New Roman" w:cs="Times New Roman"/>
          <w:b/>
        </w:rPr>
      </w:pPr>
      <w:r w:rsidRPr="002200CC">
        <w:rPr>
          <w:rFonts w:ascii="Times New Roman" w:eastAsia="Times New Roman" w:hAnsi="Times New Roman" w:cs="Times New Roman"/>
          <w:b/>
        </w:rPr>
        <w:t>Avio Polska sp. z</w:t>
      </w:r>
      <w:r>
        <w:rPr>
          <w:rFonts w:ascii="Times New Roman" w:eastAsia="Times New Roman" w:hAnsi="Times New Roman" w:cs="Times New Roman"/>
          <w:b/>
        </w:rPr>
        <w:t xml:space="preserve"> o.o.</w:t>
      </w:r>
      <w:r>
        <w:rPr>
          <w:rFonts w:ascii="Times New Roman" w:eastAsia="Times New Roman" w:hAnsi="Times New Roman" w:cs="Times New Roman"/>
          <w:b/>
        </w:rPr>
        <w:br/>
      </w:r>
      <w:r>
        <w:rPr>
          <w:rFonts w:ascii="Times New Roman" w:eastAsia="Times New Roman" w:hAnsi="Times New Roman" w:cs="Times New Roman"/>
          <w:bCs/>
        </w:rPr>
        <w:t>Grażyńskiego 141</w:t>
      </w:r>
      <w:r>
        <w:rPr>
          <w:rFonts w:ascii="Times New Roman" w:eastAsia="Times New Roman" w:hAnsi="Times New Roman" w:cs="Times New Roman"/>
          <w:b/>
        </w:rPr>
        <w:br/>
      </w:r>
      <w:r>
        <w:rPr>
          <w:rFonts w:ascii="Times New Roman" w:eastAsia="Times New Roman" w:hAnsi="Times New Roman" w:cs="Times New Roman"/>
          <w:bCs/>
        </w:rPr>
        <w:t>43-300 Bielsko-Biała</w:t>
      </w:r>
      <w:r>
        <w:rPr>
          <w:rFonts w:ascii="Times New Roman" w:eastAsia="Times New Roman" w:hAnsi="Times New Roman" w:cs="Times New Roman"/>
          <w:b/>
        </w:rPr>
        <w:br/>
      </w:r>
      <w:r>
        <w:rPr>
          <w:rFonts w:ascii="Times New Roman" w:eastAsia="Times New Roman" w:hAnsi="Times New Roman" w:cs="Times New Roman"/>
          <w:bCs/>
        </w:rPr>
        <w:t>Polska / Poland</w:t>
      </w:r>
    </w:p>
    <w:p w14:paraId="47F3E4B2" w14:textId="67A2A832" w:rsidR="003734EC" w:rsidRPr="00F71E8D" w:rsidRDefault="003734EC" w:rsidP="003734EC">
      <w:pPr>
        <w:suppressAutoHyphens/>
        <w:spacing w:after="0" w:line="240" w:lineRule="auto"/>
        <w:ind w:right="5953"/>
        <w:jc w:val="center"/>
        <w:rPr>
          <w:rFonts w:ascii="Times New Roman" w:hAnsi="Times New Roman" w:cs="Times New Roman"/>
          <w:i/>
          <w:lang w:eastAsia="ar-SA"/>
        </w:rPr>
      </w:pPr>
      <w:r w:rsidRPr="00F71E8D">
        <w:rPr>
          <w:rFonts w:ascii="Times New Roman" w:hAnsi="Times New Roman" w:cs="Times New Roman"/>
          <w:i/>
          <w:lang w:eastAsia="ar-SA"/>
        </w:rPr>
        <w:t>……………………………………</w:t>
      </w:r>
    </w:p>
    <w:p w14:paraId="72996E48" w14:textId="0B14CABB" w:rsidR="003734EC" w:rsidRDefault="003734EC" w:rsidP="003734EC">
      <w:pPr>
        <w:suppressAutoHyphens/>
        <w:spacing w:after="0" w:line="240" w:lineRule="auto"/>
        <w:ind w:right="5953"/>
        <w:jc w:val="center"/>
        <w:rPr>
          <w:rFonts w:ascii="Times New Roman" w:hAnsi="Times New Roman" w:cs="Times New Roman"/>
          <w:i/>
          <w:lang w:eastAsia="ar-SA"/>
        </w:rPr>
      </w:pPr>
      <w:r w:rsidRPr="00F71E8D">
        <w:rPr>
          <w:rFonts w:ascii="Times New Roman" w:hAnsi="Times New Roman" w:cs="Times New Roman"/>
          <w:i/>
          <w:lang w:eastAsia="ar-SA"/>
        </w:rPr>
        <w:t>(pieczęć Wykonawcy)</w:t>
      </w:r>
    </w:p>
    <w:p w14:paraId="37B21CE9" w14:textId="71C99FD1" w:rsidR="00196B47" w:rsidRPr="00196B47" w:rsidRDefault="00196B47" w:rsidP="003734EC">
      <w:pPr>
        <w:suppressAutoHyphens/>
        <w:spacing w:after="0" w:line="240" w:lineRule="auto"/>
        <w:ind w:right="5953"/>
        <w:jc w:val="center"/>
        <w:rPr>
          <w:rFonts w:ascii="Times New Roman" w:hAnsi="Times New Roman" w:cs="Times New Roman"/>
          <w:i/>
          <w:color w:val="4F81BD" w:themeColor="accent1"/>
          <w:lang w:eastAsia="ar-SA"/>
        </w:rPr>
      </w:pPr>
      <w:r w:rsidRPr="00196B47">
        <w:rPr>
          <w:rFonts w:ascii="Times New Roman" w:hAnsi="Times New Roman" w:cs="Times New Roman"/>
          <w:i/>
          <w:color w:val="4F81BD" w:themeColor="accent1"/>
          <w:lang w:eastAsia="ar-SA"/>
        </w:rPr>
        <w:t>(</w:t>
      </w:r>
      <w:proofErr w:type="spellStart"/>
      <w:r w:rsidRPr="00196B47">
        <w:rPr>
          <w:rFonts w:ascii="Times New Roman" w:hAnsi="Times New Roman" w:cs="Times New Roman"/>
          <w:i/>
          <w:color w:val="4F81BD" w:themeColor="accent1"/>
          <w:lang w:eastAsia="ar-SA"/>
        </w:rPr>
        <w:t>Contractor's</w:t>
      </w:r>
      <w:proofErr w:type="spellEnd"/>
      <w:r w:rsidRPr="00196B47">
        <w:rPr>
          <w:rFonts w:ascii="Times New Roman" w:hAnsi="Times New Roman" w:cs="Times New Roman"/>
          <w:i/>
          <w:color w:val="4F81BD" w:themeColor="accent1"/>
          <w:lang w:eastAsia="ar-SA"/>
        </w:rPr>
        <w:t xml:space="preserve"> </w:t>
      </w:r>
      <w:proofErr w:type="spellStart"/>
      <w:r w:rsidRPr="00196B47">
        <w:rPr>
          <w:rFonts w:ascii="Times New Roman" w:hAnsi="Times New Roman" w:cs="Times New Roman"/>
          <w:i/>
          <w:color w:val="4F81BD" w:themeColor="accent1"/>
          <w:lang w:eastAsia="ar-SA"/>
        </w:rPr>
        <w:t>stamp</w:t>
      </w:r>
      <w:proofErr w:type="spellEnd"/>
      <w:r w:rsidRPr="00196B47">
        <w:rPr>
          <w:rFonts w:ascii="Times New Roman" w:hAnsi="Times New Roman" w:cs="Times New Roman"/>
          <w:i/>
          <w:color w:val="4F81BD" w:themeColor="accent1"/>
          <w:lang w:eastAsia="ar-SA"/>
        </w:rPr>
        <w:t>)</w:t>
      </w:r>
    </w:p>
    <w:p w14:paraId="12E43599" w14:textId="77777777" w:rsidR="0032697A" w:rsidRPr="00F71E8D" w:rsidRDefault="0032697A" w:rsidP="0032697A">
      <w:pPr>
        <w:spacing w:after="0" w:line="240" w:lineRule="auto"/>
        <w:jc w:val="center"/>
        <w:rPr>
          <w:rFonts w:ascii="Times New Roman" w:hAnsi="Times New Roman" w:cs="Times New Roman"/>
          <w:i/>
          <w:lang w:eastAsia="ar-SA"/>
        </w:rPr>
      </w:pPr>
    </w:p>
    <w:p w14:paraId="67EAE82F" w14:textId="77777777" w:rsidR="0032697A" w:rsidRPr="00F71E8D" w:rsidRDefault="0032697A" w:rsidP="0032697A">
      <w:pPr>
        <w:spacing w:after="0"/>
        <w:jc w:val="center"/>
        <w:rPr>
          <w:rFonts w:ascii="Times New Roman" w:hAnsi="Times New Roman" w:cs="Times New Roman"/>
          <w:i/>
          <w:lang w:eastAsia="ar-SA"/>
        </w:rPr>
      </w:pPr>
    </w:p>
    <w:p w14:paraId="27705E00" w14:textId="5D47376E" w:rsidR="0032697A" w:rsidRPr="00F71E8D" w:rsidRDefault="0032697A" w:rsidP="0032697A">
      <w:pPr>
        <w:pStyle w:val="Bezodstpw"/>
        <w:spacing w:line="360" w:lineRule="auto"/>
        <w:jc w:val="center"/>
        <w:rPr>
          <w:rFonts w:ascii="Times New Roman" w:hAnsi="Times New Roman" w:cs="Times New Roman"/>
          <w:b/>
          <w:lang w:eastAsia="ar-SA"/>
        </w:rPr>
      </w:pPr>
      <w:r w:rsidRPr="00F71E8D">
        <w:rPr>
          <w:rFonts w:ascii="Times New Roman" w:hAnsi="Times New Roman" w:cs="Times New Roman"/>
          <w:b/>
          <w:lang w:eastAsia="ar-SA"/>
        </w:rPr>
        <w:t xml:space="preserve">Oświadczenie </w:t>
      </w:r>
      <w:r w:rsidR="00C85D9B">
        <w:rPr>
          <w:rFonts w:ascii="Times New Roman" w:hAnsi="Times New Roman" w:cs="Times New Roman"/>
          <w:b/>
          <w:lang w:eastAsia="ar-SA"/>
        </w:rPr>
        <w:t>W</w:t>
      </w:r>
      <w:r w:rsidRPr="00F71E8D">
        <w:rPr>
          <w:rFonts w:ascii="Times New Roman" w:hAnsi="Times New Roman" w:cs="Times New Roman"/>
          <w:b/>
          <w:lang w:eastAsia="ar-SA"/>
        </w:rPr>
        <w:t>ykonawcy</w:t>
      </w:r>
      <w:r w:rsidR="00196B47">
        <w:rPr>
          <w:rFonts w:ascii="Times New Roman" w:hAnsi="Times New Roman" w:cs="Times New Roman"/>
          <w:b/>
          <w:lang w:eastAsia="ar-SA"/>
        </w:rPr>
        <w:t xml:space="preserve"> / </w:t>
      </w:r>
      <w:proofErr w:type="spellStart"/>
      <w:r w:rsidR="00196B47" w:rsidRPr="00196B47">
        <w:rPr>
          <w:rFonts w:ascii="Times New Roman" w:hAnsi="Times New Roman" w:cs="Times New Roman"/>
          <w:b/>
          <w:color w:val="4F81BD" w:themeColor="accent1"/>
          <w:lang w:eastAsia="ar-SA"/>
        </w:rPr>
        <w:t>Contractor's</w:t>
      </w:r>
      <w:proofErr w:type="spellEnd"/>
      <w:r w:rsidR="00196B47" w:rsidRPr="00196B47">
        <w:rPr>
          <w:rFonts w:ascii="Times New Roman" w:hAnsi="Times New Roman" w:cs="Times New Roman"/>
          <w:b/>
          <w:color w:val="4F81BD" w:themeColor="accent1"/>
          <w:lang w:eastAsia="ar-SA"/>
        </w:rPr>
        <w:t xml:space="preserve"> </w:t>
      </w:r>
      <w:proofErr w:type="spellStart"/>
      <w:r w:rsidR="00196B47" w:rsidRPr="00196B47">
        <w:rPr>
          <w:rFonts w:ascii="Times New Roman" w:hAnsi="Times New Roman" w:cs="Times New Roman"/>
          <w:b/>
          <w:color w:val="4F81BD" w:themeColor="accent1"/>
          <w:lang w:eastAsia="ar-SA"/>
        </w:rPr>
        <w:t>statement</w:t>
      </w:r>
      <w:proofErr w:type="spellEnd"/>
    </w:p>
    <w:p w14:paraId="32817865" w14:textId="36E5B4B6" w:rsidR="0032697A" w:rsidRDefault="0032697A" w:rsidP="0032697A">
      <w:pPr>
        <w:pStyle w:val="Bezodstpw"/>
        <w:spacing w:line="360" w:lineRule="auto"/>
        <w:jc w:val="center"/>
        <w:rPr>
          <w:rFonts w:ascii="Times New Roman" w:hAnsi="Times New Roman" w:cs="Times New Roman"/>
          <w:b/>
          <w:lang w:eastAsia="ar-SA"/>
        </w:rPr>
      </w:pPr>
      <w:r w:rsidRPr="00F71E8D">
        <w:rPr>
          <w:rFonts w:ascii="Times New Roman" w:hAnsi="Times New Roman" w:cs="Times New Roman"/>
          <w:b/>
          <w:lang w:eastAsia="ar-SA"/>
        </w:rPr>
        <w:t>DOTYCZĄCE SPEŁNIANIA WARUNKÓW U</w:t>
      </w:r>
      <w:r w:rsidR="003734EC" w:rsidRPr="00F71E8D">
        <w:rPr>
          <w:rFonts w:ascii="Times New Roman" w:hAnsi="Times New Roman" w:cs="Times New Roman"/>
          <w:b/>
          <w:lang w:eastAsia="ar-SA"/>
        </w:rPr>
        <w:t>DZIAŁU</w:t>
      </w:r>
      <w:r w:rsidRPr="00F71E8D">
        <w:rPr>
          <w:rFonts w:ascii="Times New Roman" w:hAnsi="Times New Roman" w:cs="Times New Roman"/>
          <w:b/>
          <w:lang w:eastAsia="ar-SA"/>
        </w:rPr>
        <w:t xml:space="preserve"> W POSTĘPOWANIU</w:t>
      </w:r>
    </w:p>
    <w:p w14:paraId="25526BFB" w14:textId="0A2AA3A1" w:rsidR="00196B47" w:rsidRPr="00196B47" w:rsidRDefault="00196B47" w:rsidP="0032697A">
      <w:pPr>
        <w:pStyle w:val="Bezodstpw"/>
        <w:spacing w:line="360" w:lineRule="auto"/>
        <w:jc w:val="center"/>
        <w:rPr>
          <w:rFonts w:ascii="Times New Roman" w:hAnsi="Times New Roman" w:cs="Times New Roman"/>
          <w:b/>
          <w:color w:val="4F81BD" w:themeColor="accent1"/>
          <w:lang w:val="en-US" w:eastAsia="ar-SA"/>
        </w:rPr>
      </w:pPr>
      <w:r w:rsidRPr="00196B47">
        <w:rPr>
          <w:rFonts w:ascii="Times New Roman" w:hAnsi="Times New Roman" w:cs="Times New Roman"/>
          <w:b/>
          <w:color w:val="4F81BD" w:themeColor="accent1"/>
          <w:lang w:val="en-US" w:eastAsia="ar-SA"/>
        </w:rPr>
        <w:t>CONCERNING THE FULFILMENT OF THE CONDITIONS FOR PARTICIPATION IN THE PROCEEDINGS</w:t>
      </w:r>
    </w:p>
    <w:p w14:paraId="179C59DE" w14:textId="77777777" w:rsidR="0032697A" w:rsidRPr="00196B47" w:rsidRDefault="0032697A" w:rsidP="0032697A">
      <w:pPr>
        <w:pStyle w:val="Bezodstpw"/>
        <w:spacing w:line="276" w:lineRule="auto"/>
        <w:rPr>
          <w:rFonts w:ascii="Times New Roman" w:hAnsi="Times New Roman" w:cs="Times New Roman"/>
          <w:lang w:val="en-US" w:eastAsia="ar-SA"/>
        </w:rPr>
      </w:pPr>
    </w:p>
    <w:p w14:paraId="1AACE159" w14:textId="1A0BB2F2" w:rsidR="0032697A" w:rsidRDefault="0032697A" w:rsidP="0032697A">
      <w:pPr>
        <w:pStyle w:val="Bezodstpw"/>
        <w:spacing w:line="276" w:lineRule="auto"/>
        <w:jc w:val="both"/>
        <w:rPr>
          <w:rFonts w:ascii="Times New Roman" w:hAnsi="Times New Roman" w:cs="Times New Roman"/>
        </w:rPr>
      </w:pPr>
      <w:r w:rsidRPr="00F71E8D">
        <w:rPr>
          <w:rFonts w:ascii="Times New Roman" w:hAnsi="Times New Roman" w:cs="Times New Roman"/>
        </w:rPr>
        <w:t xml:space="preserve">Składając ofertę na </w:t>
      </w:r>
      <w:r w:rsidR="00F4210B">
        <w:rPr>
          <w:rFonts w:ascii="Times New Roman" w:hAnsi="Times New Roman" w:cs="Times New Roman"/>
        </w:rPr>
        <w:t xml:space="preserve">dostawę </w:t>
      </w:r>
      <w:r w:rsidR="00F4210B" w:rsidRPr="00F4210B">
        <w:rPr>
          <w:rFonts w:ascii="Times New Roman" w:hAnsi="Times New Roman" w:cs="Times New Roman"/>
        </w:rPr>
        <w:t>Sond grzebieniowych – zintegrowanych czujników grzebieniowych ciśnienia i temperatury</w:t>
      </w:r>
      <w:r w:rsidR="00F4210B" w:rsidRPr="00F4210B" w:rsidDel="00015217">
        <w:rPr>
          <w:rFonts w:ascii="Times New Roman" w:hAnsi="Times New Roman" w:cs="Times New Roman"/>
        </w:rPr>
        <w:t xml:space="preserve"> </w:t>
      </w:r>
      <w:r w:rsidR="00015217">
        <w:rPr>
          <w:rFonts w:ascii="Times New Roman" w:hAnsi="Times New Roman" w:cs="Times New Roman"/>
          <w:b/>
        </w:rPr>
        <w:t xml:space="preserve">w odpowiedzi na zapytanie ofertowe nr </w:t>
      </w:r>
      <w:r w:rsidR="00F14F64" w:rsidRPr="00F14F64">
        <w:rPr>
          <w:rFonts w:ascii="Times New Roman" w:hAnsi="Times New Roman" w:cs="Times New Roman"/>
          <w:b/>
        </w:rPr>
        <w:t>AP_Rakes_FT_001</w:t>
      </w:r>
      <w:r w:rsidRPr="00F71E8D">
        <w:rPr>
          <w:rFonts w:ascii="Times New Roman" w:hAnsi="Times New Roman" w:cs="Times New Roman"/>
        </w:rPr>
        <w:t>, oświadczam</w:t>
      </w:r>
      <w:r w:rsidR="008B4EF6">
        <w:rPr>
          <w:rFonts w:ascii="Times New Roman" w:hAnsi="Times New Roman" w:cs="Times New Roman"/>
        </w:rPr>
        <w:t>,</w:t>
      </w:r>
      <w:r w:rsidRPr="00F71E8D">
        <w:rPr>
          <w:rFonts w:ascii="Times New Roman" w:hAnsi="Times New Roman" w:cs="Times New Roman"/>
        </w:rPr>
        <w:t xml:space="preserve"> co następuje:</w:t>
      </w:r>
    </w:p>
    <w:p w14:paraId="3F3AB3E2" w14:textId="44CE33FD" w:rsidR="00F4210B" w:rsidRPr="00621CFD" w:rsidRDefault="00196B47" w:rsidP="00F4210B">
      <w:pPr>
        <w:pStyle w:val="Bezodstpw"/>
        <w:spacing w:line="276" w:lineRule="auto"/>
        <w:jc w:val="both"/>
        <w:rPr>
          <w:rFonts w:ascii="Times New Roman" w:eastAsia="Times New Roman" w:hAnsi="Times New Roman" w:cs="Times New Roman"/>
          <w:b/>
          <w:color w:val="4F81BD" w:themeColor="accent1"/>
          <w:lang w:val="en-US"/>
        </w:rPr>
      </w:pPr>
      <w:r w:rsidRPr="00196B47">
        <w:rPr>
          <w:rFonts w:ascii="Times New Roman" w:hAnsi="Times New Roman" w:cs="Times New Roman"/>
          <w:color w:val="4F81BD" w:themeColor="accent1"/>
          <w:lang w:val="en-US" w:eastAsia="ar-SA"/>
        </w:rPr>
        <w:t xml:space="preserve">When submitting an offer </w:t>
      </w:r>
      <w:r w:rsidRPr="00F14F64">
        <w:rPr>
          <w:rFonts w:ascii="Times New Roman" w:hAnsi="Times New Roman" w:cs="Times New Roman"/>
          <w:color w:val="4F81BD" w:themeColor="accent1"/>
          <w:lang w:val="en-US" w:eastAsia="ar-SA"/>
        </w:rPr>
        <w:t xml:space="preserve">for </w:t>
      </w:r>
      <w:bookmarkStart w:id="19" w:name="OLE_LINK59"/>
      <w:r w:rsidRPr="00F14F64">
        <w:rPr>
          <w:rFonts w:ascii="Times New Roman" w:hAnsi="Times New Roman" w:cs="Times New Roman"/>
          <w:color w:val="4F81BD" w:themeColor="accent1"/>
          <w:lang w:val="en-US" w:eastAsia="ar-SA"/>
        </w:rPr>
        <w:t xml:space="preserve">delivery </w:t>
      </w:r>
      <w:r w:rsidR="00F4210B" w:rsidRPr="00F14F64">
        <w:rPr>
          <w:rFonts w:ascii="Times New Roman" w:hAnsi="Times New Roman" w:cs="Times New Roman"/>
          <w:color w:val="4F81BD" w:themeColor="accent1"/>
          <w:lang w:val="en-US" w:eastAsia="ar-SA"/>
        </w:rPr>
        <w:t xml:space="preserve"> </w:t>
      </w:r>
      <w:r w:rsidR="00F4210B" w:rsidRPr="00F14F64">
        <w:rPr>
          <w:rFonts w:ascii="Times New Roman" w:hAnsi="Times New Roman" w:cs="Times New Roman"/>
          <w:b/>
          <w:bCs/>
          <w:color w:val="4F81BD" w:themeColor="accent1"/>
          <w:lang w:val="en-US" w:eastAsia="ar-SA"/>
        </w:rPr>
        <w:t>Rakes</w:t>
      </w:r>
      <w:r w:rsidR="00F4210B">
        <w:rPr>
          <w:rFonts w:ascii="Times New Roman" w:eastAsia="Times New Roman" w:hAnsi="Times New Roman" w:cs="Times New Roman"/>
          <w:b/>
          <w:color w:val="4F81BD" w:themeColor="accent1"/>
          <w:lang w:val="en-US"/>
        </w:rPr>
        <w:t xml:space="preserve"> - integrated temperature and pressure comb sensor</w:t>
      </w:r>
      <w:bookmarkEnd w:id="19"/>
      <w:r w:rsidR="00F4210B">
        <w:rPr>
          <w:rFonts w:ascii="Times New Roman" w:eastAsia="Times New Roman" w:hAnsi="Times New Roman" w:cs="Times New Roman"/>
          <w:b/>
          <w:color w:val="4F81BD" w:themeColor="accent1"/>
          <w:lang w:val="en-US"/>
        </w:rPr>
        <w:t>.</w:t>
      </w:r>
    </w:p>
    <w:p w14:paraId="080773DB" w14:textId="5B8C7AE8" w:rsidR="00196B47" w:rsidRPr="00196B47" w:rsidRDefault="00196B47" w:rsidP="0032697A">
      <w:pPr>
        <w:pStyle w:val="Bezodstpw"/>
        <w:spacing w:line="276" w:lineRule="auto"/>
        <w:jc w:val="both"/>
        <w:rPr>
          <w:rFonts w:ascii="Times New Roman" w:hAnsi="Times New Roman" w:cs="Times New Roman"/>
          <w:color w:val="4F81BD" w:themeColor="accent1"/>
          <w:lang w:val="en-US" w:eastAsia="ar-SA"/>
        </w:rPr>
      </w:pPr>
      <w:r w:rsidRPr="00196B47">
        <w:rPr>
          <w:rFonts w:ascii="Times New Roman" w:hAnsi="Times New Roman" w:cs="Times New Roman"/>
          <w:color w:val="4F81BD" w:themeColor="accent1"/>
          <w:lang w:val="en-US" w:eastAsia="ar-SA"/>
        </w:rPr>
        <w:t>, I declare the following:</w:t>
      </w:r>
    </w:p>
    <w:p w14:paraId="5D6927DD" w14:textId="77777777" w:rsidR="0032697A" w:rsidRPr="00196B47" w:rsidRDefault="0032697A" w:rsidP="0032697A">
      <w:pPr>
        <w:suppressAutoHyphens/>
        <w:spacing w:after="0" w:line="240" w:lineRule="auto"/>
        <w:ind w:firstLine="709"/>
        <w:jc w:val="both"/>
        <w:rPr>
          <w:rFonts w:ascii="Times New Roman" w:hAnsi="Times New Roman" w:cs="Times New Roman"/>
          <w:lang w:val="en-US" w:eastAsia="ar-SA"/>
        </w:rPr>
      </w:pPr>
    </w:p>
    <w:p w14:paraId="262B400C" w14:textId="4EA5BC88" w:rsidR="0032697A" w:rsidRPr="00621CFD" w:rsidRDefault="0032697A" w:rsidP="004341CB">
      <w:pPr>
        <w:shd w:val="clear" w:color="auto" w:fill="8DB3E2" w:themeFill="text2" w:themeFillTint="66"/>
        <w:suppressAutoHyphens/>
        <w:spacing w:after="0" w:line="240" w:lineRule="auto"/>
        <w:jc w:val="both"/>
        <w:rPr>
          <w:rFonts w:ascii="Times New Roman" w:hAnsi="Times New Roman" w:cs="Times New Roman"/>
          <w:b/>
          <w:color w:val="4F81BD" w:themeColor="accent1"/>
          <w:lang w:val="en-US" w:eastAsia="ar-SA"/>
        </w:rPr>
      </w:pPr>
      <w:r w:rsidRPr="00621CFD">
        <w:rPr>
          <w:rFonts w:ascii="Times New Roman" w:hAnsi="Times New Roman" w:cs="Times New Roman"/>
          <w:b/>
          <w:lang w:val="en-US" w:eastAsia="ar-SA"/>
        </w:rPr>
        <w:t>INFORMACJA DOTYCZĄCA WYKONAWCY:</w:t>
      </w:r>
      <w:r w:rsidR="00196B47" w:rsidRPr="00621CFD">
        <w:rPr>
          <w:rFonts w:ascii="Times New Roman" w:hAnsi="Times New Roman" w:cs="Times New Roman"/>
          <w:b/>
          <w:lang w:val="en-US" w:eastAsia="ar-SA"/>
        </w:rPr>
        <w:t xml:space="preserve"> / </w:t>
      </w:r>
      <w:r w:rsidR="00196B47" w:rsidRPr="00621CFD">
        <w:rPr>
          <w:rFonts w:ascii="Times New Roman" w:hAnsi="Times New Roman" w:cs="Times New Roman"/>
          <w:b/>
          <w:color w:val="4F81BD" w:themeColor="accent1"/>
          <w:lang w:val="en-US" w:eastAsia="ar-SA"/>
        </w:rPr>
        <w:t>CONTRACTOR'S INFORMATION:</w:t>
      </w:r>
    </w:p>
    <w:p w14:paraId="23961A9E" w14:textId="77777777" w:rsidR="00BC6217" w:rsidRPr="00621CFD" w:rsidRDefault="00BC6217" w:rsidP="0032697A">
      <w:pPr>
        <w:pStyle w:val="Bezodstpw"/>
        <w:spacing w:line="276" w:lineRule="auto"/>
        <w:jc w:val="both"/>
        <w:rPr>
          <w:rFonts w:ascii="Times New Roman" w:hAnsi="Times New Roman" w:cs="Times New Roman"/>
          <w:lang w:val="en-US" w:eastAsia="ar-SA"/>
        </w:rPr>
      </w:pPr>
    </w:p>
    <w:p w14:paraId="583D3B24" w14:textId="11507451" w:rsidR="003734EC" w:rsidRPr="00621CFD" w:rsidRDefault="0032697A" w:rsidP="0032697A">
      <w:pPr>
        <w:pStyle w:val="Bezodstpw"/>
        <w:spacing w:line="276" w:lineRule="auto"/>
        <w:jc w:val="both"/>
        <w:rPr>
          <w:rFonts w:ascii="Times New Roman" w:hAnsi="Times New Roman" w:cs="Times New Roman"/>
          <w:color w:val="4F81BD" w:themeColor="accent1"/>
          <w:lang w:val="en-US" w:eastAsia="ar-SA"/>
        </w:rPr>
      </w:pPr>
      <w:proofErr w:type="spellStart"/>
      <w:r w:rsidRPr="00621CFD">
        <w:rPr>
          <w:rFonts w:ascii="Times New Roman" w:hAnsi="Times New Roman" w:cs="Times New Roman"/>
          <w:lang w:val="en-US" w:eastAsia="ar-SA"/>
        </w:rPr>
        <w:t>Oświadczam</w:t>
      </w:r>
      <w:proofErr w:type="spellEnd"/>
      <w:r w:rsidRPr="00621CFD">
        <w:rPr>
          <w:rFonts w:ascii="Times New Roman" w:hAnsi="Times New Roman" w:cs="Times New Roman"/>
          <w:lang w:val="en-US" w:eastAsia="ar-SA"/>
        </w:rPr>
        <w:t xml:space="preserve">, </w:t>
      </w:r>
      <w:proofErr w:type="spellStart"/>
      <w:r w:rsidRPr="00621CFD">
        <w:rPr>
          <w:rFonts w:ascii="Times New Roman" w:hAnsi="Times New Roman" w:cs="Times New Roman"/>
          <w:lang w:val="en-US" w:eastAsia="ar-SA"/>
        </w:rPr>
        <w:t>że</w:t>
      </w:r>
      <w:proofErr w:type="spellEnd"/>
      <w:r w:rsidRPr="00621CFD">
        <w:rPr>
          <w:rFonts w:ascii="Times New Roman" w:hAnsi="Times New Roman" w:cs="Times New Roman"/>
          <w:lang w:val="en-US" w:eastAsia="ar-SA"/>
        </w:rPr>
        <w:t xml:space="preserve"> </w:t>
      </w:r>
      <w:proofErr w:type="spellStart"/>
      <w:r w:rsidRPr="00621CFD">
        <w:rPr>
          <w:rFonts w:ascii="Times New Roman" w:hAnsi="Times New Roman" w:cs="Times New Roman"/>
          <w:lang w:val="en-US" w:eastAsia="ar-SA"/>
        </w:rPr>
        <w:t>spełniam</w:t>
      </w:r>
      <w:r w:rsidR="00246AEF" w:rsidRPr="00621CFD">
        <w:rPr>
          <w:rFonts w:ascii="Times New Roman" w:hAnsi="Times New Roman" w:cs="Times New Roman"/>
          <w:lang w:val="en-US" w:eastAsia="ar-SA"/>
        </w:rPr>
        <w:t>y</w:t>
      </w:r>
      <w:proofErr w:type="spellEnd"/>
      <w:r w:rsidRPr="00621CFD">
        <w:rPr>
          <w:rFonts w:ascii="Times New Roman" w:hAnsi="Times New Roman" w:cs="Times New Roman"/>
          <w:lang w:val="en-US" w:eastAsia="ar-SA"/>
        </w:rPr>
        <w:t xml:space="preserve"> </w:t>
      </w:r>
      <w:proofErr w:type="spellStart"/>
      <w:r w:rsidRPr="00621CFD">
        <w:rPr>
          <w:rFonts w:ascii="Times New Roman" w:hAnsi="Times New Roman" w:cs="Times New Roman"/>
          <w:lang w:val="en-US" w:eastAsia="ar-SA"/>
        </w:rPr>
        <w:t>warunki</w:t>
      </w:r>
      <w:proofErr w:type="spellEnd"/>
      <w:r w:rsidRPr="00621CFD">
        <w:rPr>
          <w:rFonts w:ascii="Times New Roman" w:hAnsi="Times New Roman" w:cs="Times New Roman"/>
          <w:lang w:val="en-US" w:eastAsia="ar-SA"/>
        </w:rPr>
        <w:t xml:space="preserve"> </w:t>
      </w:r>
      <w:proofErr w:type="spellStart"/>
      <w:r w:rsidRPr="00621CFD">
        <w:rPr>
          <w:rFonts w:ascii="Times New Roman" w:hAnsi="Times New Roman" w:cs="Times New Roman"/>
          <w:lang w:val="en-US" w:eastAsia="ar-SA"/>
        </w:rPr>
        <w:t>udziału</w:t>
      </w:r>
      <w:proofErr w:type="spellEnd"/>
      <w:r w:rsidRPr="00621CFD">
        <w:rPr>
          <w:rFonts w:ascii="Times New Roman" w:hAnsi="Times New Roman" w:cs="Times New Roman"/>
          <w:lang w:val="en-US" w:eastAsia="ar-SA"/>
        </w:rPr>
        <w:t xml:space="preserve"> w </w:t>
      </w:r>
      <w:proofErr w:type="spellStart"/>
      <w:r w:rsidRPr="00621CFD">
        <w:rPr>
          <w:rFonts w:ascii="Times New Roman" w:hAnsi="Times New Roman" w:cs="Times New Roman"/>
          <w:lang w:val="en-US" w:eastAsia="ar-SA"/>
        </w:rPr>
        <w:t>postępowaniu</w:t>
      </w:r>
      <w:proofErr w:type="spellEnd"/>
      <w:r w:rsidRPr="00621CFD">
        <w:rPr>
          <w:rFonts w:ascii="Times New Roman" w:hAnsi="Times New Roman" w:cs="Times New Roman"/>
          <w:lang w:val="en-US" w:eastAsia="ar-SA"/>
        </w:rPr>
        <w:t xml:space="preserve"> </w:t>
      </w:r>
      <w:proofErr w:type="spellStart"/>
      <w:r w:rsidRPr="00621CFD">
        <w:rPr>
          <w:rFonts w:ascii="Times New Roman" w:hAnsi="Times New Roman" w:cs="Times New Roman"/>
          <w:lang w:val="en-US" w:eastAsia="ar-SA"/>
        </w:rPr>
        <w:t>określone</w:t>
      </w:r>
      <w:proofErr w:type="spellEnd"/>
      <w:r w:rsidRPr="00621CFD">
        <w:rPr>
          <w:rFonts w:ascii="Times New Roman" w:hAnsi="Times New Roman" w:cs="Times New Roman"/>
          <w:lang w:val="en-US" w:eastAsia="ar-SA"/>
        </w:rPr>
        <w:t xml:space="preserve"> </w:t>
      </w:r>
      <w:proofErr w:type="spellStart"/>
      <w:r w:rsidRPr="00621CFD">
        <w:rPr>
          <w:rFonts w:ascii="Times New Roman" w:hAnsi="Times New Roman" w:cs="Times New Roman"/>
          <w:lang w:val="en-US" w:eastAsia="ar-SA"/>
        </w:rPr>
        <w:t>przez</w:t>
      </w:r>
      <w:proofErr w:type="spellEnd"/>
      <w:r w:rsidRPr="00621CFD">
        <w:rPr>
          <w:rFonts w:ascii="Times New Roman" w:hAnsi="Times New Roman" w:cs="Times New Roman"/>
          <w:lang w:val="en-US" w:eastAsia="ar-SA"/>
        </w:rPr>
        <w:t xml:space="preserve"> </w:t>
      </w:r>
      <w:proofErr w:type="spellStart"/>
      <w:r w:rsidRPr="00621CFD">
        <w:rPr>
          <w:rFonts w:ascii="Times New Roman" w:hAnsi="Times New Roman" w:cs="Times New Roman"/>
          <w:lang w:val="en-US" w:eastAsia="ar-SA"/>
        </w:rPr>
        <w:t>Zamawiającego</w:t>
      </w:r>
      <w:proofErr w:type="spellEnd"/>
      <w:r w:rsidRPr="00621CFD">
        <w:rPr>
          <w:rFonts w:ascii="Times New Roman" w:hAnsi="Times New Roman" w:cs="Times New Roman"/>
          <w:lang w:val="en-US" w:eastAsia="ar-SA"/>
        </w:rPr>
        <w:t xml:space="preserve"> w </w:t>
      </w:r>
      <w:proofErr w:type="spellStart"/>
      <w:r w:rsidRPr="00621CFD">
        <w:rPr>
          <w:rFonts w:ascii="Times New Roman" w:hAnsi="Times New Roman" w:cs="Times New Roman"/>
          <w:lang w:val="en-US" w:eastAsia="ar-SA"/>
        </w:rPr>
        <w:t>części</w:t>
      </w:r>
      <w:proofErr w:type="spellEnd"/>
      <w:r w:rsidRPr="00621CFD">
        <w:rPr>
          <w:rFonts w:ascii="Times New Roman" w:hAnsi="Times New Roman" w:cs="Times New Roman"/>
          <w:lang w:val="en-US" w:eastAsia="ar-SA"/>
        </w:rPr>
        <w:t xml:space="preserve"> </w:t>
      </w:r>
      <w:r w:rsidR="009E1E0C" w:rsidRPr="00621CFD">
        <w:rPr>
          <w:rFonts w:ascii="Times New Roman" w:hAnsi="Times New Roman" w:cs="Times New Roman"/>
          <w:lang w:val="en-US" w:eastAsia="ar-SA"/>
        </w:rPr>
        <w:t>V</w:t>
      </w:r>
      <w:r w:rsidR="00E92F82" w:rsidRPr="00621CFD">
        <w:rPr>
          <w:rFonts w:ascii="Times New Roman" w:hAnsi="Times New Roman" w:cs="Times New Roman"/>
          <w:lang w:val="en-US" w:eastAsia="ar-SA"/>
        </w:rPr>
        <w:t>I</w:t>
      </w:r>
      <w:r w:rsidR="007431FE" w:rsidRPr="00621CFD">
        <w:rPr>
          <w:rFonts w:ascii="Times New Roman" w:hAnsi="Times New Roman" w:cs="Times New Roman"/>
          <w:lang w:val="en-US" w:eastAsia="ar-SA"/>
        </w:rPr>
        <w:t xml:space="preserve"> </w:t>
      </w:r>
      <w:proofErr w:type="spellStart"/>
      <w:r w:rsidRPr="00621CFD">
        <w:rPr>
          <w:rFonts w:ascii="Times New Roman" w:hAnsi="Times New Roman" w:cs="Times New Roman"/>
          <w:lang w:val="en-US" w:eastAsia="ar-SA"/>
        </w:rPr>
        <w:t>Zapytania</w:t>
      </w:r>
      <w:proofErr w:type="spellEnd"/>
      <w:r w:rsidRPr="00621CFD">
        <w:rPr>
          <w:rFonts w:ascii="Times New Roman" w:hAnsi="Times New Roman" w:cs="Times New Roman"/>
          <w:lang w:val="en-US" w:eastAsia="ar-SA"/>
        </w:rPr>
        <w:t xml:space="preserve"> </w:t>
      </w:r>
      <w:proofErr w:type="spellStart"/>
      <w:r w:rsidRPr="00621CFD">
        <w:rPr>
          <w:rFonts w:ascii="Times New Roman" w:hAnsi="Times New Roman" w:cs="Times New Roman"/>
          <w:lang w:val="en-US" w:eastAsia="ar-SA"/>
        </w:rPr>
        <w:t>Ofertowego</w:t>
      </w:r>
      <w:proofErr w:type="spellEnd"/>
      <w:r w:rsidR="003734EC" w:rsidRPr="00621CFD">
        <w:rPr>
          <w:rFonts w:ascii="Times New Roman" w:hAnsi="Times New Roman" w:cs="Times New Roman"/>
          <w:lang w:val="en-US" w:eastAsia="ar-SA"/>
        </w:rPr>
        <w:t xml:space="preserve">, </w:t>
      </w:r>
      <w:proofErr w:type="spellStart"/>
      <w:r w:rsidR="003734EC" w:rsidRPr="00621CFD">
        <w:rPr>
          <w:rFonts w:ascii="Times New Roman" w:hAnsi="Times New Roman" w:cs="Times New Roman"/>
          <w:lang w:val="en-US" w:eastAsia="ar-SA"/>
        </w:rPr>
        <w:t>dotyczące</w:t>
      </w:r>
      <w:proofErr w:type="spellEnd"/>
      <w:r w:rsidR="003734EC" w:rsidRPr="00621CFD">
        <w:rPr>
          <w:rFonts w:ascii="Times New Roman" w:hAnsi="Times New Roman" w:cs="Times New Roman"/>
          <w:lang w:val="en-US" w:eastAsia="ar-SA"/>
        </w:rPr>
        <w:t>:</w:t>
      </w:r>
      <w:r w:rsidR="00196B47" w:rsidRPr="00621CFD">
        <w:rPr>
          <w:rFonts w:ascii="Times New Roman" w:hAnsi="Times New Roman" w:cs="Times New Roman"/>
          <w:lang w:val="en-US" w:eastAsia="ar-SA"/>
        </w:rPr>
        <w:t xml:space="preserve"> / </w:t>
      </w:r>
      <w:r w:rsidR="00196B47" w:rsidRPr="00621CFD">
        <w:rPr>
          <w:rFonts w:ascii="Times New Roman" w:hAnsi="Times New Roman" w:cs="Times New Roman"/>
          <w:color w:val="4F81BD" w:themeColor="accent1"/>
          <w:lang w:val="en-US" w:eastAsia="ar-SA"/>
        </w:rPr>
        <w:t>I declare that we meet the conditions for participation in the procedure specified by the Ordering Party in Part V of the Offer Inquiry, concerning:</w:t>
      </w:r>
    </w:p>
    <w:p w14:paraId="0F22F561" w14:textId="02EDEB52" w:rsidR="003734EC" w:rsidRPr="00196B47" w:rsidRDefault="003734EC" w:rsidP="008937DF">
      <w:pPr>
        <w:pStyle w:val="Bezodstpw"/>
        <w:numPr>
          <w:ilvl w:val="0"/>
          <w:numId w:val="7"/>
        </w:numPr>
        <w:spacing w:line="276" w:lineRule="auto"/>
        <w:jc w:val="both"/>
        <w:rPr>
          <w:rFonts w:ascii="Times New Roman" w:hAnsi="Times New Roman" w:cs="Times New Roman"/>
          <w:color w:val="4F81BD" w:themeColor="accent1"/>
          <w:lang w:eastAsia="ar-SA"/>
        </w:rPr>
      </w:pPr>
      <w:r w:rsidRPr="00F71E8D">
        <w:rPr>
          <w:rFonts w:ascii="Times New Roman" w:hAnsi="Times New Roman" w:cs="Times New Roman"/>
          <w:lang w:eastAsia="ar-SA"/>
        </w:rPr>
        <w:t xml:space="preserve">posiadania </w:t>
      </w:r>
      <w:r w:rsidR="008B4206">
        <w:rPr>
          <w:rFonts w:ascii="Times New Roman" w:hAnsi="Times New Roman" w:cs="Times New Roman"/>
          <w:lang w:eastAsia="ar-SA"/>
        </w:rPr>
        <w:t>u</w:t>
      </w:r>
      <w:r w:rsidR="008B4206" w:rsidRPr="008B4206">
        <w:rPr>
          <w:rFonts w:ascii="Times New Roman" w:hAnsi="Times New Roman" w:cs="Times New Roman"/>
          <w:lang w:eastAsia="ar-SA"/>
        </w:rPr>
        <w:t>prawnień do wykonywania określonej działalności lub czynności</w:t>
      </w:r>
      <w:r w:rsidR="00F34AB8">
        <w:rPr>
          <w:rFonts w:ascii="Times New Roman" w:hAnsi="Times New Roman" w:cs="Times New Roman"/>
          <w:lang w:eastAsia="ar-SA"/>
        </w:rPr>
        <w:t>,</w:t>
      </w:r>
      <w:r w:rsidR="00196B47">
        <w:rPr>
          <w:rFonts w:ascii="Times New Roman" w:hAnsi="Times New Roman" w:cs="Times New Roman"/>
          <w:lang w:eastAsia="ar-SA"/>
        </w:rPr>
        <w:t xml:space="preserve"> / </w:t>
      </w:r>
      <w:proofErr w:type="spellStart"/>
      <w:r w:rsidR="00196B47" w:rsidRPr="00196B47">
        <w:rPr>
          <w:rFonts w:ascii="Times New Roman" w:hAnsi="Times New Roman" w:cs="Times New Roman"/>
          <w:color w:val="4F81BD" w:themeColor="accent1"/>
          <w:lang w:eastAsia="ar-SA"/>
        </w:rPr>
        <w:t>have</w:t>
      </w:r>
      <w:proofErr w:type="spellEnd"/>
      <w:r w:rsidR="00196B47" w:rsidRPr="00196B47">
        <w:rPr>
          <w:rFonts w:ascii="Times New Roman" w:hAnsi="Times New Roman" w:cs="Times New Roman"/>
          <w:color w:val="4F81BD" w:themeColor="accent1"/>
          <w:lang w:eastAsia="ar-SA"/>
        </w:rPr>
        <w:t xml:space="preserve"> the </w:t>
      </w:r>
      <w:proofErr w:type="spellStart"/>
      <w:r w:rsidR="00196B47" w:rsidRPr="00196B47">
        <w:rPr>
          <w:rFonts w:ascii="Times New Roman" w:hAnsi="Times New Roman" w:cs="Times New Roman"/>
          <w:color w:val="4F81BD" w:themeColor="accent1"/>
          <w:lang w:eastAsia="ar-SA"/>
        </w:rPr>
        <w:t>power</w:t>
      </w:r>
      <w:proofErr w:type="spellEnd"/>
      <w:r w:rsidR="00196B47" w:rsidRPr="00196B47">
        <w:rPr>
          <w:rFonts w:ascii="Times New Roman" w:hAnsi="Times New Roman" w:cs="Times New Roman"/>
          <w:color w:val="4F81BD" w:themeColor="accent1"/>
          <w:lang w:eastAsia="ar-SA"/>
        </w:rPr>
        <w:t xml:space="preserve"> to </w:t>
      </w:r>
      <w:proofErr w:type="spellStart"/>
      <w:r w:rsidR="00196B47" w:rsidRPr="00196B47">
        <w:rPr>
          <w:rFonts w:ascii="Times New Roman" w:hAnsi="Times New Roman" w:cs="Times New Roman"/>
          <w:color w:val="4F81BD" w:themeColor="accent1"/>
          <w:lang w:eastAsia="ar-SA"/>
        </w:rPr>
        <w:t>carry</w:t>
      </w:r>
      <w:proofErr w:type="spellEnd"/>
      <w:r w:rsidR="00196B47" w:rsidRPr="00196B47">
        <w:rPr>
          <w:rFonts w:ascii="Times New Roman" w:hAnsi="Times New Roman" w:cs="Times New Roman"/>
          <w:color w:val="4F81BD" w:themeColor="accent1"/>
          <w:lang w:eastAsia="ar-SA"/>
        </w:rPr>
        <w:t xml:space="preserve"> out a </w:t>
      </w:r>
      <w:proofErr w:type="spellStart"/>
      <w:r w:rsidR="00196B47" w:rsidRPr="00196B47">
        <w:rPr>
          <w:rFonts w:ascii="Times New Roman" w:hAnsi="Times New Roman" w:cs="Times New Roman"/>
          <w:color w:val="4F81BD" w:themeColor="accent1"/>
          <w:lang w:eastAsia="ar-SA"/>
        </w:rPr>
        <w:t>particular</w:t>
      </w:r>
      <w:proofErr w:type="spellEnd"/>
      <w:r w:rsidR="00196B47" w:rsidRPr="00196B47">
        <w:rPr>
          <w:rFonts w:ascii="Times New Roman" w:hAnsi="Times New Roman" w:cs="Times New Roman"/>
          <w:color w:val="4F81BD" w:themeColor="accent1"/>
          <w:lang w:eastAsia="ar-SA"/>
        </w:rPr>
        <w:t xml:space="preserve"> </w:t>
      </w:r>
      <w:proofErr w:type="spellStart"/>
      <w:r w:rsidR="00196B47" w:rsidRPr="00196B47">
        <w:rPr>
          <w:rFonts w:ascii="Times New Roman" w:hAnsi="Times New Roman" w:cs="Times New Roman"/>
          <w:color w:val="4F81BD" w:themeColor="accent1"/>
          <w:lang w:eastAsia="ar-SA"/>
        </w:rPr>
        <w:t>activity</w:t>
      </w:r>
      <w:proofErr w:type="spellEnd"/>
      <w:r w:rsidR="00196B47" w:rsidRPr="00196B47">
        <w:rPr>
          <w:rFonts w:ascii="Times New Roman" w:hAnsi="Times New Roman" w:cs="Times New Roman"/>
          <w:color w:val="4F81BD" w:themeColor="accent1"/>
          <w:lang w:eastAsia="ar-SA"/>
        </w:rPr>
        <w:t xml:space="preserve"> </w:t>
      </w:r>
      <w:proofErr w:type="spellStart"/>
      <w:r w:rsidR="00196B47" w:rsidRPr="00196B47">
        <w:rPr>
          <w:rFonts w:ascii="Times New Roman" w:hAnsi="Times New Roman" w:cs="Times New Roman"/>
          <w:color w:val="4F81BD" w:themeColor="accent1"/>
          <w:lang w:eastAsia="ar-SA"/>
        </w:rPr>
        <w:t>or</w:t>
      </w:r>
      <w:proofErr w:type="spellEnd"/>
      <w:r w:rsidR="00196B47" w:rsidRPr="00196B47">
        <w:rPr>
          <w:rFonts w:ascii="Times New Roman" w:hAnsi="Times New Roman" w:cs="Times New Roman"/>
          <w:color w:val="4F81BD" w:themeColor="accent1"/>
          <w:lang w:eastAsia="ar-SA"/>
        </w:rPr>
        <w:t xml:space="preserve"> </w:t>
      </w:r>
      <w:proofErr w:type="spellStart"/>
      <w:r w:rsidR="00196B47" w:rsidRPr="00196B47">
        <w:rPr>
          <w:rFonts w:ascii="Times New Roman" w:hAnsi="Times New Roman" w:cs="Times New Roman"/>
          <w:color w:val="4F81BD" w:themeColor="accent1"/>
          <w:lang w:eastAsia="ar-SA"/>
        </w:rPr>
        <w:t>activity</w:t>
      </w:r>
      <w:proofErr w:type="spellEnd"/>
      <w:r w:rsidR="00196B47" w:rsidRPr="00196B47">
        <w:rPr>
          <w:rFonts w:ascii="Times New Roman" w:hAnsi="Times New Roman" w:cs="Times New Roman"/>
          <w:color w:val="4F81BD" w:themeColor="accent1"/>
          <w:lang w:eastAsia="ar-SA"/>
        </w:rPr>
        <w:t>,</w:t>
      </w:r>
    </w:p>
    <w:p w14:paraId="0F860C16" w14:textId="29D4F970" w:rsidR="008E0D43" w:rsidRPr="00196B47" w:rsidRDefault="008E0D43" w:rsidP="008937DF">
      <w:pPr>
        <w:pStyle w:val="Bezodstpw"/>
        <w:numPr>
          <w:ilvl w:val="0"/>
          <w:numId w:val="7"/>
        </w:numPr>
        <w:spacing w:line="276" w:lineRule="auto"/>
        <w:jc w:val="both"/>
        <w:rPr>
          <w:rFonts w:ascii="Times New Roman" w:hAnsi="Times New Roman" w:cs="Times New Roman"/>
          <w:color w:val="4F81BD" w:themeColor="accent1"/>
          <w:lang w:eastAsia="ar-SA"/>
        </w:rPr>
      </w:pPr>
      <w:r>
        <w:rPr>
          <w:rFonts w:ascii="Times New Roman" w:hAnsi="Times New Roman" w:cs="Times New Roman"/>
          <w:lang w:eastAsia="ar-SA"/>
        </w:rPr>
        <w:t>posiadania w</w:t>
      </w:r>
      <w:r w:rsidRPr="008E0D43">
        <w:rPr>
          <w:rFonts w:ascii="Times New Roman" w:hAnsi="Times New Roman" w:cs="Times New Roman"/>
          <w:lang w:eastAsia="ar-SA"/>
        </w:rPr>
        <w:t>iedzy i doświadczenia</w:t>
      </w:r>
      <w:r w:rsidR="00766EEA">
        <w:rPr>
          <w:rFonts w:ascii="Times New Roman" w:hAnsi="Times New Roman" w:cs="Times New Roman"/>
          <w:lang w:eastAsia="ar-SA"/>
        </w:rPr>
        <w:t xml:space="preserve"> do wykonania zamówienia</w:t>
      </w:r>
      <w:r>
        <w:rPr>
          <w:rFonts w:ascii="Times New Roman" w:hAnsi="Times New Roman" w:cs="Times New Roman"/>
          <w:lang w:eastAsia="ar-SA"/>
        </w:rPr>
        <w:t>,</w:t>
      </w:r>
      <w:r w:rsidR="00196B47">
        <w:rPr>
          <w:rFonts w:ascii="Times New Roman" w:hAnsi="Times New Roman" w:cs="Times New Roman"/>
          <w:lang w:eastAsia="ar-SA"/>
        </w:rPr>
        <w:t xml:space="preserve"> / </w:t>
      </w:r>
      <w:proofErr w:type="spellStart"/>
      <w:r w:rsidR="00196B47" w:rsidRPr="00196B47">
        <w:rPr>
          <w:rFonts w:ascii="Times New Roman" w:hAnsi="Times New Roman" w:cs="Times New Roman"/>
          <w:color w:val="4F81BD" w:themeColor="accent1"/>
          <w:lang w:eastAsia="ar-SA"/>
        </w:rPr>
        <w:t>have</w:t>
      </w:r>
      <w:proofErr w:type="spellEnd"/>
      <w:r w:rsidR="00196B47" w:rsidRPr="00196B47">
        <w:rPr>
          <w:rFonts w:ascii="Times New Roman" w:hAnsi="Times New Roman" w:cs="Times New Roman"/>
          <w:color w:val="4F81BD" w:themeColor="accent1"/>
          <w:lang w:eastAsia="ar-SA"/>
        </w:rPr>
        <w:t xml:space="preserve"> the </w:t>
      </w:r>
      <w:proofErr w:type="spellStart"/>
      <w:r w:rsidR="00196B47" w:rsidRPr="00196B47">
        <w:rPr>
          <w:rFonts w:ascii="Times New Roman" w:hAnsi="Times New Roman" w:cs="Times New Roman"/>
          <w:color w:val="4F81BD" w:themeColor="accent1"/>
          <w:lang w:eastAsia="ar-SA"/>
        </w:rPr>
        <w:t>knowledge</w:t>
      </w:r>
      <w:proofErr w:type="spellEnd"/>
      <w:r w:rsidR="00196B47" w:rsidRPr="00196B47">
        <w:rPr>
          <w:rFonts w:ascii="Times New Roman" w:hAnsi="Times New Roman" w:cs="Times New Roman"/>
          <w:color w:val="4F81BD" w:themeColor="accent1"/>
          <w:lang w:eastAsia="ar-SA"/>
        </w:rPr>
        <w:t xml:space="preserve"> and </w:t>
      </w:r>
      <w:proofErr w:type="spellStart"/>
      <w:r w:rsidR="00196B47" w:rsidRPr="00196B47">
        <w:rPr>
          <w:rFonts w:ascii="Times New Roman" w:hAnsi="Times New Roman" w:cs="Times New Roman"/>
          <w:color w:val="4F81BD" w:themeColor="accent1"/>
          <w:lang w:eastAsia="ar-SA"/>
        </w:rPr>
        <w:t>experience</w:t>
      </w:r>
      <w:proofErr w:type="spellEnd"/>
      <w:r w:rsidR="00196B47" w:rsidRPr="00196B47">
        <w:rPr>
          <w:rFonts w:ascii="Times New Roman" w:hAnsi="Times New Roman" w:cs="Times New Roman"/>
          <w:color w:val="4F81BD" w:themeColor="accent1"/>
          <w:lang w:eastAsia="ar-SA"/>
        </w:rPr>
        <w:t xml:space="preserve"> to </w:t>
      </w:r>
      <w:proofErr w:type="spellStart"/>
      <w:r w:rsidR="00196B47" w:rsidRPr="00196B47">
        <w:rPr>
          <w:rFonts w:ascii="Times New Roman" w:hAnsi="Times New Roman" w:cs="Times New Roman"/>
          <w:color w:val="4F81BD" w:themeColor="accent1"/>
          <w:lang w:eastAsia="ar-SA"/>
        </w:rPr>
        <w:t>perform</w:t>
      </w:r>
      <w:proofErr w:type="spellEnd"/>
      <w:r w:rsidR="00196B47" w:rsidRPr="00196B47">
        <w:rPr>
          <w:rFonts w:ascii="Times New Roman" w:hAnsi="Times New Roman" w:cs="Times New Roman"/>
          <w:color w:val="4F81BD" w:themeColor="accent1"/>
          <w:lang w:eastAsia="ar-SA"/>
        </w:rPr>
        <w:t xml:space="preserve"> the </w:t>
      </w:r>
      <w:proofErr w:type="spellStart"/>
      <w:r w:rsidR="00196B47" w:rsidRPr="00196B47">
        <w:rPr>
          <w:rFonts w:ascii="Times New Roman" w:hAnsi="Times New Roman" w:cs="Times New Roman"/>
          <w:color w:val="4F81BD" w:themeColor="accent1"/>
          <w:lang w:eastAsia="ar-SA"/>
        </w:rPr>
        <w:t>contract</w:t>
      </w:r>
      <w:proofErr w:type="spellEnd"/>
      <w:r w:rsidR="00196B47" w:rsidRPr="00196B47">
        <w:rPr>
          <w:rFonts w:ascii="Times New Roman" w:hAnsi="Times New Roman" w:cs="Times New Roman"/>
          <w:color w:val="4F81BD" w:themeColor="accent1"/>
          <w:lang w:eastAsia="ar-SA"/>
        </w:rPr>
        <w:t>,</w:t>
      </w:r>
    </w:p>
    <w:p w14:paraId="4EA00D9C" w14:textId="17F95933" w:rsidR="008E0D43" w:rsidRPr="00196B47" w:rsidRDefault="00766EEA" w:rsidP="008937DF">
      <w:pPr>
        <w:pStyle w:val="Akapitzlist"/>
        <w:numPr>
          <w:ilvl w:val="0"/>
          <w:numId w:val="7"/>
        </w:numPr>
        <w:rPr>
          <w:rFonts w:ascii="Times New Roman" w:hAnsi="Times New Roman" w:cs="Times New Roman"/>
          <w:color w:val="4F81BD" w:themeColor="accent1"/>
          <w:lang w:eastAsia="ar-SA"/>
        </w:rPr>
      </w:pPr>
      <w:r>
        <w:rPr>
          <w:rFonts w:ascii="Times New Roman" w:hAnsi="Times New Roman" w:cs="Times New Roman"/>
          <w:lang w:eastAsia="ar-SA"/>
        </w:rPr>
        <w:t xml:space="preserve">posiadania w dyspozycji </w:t>
      </w:r>
      <w:r w:rsidR="008E0D43">
        <w:rPr>
          <w:rFonts w:ascii="Times New Roman" w:hAnsi="Times New Roman" w:cs="Times New Roman"/>
          <w:lang w:eastAsia="ar-SA"/>
        </w:rPr>
        <w:t>o</w:t>
      </w:r>
      <w:r w:rsidR="008E0D43" w:rsidRPr="008E0D43">
        <w:rPr>
          <w:rFonts w:ascii="Times New Roman" w:hAnsi="Times New Roman" w:cs="Times New Roman"/>
          <w:lang w:eastAsia="ar-SA"/>
        </w:rPr>
        <w:t>sób zdolnych do wykonania zamówienia</w:t>
      </w:r>
      <w:r w:rsidR="008E0D43">
        <w:rPr>
          <w:rFonts w:ascii="Times New Roman" w:hAnsi="Times New Roman" w:cs="Times New Roman"/>
          <w:lang w:eastAsia="ar-SA"/>
        </w:rPr>
        <w:t>,</w:t>
      </w:r>
      <w:r w:rsidR="00196B47">
        <w:rPr>
          <w:rFonts w:ascii="Times New Roman" w:hAnsi="Times New Roman" w:cs="Times New Roman"/>
          <w:lang w:eastAsia="ar-SA"/>
        </w:rPr>
        <w:t xml:space="preserve"> / </w:t>
      </w:r>
      <w:proofErr w:type="spellStart"/>
      <w:r w:rsidR="00196B47" w:rsidRPr="00196B47">
        <w:rPr>
          <w:rFonts w:ascii="Times New Roman" w:hAnsi="Times New Roman" w:cs="Times New Roman"/>
          <w:color w:val="4F81BD" w:themeColor="accent1"/>
          <w:lang w:eastAsia="ar-SA"/>
        </w:rPr>
        <w:t>have</w:t>
      </w:r>
      <w:proofErr w:type="spellEnd"/>
      <w:r w:rsidR="00196B47" w:rsidRPr="00196B47">
        <w:rPr>
          <w:rFonts w:ascii="Times New Roman" w:hAnsi="Times New Roman" w:cs="Times New Roman"/>
          <w:color w:val="4F81BD" w:themeColor="accent1"/>
          <w:lang w:eastAsia="ar-SA"/>
        </w:rPr>
        <w:t xml:space="preserve"> </w:t>
      </w:r>
      <w:proofErr w:type="spellStart"/>
      <w:r w:rsidR="00196B47" w:rsidRPr="00196B47">
        <w:rPr>
          <w:rFonts w:ascii="Times New Roman" w:hAnsi="Times New Roman" w:cs="Times New Roman"/>
          <w:color w:val="4F81BD" w:themeColor="accent1"/>
          <w:lang w:eastAsia="ar-SA"/>
        </w:rPr>
        <w:t>at</w:t>
      </w:r>
      <w:proofErr w:type="spellEnd"/>
      <w:r w:rsidR="00196B47" w:rsidRPr="00196B47">
        <w:rPr>
          <w:rFonts w:ascii="Times New Roman" w:hAnsi="Times New Roman" w:cs="Times New Roman"/>
          <w:color w:val="4F81BD" w:themeColor="accent1"/>
          <w:lang w:eastAsia="ar-SA"/>
        </w:rPr>
        <w:t xml:space="preserve"> the </w:t>
      </w:r>
      <w:proofErr w:type="spellStart"/>
      <w:r w:rsidR="00196B47" w:rsidRPr="00196B47">
        <w:rPr>
          <w:rFonts w:ascii="Times New Roman" w:hAnsi="Times New Roman" w:cs="Times New Roman"/>
          <w:color w:val="4F81BD" w:themeColor="accent1"/>
          <w:lang w:eastAsia="ar-SA"/>
        </w:rPr>
        <w:t>disposal</w:t>
      </w:r>
      <w:proofErr w:type="spellEnd"/>
      <w:r w:rsidR="00196B47" w:rsidRPr="00196B47">
        <w:rPr>
          <w:rFonts w:ascii="Times New Roman" w:hAnsi="Times New Roman" w:cs="Times New Roman"/>
          <w:color w:val="4F81BD" w:themeColor="accent1"/>
          <w:lang w:eastAsia="ar-SA"/>
        </w:rPr>
        <w:t xml:space="preserve"> of </w:t>
      </w:r>
      <w:proofErr w:type="spellStart"/>
      <w:r w:rsidR="00196B47" w:rsidRPr="00196B47">
        <w:rPr>
          <w:rFonts w:ascii="Times New Roman" w:hAnsi="Times New Roman" w:cs="Times New Roman"/>
          <w:color w:val="4F81BD" w:themeColor="accent1"/>
          <w:lang w:eastAsia="ar-SA"/>
        </w:rPr>
        <w:t>persons</w:t>
      </w:r>
      <w:proofErr w:type="spellEnd"/>
      <w:r w:rsidR="00196B47" w:rsidRPr="00196B47">
        <w:rPr>
          <w:rFonts w:ascii="Times New Roman" w:hAnsi="Times New Roman" w:cs="Times New Roman"/>
          <w:color w:val="4F81BD" w:themeColor="accent1"/>
          <w:lang w:eastAsia="ar-SA"/>
        </w:rPr>
        <w:t xml:space="preserve"> </w:t>
      </w:r>
      <w:proofErr w:type="spellStart"/>
      <w:r w:rsidR="00196B47" w:rsidRPr="00196B47">
        <w:rPr>
          <w:rFonts w:ascii="Times New Roman" w:hAnsi="Times New Roman" w:cs="Times New Roman"/>
          <w:color w:val="4F81BD" w:themeColor="accent1"/>
          <w:lang w:eastAsia="ar-SA"/>
        </w:rPr>
        <w:t>capable</w:t>
      </w:r>
      <w:proofErr w:type="spellEnd"/>
      <w:r w:rsidR="00196B47" w:rsidRPr="00196B47">
        <w:rPr>
          <w:rFonts w:ascii="Times New Roman" w:hAnsi="Times New Roman" w:cs="Times New Roman"/>
          <w:color w:val="4F81BD" w:themeColor="accent1"/>
          <w:lang w:eastAsia="ar-SA"/>
        </w:rPr>
        <w:t xml:space="preserve"> of performing the </w:t>
      </w:r>
      <w:proofErr w:type="spellStart"/>
      <w:r w:rsidR="00196B47" w:rsidRPr="00196B47">
        <w:rPr>
          <w:rFonts w:ascii="Times New Roman" w:hAnsi="Times New Roman" w:cs="Times New Roman"/>
          <w:color w:val="4F81BD" w:themeColor="accent1"/>
          <w:lang w:eastAsia="ar-SA"/>
        </w:rPr>
        <w:t>contract</w:t>
      </w:r>
      <w:proofErr w:type="spellEnd"/>
      <w:r w:rsidR="00196B47" w:rsidRPr="00196B47">
        <w:rPr>
          <w:rFonts w:ascii="Times New Roman" w:hAnsi="Times New Roman" w:cs="Times New Roman"/>
          <w:color w:val="4F81BD" w:themeColor="accent1"/>
          <w:lang w:eastAsia="ar-SA"/>
        </w:rPr>
        <w:t>,</w:t>
      </w:r>
    </w:p>
    <w:p w14:paraId="41AD6ACC" w14:textId="6D3BCF3A" w:rsidR="0032697A" w:rsidRPr="000C75A5" w:rsidRDefault="003734EC" w:rsidP="008937DF">
      <w:pPr>
        <w:pStyle w:val="Bezodstpw"/>
        <w:numPr>
          <w:ilvl w:val="0"/>
          <w:numId w:val="7"/>
        </w:numPr>
        <w:spacing w:line="276" w:lineRule="auto"/>
        <w:jc w:val="both"/>
        <w:rPr>
          <w:rFonts w:ascii="Times New Roman" w:hAnsi="Times New Roman" w:cs="Times New Roman"/>
          <w:lang w:eastAsia="ar-SA"/>
        </w:rPr>
      </w:pPr>
      <w:r w:rsidRPr="00F71E8D">
        <w:rPr>
          <w:rFonts w:ascii="Times New Roman" w:hAnsi="Times New Roman" w:cs="Times New Roman"/>
          <w:lang w:eastAsia="ar-SA"/>
        </w:rPr>
        <w:t>sytuacji ekonomicznej i finansowej</w:t>
      </w:r>
      <w:r w:rsidR="000C75A5">
        <w:rPr>
          <w:rFonts w:ascii="Times New Roman" w:hAnsi="Times New Roman" w:cs="Times New Roman"/>
          <w:lang w:eastAsia="ar-SA"/>
        </w:rPr>
        <w:t>,</w:t>
      </w:r>
      <w:r w:rsidR="00196B47">
        <w:rPr>
          <w:rFonts w:ascii="Times New Roman" w:hAnsi="Times New Roman" w:cs="Times New Roman"/>
          <w:lang w:eastAsia="ar-SA"/>
        </w:rPr>
        <w:t xml:space="preserve"> / </w:t>
      </w:r>
      <w:proofErr w:type="spellStart"/>
      <w:r w:rsidR="00196B47" w:rsidRPr="00196B47">
        <w:rPr>
          <w:rFonts w:ascii="Times New Roman" w:hAnsi="Times New Roman" w:cs="Times New Roman"/>
          <w:color w:val="4F81BD" w:themeColor="accent1"/>
          <w:lang w:eastAsia="ar-SA"/>
        </w:rPr>
        <w:t>economic</w:t>
      </w:r>
      <w:proofErr w:type="spellEnd"/>
      <w:r w:rsidR="00196B47" w:rsidRPr="00196B47">
        <w:rPr>
          <w:rFonts w:ascii="Times New Roman" w:hAnsi="Times New Roman" w:cs="Times New Roman"/>
          <w:color w:val="4F81BD" w:themeColor="accent1"/>
          <w:lang w:eastAsia="ar-SA"/>
        </w:rPr>
        <w:t xml:space="preserve"> and </w:t>
      </w:r>
      <w:proofErr w:type="spellStart"/>
      <w:r w:rsidR="00196B47" w:rsidRPr="00196B47">
        <w:rPr>
          <w:rFonts w:ascii="Times New Roman" w:hAnsi="Times New Roman" w:cs="Times New Roman"/>
          <w:color w:val="4F81BD" w:themeColor="accent1"/>
          <w:lang w:eastAsia="ar-SA"/>
        </w:rPr>
        <w:t>financial</w:t>
      </w:r>
      <w:proofErr w:type="spellEnd"/>
      <w:r w:rsidR="00196B47" w:rsidRPr="00196B47">
        <w:rPr>
          <w:rFonts w:ascii="Times New Roman" w:hAnsi="Times New Roman" w:cs="Times New Roman"/>
          <w:color w:val="4F81BD" w:themeColor="accent1"/>
          <w:lang w:eastAsia="ar-SA"/>
        </w:rPr>
        <w:t xml:space="preserve"> </w:t>
      </w:r>
      <w:proofErr w:type="spellStart"/>
      <w:r w:rsidR="00196B47" w:rsidRPr="00196B47">
        <w:rPr>
          <w:rFonts w:ascii="Times New Roman" w:hAnsi="Times New Roman" w:cs="Times New Roman"/>
          <w:color w:val="4F81BD" w:themeColor="accent1"/>
          <w:lang w:eastAsia="ar-SA"/>
        </w:rPr>
        <w:t>situation</w:t>
      </w:r>
      <w:proofErr w:type="spellEnd"/>
      <w:r w:rsidR="00196B47" w:rsidRPr="00196B47">
        <w:rPr>
          <w:rFonts w:ascii="Times New Roman" w:hAnsi="Times New Roman" w:cs="Times New Roman"/>
          <w:color w:val="4F81BD" w:themeColor="accent1"/>
          <w:lang w:eastAsia="ar-SA"/>
        </w:rPr>
        <w:t>,</w:t>
      </w:r>
    </w:p>
    <w:p w14:paraId="4491D03D" w14:textId="78366697" w:rsidR="004341CB" w:rsidRDefault="004341CB" w:rsidP="004341CB">
      <w:pPr>
        <w:pStyle w:val="Bezodstpw"/>
        <w:spacing w:line="276" w:lineRule="auto"/>
        <w:jc w:val="both"/>
        <w:rPr>
          <w:rFonts w:ascii="Times New Roman" w:hAnsi="Times New Roman" w:cs="Times New Roman"/>
          <w:lang w:eastAsia="ar-SA"/>
        </w:rPr>
      </w:pPr>
    </w:p>
    <w:p w14:paraId="2D1BBAFE" w14:textId="18EAC0AA" w:rsidR="00705CE1" w:rsidRPr="00196B47" w:rsidRDefault="004341CB" w:rsidP="00705CE1">
      <w:pPr>
        <w:pStyle w:val="Bezodstpw"/>
        <w:spacing w:line="276" w:lineRule="auto"/>
        <w:ind w:left="567"/>
        <w:jc w:val="both"/>
        <w:rPr>
          <w:rFonts w:ascii="Times New Roman" w:hAnsi="Times New Roman" w:cs="Times New Roman"/>
          <w:color w:val="4F81BD" w:themeColor="accent1"/>
        </w:rPr>
      </w:pPr>
      <w:r>
        <w:rPr>
          <w:rFonts w:ascii="Times New Roman" w:hAnsi="Times New Roman" w:cs="Times New Roman"/>
          <w:lang w:eastAsia="ar-SA"/>
        </w:rPr>
        <w:t xml:space="preserve">Oświadczam, </w:t>
      </w:r>
      <w:r>
        <w:rPr>
          <w:rFonts w:ascii="Times New Roman" w:hAnsi="Times New Roman" w:cs="Times New Roman"/>
        </w:rPr>
        <w:t>że</w:t>
      </w:r>
      <w:r w:rsidRPr="00F71E8D">
        <w:rPr>
          <w:rFonts w:ascii="Times New Roman" w:hAnsi="Times New Roman" w:cs="Times New Roman"/>
        </w:rPr>
        <w:t xml:space="preserve"> w okresie ostatnich 3 lat przed </w:t>
      </w:r>
      <w:r>
        <w:rPr>
          <w:rFonts w:ascii="Times New Roman" w:hAnsi="Times New Roman" w:cs="Times New Roman"/>
        </w:rPr>
        <w:t xml:space="preserve">upływem terminu składania ofert, </w:t>
      </w:r>
      <w:r w:rsidRPr="00F71E8D">
        <w:rPr>
          <w:rFonts w:ascii="Times New Roman" w:hAnsi="Times New Roman" w:cs="Times New Roman"/>
        </w:rPr>
        <w:t>a jeżeli okres prowadzenia działalności jest krótszy – w tym okresie</w:t>
      </w:r>
      <w:r w:rsidR="00F34AB8">
        <w:rPr>
          <w:rFonts w:ascii="Times New Roman" w:hAnsi="Times New Roman" w:cs="Times New Roman"/>
        </w:rPr>
        <w:t xml:space="preserve"> –</w:t>
      </w:r>
      <w:r w:rsidRPr="00F71E8D">
        <w:rPr>
          <w:rFonts w:ascii="Times New Roman" w:hAnsi="Times New Roman" w:cs="Times New Roman"/>
        </w:rPr>
        <w:t xml:space="preserve"> </w:t>
      </w:r>
      <w:r>
        <w:rPr>
          <w:rFonts w:ascii="Times New Roman" w:hAnsi="Times New Roman" w:cs="Times New Roman"/>
        </w:rPr>
        <w:t xml:space="preserve">zrealizowaliśmy </w:t>
      </w:r>
      <w:r w:rsidR="00705CE1">
        <w:rPr>
          <w:rFonts w:ascii="Times New Roman" w:hAnsi="Times New Roman" w:cs="Times New Roman"/>
        </w:rPr>
        <w:t>poniższe</w:t>
      </w:r>
      <w:r w:rsidR="00705CE1" w:rsidRPr="000D620E">
        <w:rPr>
          <w:rFonts w:ascii="Times New Roman" w:hAnsi="Times New Roman" w:cs="Times New Roman"/>
        </w:rPr>
        <w:t xml:space="preserve"> dostawy</w:t>
      </w:r>
      <w:r w:rsidR="00705CE1">
        <w:rPr>
          <w:rFonts w:ascii="Times New Roman" w:hAnsi="Times New Roman" w:cs="Times New Roman"/>
        </w:rPr>
        <w:t xml:space="preserve">: </w:t>
      </w:r>
      <w:r w:rsidR="00196B47" w:rsidRPr="00196B47">
        <w:rPr>
          <w:rFonts w:ascii="Times New Roman" w:hAnsi="Times New Roman" w:cs="Times New Roman"/>
          <w:color w:val="4F81BD" w:themeColor="accent1"/>
        </w:rPr>
        <w:t xml:space="preserve">/ I </w:t>
      </w:r>
      <w:proofErr w:type="spellStart"/>
      <w:r w:rsidR="00196B47" w:rsidRPr="00196B47">
        <w:rPr>
          <w:rFonts w:ascii="Times New Roman" w:hAnsi="Times New Roman" w:cs="Times New Roman"/>
          <w:color w:val="4F81BD" w:themeColor="accent1"/>
        </w:rPr>
        <w:t>declare</w:t>
      </w:r>
      <w:proofErr w:type="spellEnd"/>
      <w:r w:rsidR="00196B47" w:rsidRPr="00196B47">
        <w:rPr>
          <w:rFonts w:ascii="Times New Roman" w:hAnsi="Times New Roman" w:cs="Times New Roman"/>
          <w:color w:val="4F81BD" w:themeColor="accent1"/>
        </w:rPr>
        <w:t xml:space="preserve"> </w:t>
      </w:r>
      <w:proofErr w:type="spellStart"/>
      <w:r w:rsidR="00196B47" w:rsidRPr="00196B47">
        <w:rPr>
          <w:rFonts w:ascii="Times New Roman" w:hAnsi="Times New Roman" w:cs="Times New Roman"/>
          <w:color w:val="4F81BD" w:themeColor="accent1"/>
        </w:rPr>
        <w:t>that</w:t>
      </w:r>
      <w:proofErr w:type="spellEnd"/>
      <w:r w:rsidR="00196B47" w:rsidRPr="00196B47">
        <w:rPr>
          <w:rFonts w:ascii="Times New Roman" w:hAnsi="Times New Roman" w:cs="Times New Roman"/>
          <w:color w:val="4F81BD" w:themeColor="accent1"/>
        </w:rPr>
        <w:t xml:space="preserve"> in the </w:t>
      </w:r>
      <w:proofErr w:type="spellStart"/>
      <w:r w:rsidR="00196B47" w:rsidRPr="00196B47">
        <w:rPr>
          <w:rFonts w:ascii="Times New Roman" w:hAnsi="Times New Roman" w:cs="Times New Roman"/>
          <w:color w:val="4F81BD" w:themeColor="accent1"/>
        </w:rPr>
        <w:t>last</w:t>
      </w:r>
      <w:proofErr w:type="spellEnd"/>
      <w:r w:rsidR="00196B47" w:rsidRPr="00196B47">
        <w:rPr>
          <w:rFonts w:ascii="Times New Roman" w:hAnsi="Times New Roman" w:cs="Times New Roman"/>
          <w:color w:val="4F81BD" w:themeColor="accent1"/>
        </w:rPr>
        <w:t xml:space="preserve"> 3 </w:t>
      </w:r>
      <w:proofErr w:type="spellStart"/>
      <w:r w:rsidR="00196B47" w:rsidRPr="00196B47">
        <w:rPr>
          <w:rFonts w:ascii="Times New Roman" w:hAnsi="Times New Roman" w:cs="Times New Roman"/>
          <w:color w:val="4F81BD" w:themeColor="accent1"/>
        </w:rPr>
        <w:t>years</w:t>
      </w:r>
      <w:proofErr w:type="spellEnd"/>
      <w:r w:rsidR="00196B47" w:rsidRPr="00196B47">
        <w:rPr>
          <w:rFonts w:ascii="Times New Roman" w:hAnsi="Times New Roman" w:cs="Times New Roman"/>
          <w:color w:val="4F81BD" w:themeColor="accent1"/>
        </w:rPr>
        <w:t xml:space="preserve"> </w:t>
      </w:r>
      <w:proofErr w:type="spellStart"/>
      <w:r w:rsidR="00196B47" w:rsidRPr="00196B47">
        <w:rPr>
          <w:rFonts w:ascii="Times New Roman" w:hAnsi="Times New Roman" w:cs="Times New Roman"/>
          <w:color w:val="4F81BD" w:themeColor="accent1"/>
        </w:rPr>
        <w:t>before</w:t>
      </w:r>
      <w:proofErr w:type="spellEnd"/>
      <w:r w:rsidR="00196B47" w:rsidRPr="00196B47">
        <w:rPr>
          <w:rFonts w:ascii="Times New Roman" w:hAnsi="Times New Roman" w:cs="Times New Roman"/>
          <w:color w:val="4F81BD" w:themeColor="accent1"/>
        </w:rPr>
        <w:t xml:space="preserve"> the deadline for </w:t>
      </w:r>
      <w:proofErr w:type="spellStart"/>
      <w:r w:rsidR="00196B47" w:rsidRPr="00196B47">
        <w:rPr>
          <w:rFonts w:ascii="Times New Roman" w:hAnsi="Times New Roman" w:cs="Times New Roman"/>
          <w:color w:val="4F81BD" w:themeColor="accent1"/>
        </w:rPr>
        <w:t>submission</w:t>
      </w:r>
      <w:proofErr w:type="spellEnd"/>
      <w:r w:rsidR="00196B47" w:rsidRPr="00196B47">
        <w:rPr>
          <w:rFonts w:ascii="Times New Roman" w:hAnsi="Times New Roman" w:cs="Times New Roman"/>
          <w:color w:val="4F81BD" w:themeColor="accent1"/>
        </w:rPr>
        <w:t xml:space="preserve"> of </w:t>
      </w:r>
      <w:proofErr w:type="spellStart"/>
      <w:r w:rsidR="00196B47" w:rsidRPr="00196B47">
        <w:rPr>
          <w:rFonts w:ascii="Times New Roman" w:hAnsi="Times New Roman" w:cs="Times New Roman"/>
          <w:color w:val="4F81BD" w:themeColor="accent1"/>
        </w:rPr>
        <w:t>tenders</w:t>
      </w:r>
      <w:proofErr w:type="spellEnd"/>
      <w:r w:rsidR="00196B47" w:rsidRPr="00196B47">
        <w:rPr>
          <w:rFonts w:ascii="Times New Roman" w:hAnsi="Times New Roman" w:cs="Times New Roman"/>
          <w:color w:val="4F81BD" w:themeColor="accent1"/>
        </w:rPr>
        <w:t xml:space="preserve">, and </w:t>
      </w:r>
      <w:proofErr w:type="spellStart"/>
      <w:r w:rsidR="00196B47" w:rsidRPr="00196B47">
        <w:rPr>
          <w:rFonts w:ascii="Times New Roman" w:hAnsi="Times New Roman" w:cs="Times New Roman"/>
          <w:color w:val="4F81BD" w:themeColor="accent1"/>
        </w:rPr>
        <w:t>if</w:t>
      </w:r>
      <w:proofErr w:type="spellEnd"/>
      <w:r w:rsidR="00196B47" w:rsidRPr="00196B47">
        <w:rPr>
          <w:rFonts w:ascii="Times New Roman" w:hAnsi="Times New Roman" w:cs="Times New Roman"/>
          <w:color w:val="4F81BD" w:themeColor="accent1"/>
        </w:rPr>
        <w:t xml:space="preserve"> the period of business </w:t>
      </w:r>
      <w:proofErr w:type="spellStart"/>
      <w:r w:rsidR="00196B47" w:rsidRPr="00196B47">
        <w:rPr>
          <w:rFonts w:ascii="Times New Roman" w:hAnsi="Times New Roman" w:cs="Times New Roman"/>
          <w:color w:val="4F81BD" w:themeColor="accent1"/>
        </w:rPr>
        <w:t>is</w:t>
      </w:r>
      <w:proofErr w:type="spellEnd"/>
      <w:r w:rsidR="00196B47" w:rsidRPr="00196B47">
        <w:rPr>
          <w:rFonts w:ascii="Times New Roman" w:hAnsi="Times New Roman" w:cs="Times New Roman"/>
          <w:color w:val="4F81BD" w:themeColor="accent1"/>
        </w:rPr>
        <w:t xml:space="preserve"> </w:t>
      </w:r>
      <w:proofErr w:type="spellStart"/>
      <w:r w:rsidR="00196B47" w:rsidRPr="00196B47">
        <w:rPr>
          <w:rFonts w:ascii="Times New Roman" w:hAnsi="Times New Roman" w:cs="Times New Roman"/>
          <w:color w:val="4F81BD" w:themeColor="accent1"/>
        </w:rPr>
        <w:t>shorter</w:t>
      </w:r>
      <w:proofErr w:type="spellEnd"/>
      <w:r w:rsidR="00196B47" w:rsidRPr="00196B47">
        <w:rPr>
          <w:rFonts w:ascii="Times New Roman" w:hAnsi="Times New Roman" w:cs="Times New Roman"/>
          <w:color w:val="4F81BD" w:themeColor="accent1"/>
        </w:rPr>
        <w:t xml:space="preserve"> – </w:t>
      </w:r>
      <w:proofErr w:type="spellStart"/>
      <w:r w:rsidR="00196B47" w:rsidRPr="00196B47">
        <w:rPr>
          <w:rFonts w:ascii="Times New Roman" w:hAnsi="Times New Roman" w:cs="Times New Roman"/>
          <w:color w:val="4F81BD" w:themeColor="accent1"/>
        </w:rPr>
        <w:t>during</w:t>
      </w:r>
      <w:proofErr w:type="spellEnd"/>
      <w:r w:rsidR="00196B47" w:rsidRPr="00196B47">
        <w:rPr>
          <w:rFonts w:ascii="Times New Roman" w:hAnsi="Times New Roman" w:cs="Times New Roman"/>
          <w:color w:val="4F81BD" w:themeColor="accent1"/>
        </w:rPr>
        <w:t xml:space="preserve"> </w:t>
      </w:r>
      <w:proofErr w:type="spellStart"/>
      <w:r w:rsidR="00196B47" w:rsidRPr="00196B47">
        <w:rPr>
          <w:rFonts w:ascii="Times New Roman" w:hAnsi="Times New Roman" w:cs="Times New Roman"/>
          <w:color w:val="4F81BD" w:themeColor="accent1"/>
        </w:rPr>
        <w:t>this</w:t>
      </w:r>
      <w:proofErr w:type="spellEnd"/>
      <w:r w:rsidR="00196B47" w:rsidRPr="00196B47">
        <w:rPr>
          <w:rFonts w:ascii="Times New Roman" w:hAnsi="Times New Roman" w:cs="Times New Roman"/>
          <w:color w:val="4F81BD" w:themeColor="accent1"/>
        </w:rPr>
        <w:t xml:space="preserve"> period – we </w:t>
      </w:r>
      <w:proofErr w:type="spellStart"/>
      <w:r w:rsidR="00196B47" w:rsidRPr="00196B47">
        <w:rPr>
          <w:rFonts w:ascii="Times New Roman" w:hAnsi="Times New Roman" w:cs="Times New Roman"/>
          <w:color w:val="4F81BD" w:themeColor="accent1"/>
        </w:rPr>
        <w:t>have</w:t>
      </w:r>
      <w:proofErr w:type="spellEnd"/>
      <w:r w:rsidR="00196B47" w:rsidRPr="00196B47">
        <w:rPr>
          <w:rFonts w:ascii="Times New Roman" w:hAnsi="Times New Roman" w:cs="Times New Roman"/>
          <w:color w:val="4F81BD" w:themeColor="accent1"/>
        </w:rPr>
        <w:t xml:space="preserve"> </w:t>
      </w:r>
      <w:proofErr w:type="spellStart"/>
      <w:r w:rsidR="00196B47" w:rsidRPr="00196B47">
        <w:rPr>
          <w:rFonts w:ascii="Times New Roman" w:hAnsi="Times New Roman" w:cs="Times New Roman"/>
          <w:color w:val="4F81BD" w:themeColor="accent1"/>
        </w:rPr>
        <w:t>made</w:t>
      </w:r>
      <w:proofErr w:type="spellEnd"/>
      <w:r w:rsidR="00196B47" w:rsidRPr="00196B47">
        <w:rPr>
          <w:rFonts w:ascii="Times New Roman" w:hAnsi="Times New Roman" w:cs="Times New Roman"/>
          <w:color w:val="4F81BD" w:themeColor="accent1"/>
        </w:rPr>
        <w:t xml:space="preserve"> the </w:t>
      </w:r>
      <w:proofErr w:type="spellStart"/>
      <w:r w:rsidR="00196B47" w:rsidRPr="00196B47">
        <w:rPr>
          <w:rFonts w:ascii="Times New Roman" w:hAnsi="Times New Roman" w:cs="Times New Roman"/>
          <w:color w:val="4F81BD" w:themeColor="accent1"/>
        </w:rPr>
        <w:t>following</w:t>
      </w:r>
      <w:proofErr w:type="spellEnd"/>
      <w:r w:rsidR="00196B47" w:rsidRPr="00196B47">
        <w:rPr>
          <w:rFonts w:ascii="Times New Roman" w:hAnsi="Times New Roman" w:cs="Times New Roman"/>
          <w:color w:val="4F81BD" w:themeColor="accent1"/>
        </w:rPr>
        <w:t xml:space="preserve"> </w:t>
      </w:r>
      <w:proofErr w:type="spellStart"/>
      <w:r w:rsidR="00196B47" w:rsidRPr="00196B47">
        <w:rPr>
          <w:rFonts w:ascii="Times New Roman" w:hAnsi="Times New Roman" w:cs="Times New Roman"/>
          <w:color w:val="4F81BD" w:themeColor="accent1"/>
        </w:rPr>
        <w:t>deliveries</w:t>
      </w:r>
      <w:proofErr w:type="spellEnd"/>
    </w:p>
    <w:p w14:paraId="3434ECC4" w14:textId="77777777" w:rsidR="009E1E0C" w:rsidRDefault="009E1E0C" w:rsidP="004341CB">
      <w:pPr>
        <w:pStyle w:val="Bezodstpw"/>
        <w:spacing w:line="276" w:lineRule="auto"/>
        <w:jc w:val="both"/>
        <w:rPr>
          <w:rFonts w:ascii="Times New Roman" w:hAnsi="Times New Roman" w:cs="Times New Roman"/>
        </w:rPr>
      </w:pPr>
    </w:p>
    <w:p w14:paraId="5C2A8DF0" w14:textId="77777777" w:rsidR="00BC3308" w:rsidRDefault="00BC3308" w:rsidP="00196B47">
      <w:pPr>
        <w:pStyle w:val="Bezodstpw"/>
        <w:jc w:val="center"/>
        <w:rPr>
          <w:rFonts w:ascii="Times New Roman" w:hAnsi="Times New Roman" w:cs="Times New Roman"/>
          <w:lang w:eastAsia="ar-SA"/>
        </w:rPr>
      </w:pPr>
    </w:p>
    <w:p w14:paraId="48131E88" w14:textId="309195BF" w:rsidR="00196B47" w:rsidRPr="00196B47" w:rsidRDefault="004674BA" w:rsidP="00196B47">
      <w:pPr>
        <w:pStyle w:val="Bezodstpw"/>
        <w:jc w:val="center"/>
        <w:rPr>
          <w:rFonts w:ascii="Times New Roman" w:hAnsi="Times New Roman" w:cs="Times New Roman"/>
          <w:lang w:eastAsia="ar-SA"/>
        </w:rPr>
      </w:pPr>
      <w:r>
        <w:rPr>
          <w:rFonts w:ascii="Times New Roman" w:hAnsi="Times New Roman" w:cs="Times New Roman"/>
          <w:lang w:eastAsia="ar-SA"/>
        </w:rPr>
        <w:lastRenderedPageBreak/>
        <w:t>W</w:t>
      </w:r>
      <w:r w:rsidR="004341CB">
        <w:rPr>
          <w:rFonts w:ascii="Times New Roman" w:hAnsi="Times New Roman" w:cs="Times New Roman"/>
          <w:lang w:eastAsia="ar-SA"/>
        </w:rPr>
        <w:t>YKAZ ZREALIZOWANYCH DOSTAW</w:t>
      </w:r>
      <w:r w:rsidR="00196B47">
        <w:rPr>
          <w:rFonts w:ascii="Times New Roman" w:hAnsi="Times New Roman" w:cs="Times New Roman"/>
          <w:lang w:eastAsia="ar-SA"/>
        </w:rPr>
        <w:t xml:space="preserve"> / </w:t>
      </w:r>
    </w:p>
    <w:p w14:paraId="6403B993" w14:textId="01DD7026" w:rsidR="004341CB" w:rsidRPr="00196B47" w:rsidRDefault="00196B47" w:rsidP="00196B47">
      <w:pPr>
        <w:pStyle w:val="Bezodstpw"/>
        <w:spacing w:line="276" w:lineRule="auto"/>
        <w:jc w:val="center"/>
        <w:rPr>
          <w:rFonts w:ascii="Times New Roman" w:hAnsi="Times New Roman" w:cs="Times New Roman"/>
          <w:color w:val="4F81BD" w:themeColor="accent1"/>
          <w:lang w:eastAsia="ar-SA"/>
        </w:rPr>
      </w:pPr>
      <w:r w:rsidRPr="00196B47">
        <w:rPr>
          <w:rFonts w:ascii="Times New Roman" w:hAnsi="Times New Roman" w:cs="Times New Roman"/>
          <w:color w:val="4F81BD" w:themeColor="accent1"/>
          <w:lang w:eastAsia="ar-SA"/>
        </w:rPr>
        <w:t>LIST OF DELIVERIES MADE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794"/>
        <w:gridCol w:w="1945"/>
        <w:gridCol w:w="3782"/>
      </w:tblGrid>
      <w:tr w:rsidR="00F4210B" w:rsidRPr="003B71F7" w14:paraId="34117C84" w14:textId="77777777" w:rsidTr="00436713">
        <w:trPr>
          <w:trHeight w:val="253"/>
        </w:trPr>
        <w:tc>
          <w:tcPr>
            <w:tcW w:w="232" w:type="pct"/>
            <w:vMerge w:val="restart"/>
            <w:shd w:val="clear" w:color="auto" w:fill="auto"/>
            <w:vAlign w:val="center"/>
          </w:tcPr>
          <w:p w14:paraId="3B0E83BA" w14:textId="04D042B2" w:rsidR="00F4210B" w:rsidRPr="00F71E8D" w:rsidRDefault="00F4210B" w:rsidP="007174F7">
            <w:pPr>
              <w:autoSpaceDE w:val="0"/>
              <w:autoSpaceDN w:val="0"/>
              <w:adjustRightInd w:val="0"/>
              <w:spacing w:after="0" w:line="240" w:lineRule="auto"/>
              <w:jc w:val="center"/>
              <w:rPr>
                <w:rFonts w:ascii="Times New Roman" w:hAnsi="Times New Roman" w:cs="Times New Roman"/>
              </w:rPr>
            </w:pPr>
            <w:r w:rsidRPr="00F71E8D">
              <w:rPr>
                <w:rFonts w:ascii="Times New Roman" w:hAnsi="Times New Roman" w:cs="Times New Roman"/>
                <w:b/>
                <w:bCs/>
              </w:rPr>
              <w:t>Lp.</w:t>
            </w:r>
          </w:p>
        </w:tc>
        <w:tc>
          <w:tcPr>
            <w:tcW w:w="1564" w:type="pct"/>
            <w:vMerge w:val="restart"/>
            <w:shd w:val="clear" w:color="auto" w:fill="auto"/>
            <w:vAlign w:val="center"/>
          </w:tcPr>
          <w:p w14:paraId="55F563C4" w14:textId="00D67B5B" w:rsidR="00F4210B" w:rsidRPr="00196B47" w:rsidRDefault="00F4210B" w:rsidP="004674BA">
            <w:pPr>
              <w:autoSpaceDE w:val="0"/>
              <w:autoSpaceDN w:val="0"/>
              <w:adjustRightInd w:val="0"/>
              <w:spacing w:after="0" w:line="240" w:lineRule="auto"/>
              <w:jc w:val="center"/>
              <w:rPr>
                <w:rFonts w:ascii="Times New Roman" w:hAnsi="Times New Roman" w:cs="Times New Roman"/>
                <w:b/>
                <w:bCs/>
                <w:lang w:val="en-US"/>
              </w:rPr>
            </w:pPr>
            <w:proofErr w:type="spellStart"/>
            <w:r w:rsidRPr="00196B47">
              <w:rPr>
                <w:rFonts w:ascii="Times New Roman" w:hAnsi="Times New Roman" w:cs="Times New Roman"/>
                <w:b/>
                <w:bCs/>
                <w:lang w:val="en-US"/>
              </w:rPr>
              <w:t>Przedmiot</w:t>
            </w:r>
            <w:proofErr w:type="spellEnd"/>
            <w:r w:rsidRPr="00196B47">
              <w:rPr>
                <w:rFonts w:ascii="Times New Roman" w:hAnsi="Times New Roman" w:cs="Times New Roman"/>
                <w:b/>
                <w:bCs/>
                <w:lang w:val="en-US"/>
              </w:rPr>
              <w:t xml:space="preserve"> </w:t>
            </w:r>
            <w:proofErr w:type="spellStart"/>
            <w:r w:rsidRPr="00196B47">
              <w:rPr>
                <w:rFonts w:ascii="Times New Roman" w:hAnsi="Times New Roman" w:cs="Times New Roman"/>
                <w:b/>
                <w:bCs/>
                <w:lang w:val="en-US"/>
              </w:rPr>
              <w:t>dostawy</w:t>
            </w:r>
            <w:proofErr w:type="spellEnd"/>
            <w:r w:rsidRPr="00196B47">
              <w:rPr>
                <w:rFonts w:ascii="Times New Roman" w:hAnsi="Times New Roman" w:cs="Times New Roman"/>
                <w:b/>
                <w:bCs/>
                <w:lang w:val="en-US"/>
              </w:rPr>
              <w:t xml:space="preserve"> / </w:t>
            </w:r>
            <w:r w:rsidRPr="00196B47">
              <w:rPr>
                <w:rFonts w:ascii="Times New Roman" w:hAnsi="Times New Roman" w:cs="Times New Roman"/>
                <w:b/>
                <w:bCs/>
                <w:color w:val="4F81BD" w:themeColor="accent1"/>
                <w:lang w:val="en-US"/>
              </w:rPr>
              <w:t>Subject of delivery</w:t>
            </w:r>
          </w:p>
        </w:tc>
        <w:tc>
          <w:tcPr>
            <w:tcW w:w="1095" w:type="pct"/>
            <w:vMerge w:val="restart"/>
            <w:shd w:val="clear" w:color="auto" w:fill="auto"/>
            <w:vAlign w:val="center"/>
          </w:tcPr>
          <w:p w14:paraId="42356C53" w14:textId="5C413BAF" w:rsidR="00F4210B" w:rsidRPr="004674BA" w:rsidRDefault="00F4210B" w:rsidP="007174F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Termin dostawy / </w:t>
            </w:r>
            <w:r w:rsidRPr="00196B47">
              <w:rPr>
                <w:rFonts w:ascii="Times New Roman" w:hAnsi="Times New Roman" w:cs="Times New Roman"/>
                <w:b/>
                <w:bCs/>
                <w:color w:val="4F81BD" w:themeColor="accent1"/>
              </w:rPr>
              <w:t xml:space="preserve">Delivery </w:t>
            </w:r>
            <w:proofErr w:type="spellStart"/>
            <w:r w:rsidRPr="00196B47">
              <w:rPr>
                <w:rFonts w:ascii="Times New Roman" w:hAnsi="Times New Roman" w:cs="Times New Roman"/>
                <w:b/>
                <w:bCs/>
                <w:color w:val="4F81BD" w:themeColor="accent1"/>
              </w:rPr>
              <w:t>date</w:t>
            </w:r>
            <w:proofErr w:type="spellEnd"/>
          </w:p>
        </w:tc>
        <w:tc>
          <w:tcPr>
            <w:tcW w:w="2109" w:type="pct"/>
            <w:vMerge w:val="restart"/>
            <w:shd w:val="clear" w:color="auto" w:fill="auto"/>
            <w:vAlign w:val="center"/>
          </w:tcPr>
          <w:p w14:paraId="16898073" w14:textId="4A1ED22C" w:rsidR="00F4210B" w:rsidRPr="00196B47" w:rsidRDefault="00F4210B" w:rsidP="007174F7">
            <w:pPr>
              <w:spacing w:after="0" w:line="240" w:lineRule="auto"/>
              <w:jc w:val="center"/>
              <w:rPr>
                <w:rFonts w:ascii="Times New Roman" w:hAnsi="Times New Roman" w:cs="Times New Roman"/>
                <w:b/>
                <w:bCs/>
                <w:lang w:val="en-US"/>
              </w:rPr>
            </w:pPr>
            <w:proofErr w:type="spellStart"/>
            <w:r w:rsidRPr="00196B47">
              <w:rPr>
                <w:rFonts w:ascii="Times New Roman" w:hAnsi="Times New Roman" w:cs="Times New Roman"/>
                <w:b/>
                <w:bCs/>
                <w:lang w:val="en-US"/>
              </w:rPr>
              <w:t>Nazwa</w:t>
            </w:r>
            <w:proofErr w:type="spellEnd"/>
            <w:r w:rsidRPr="00196B47">
              <w:rPr>
                <w:rFonts w:ascii="Times New Roman" w:hAnsi="Times New Roman" w:cs="Times New Roman"/>
                <w:b/>
                <w:bCs/>
                <w:lang w:val="en-US"/>
              </w:rPr>
              <w:t xml:space="preserve"> </w:t>
            </w:r>
            <w:proofErr w:type="spellStart"/>
            <w:r w:rsidRPr="00196B47">
              <w:rPr>
                <w:rFonts w:ascii="Times New Roman" w:hAnsi="Times New Roman" w:cs="Times New Roman"/>
                <w:b/>
                <w:bCs/>
                <w:lang w:val="en-US"/>
              </w:rPr>
              <w:t>i</w:t>
            </w:r>
            <w:proofErr w:type="spellEnd"/>
            <w:r w:rsidRPr="00196B47">
              <w:rPr>
                <w:rFonts w:ascii="Times New Roman" w:hAnsi="Times New Roman" w:cs="Times New Roman"/>
                <w:b/>
                <w:bCs/>
                <w:lang w:val="en-US"/>
              </w:rPr>
              <w:t xml:space="preserve"> </w:t>
            </w:r>
            <w:proofErr w:type="spellStart"/>
            <w:r w:rsidRPr="00196B47">
              <w:rPr>
                <w:rFonts w:ascii="Times New Roman" w:hAnsi="Times New Roman" w:cs="Times New Roman"/>
                <w:b/>
                <w:bCs/>
                <w:lang w:val="en-US"/>
              </w:rPr>
              <w:t>adres</w:t>
            </w:r>
            <w:proofErr w:type="spellEnd"/>
            <w:r w:rsidRPr="00196B47">
              <w:rPr>
                <w:rFonts w:ascii="Times New Roman" w:hAnsi="Times New Roman" w:cs="Times New Roman"/>
                <w:b/>
                <w:bCs/>
                <w:lang w:val="en-US"/>
              </w:rPr>
              <w:t xml:space="preserve"> </w:t>
            </w:r>
            <w:proofErr w:type="spellStart"/>
            <w:r w:rsidRPr="00196B47">
              <w:rPr>
                <w:rFonts w:ascii="Times New Roman" w:hAnsi="Times New Roman" w:cs="Times New Roman"/>
                <w:b/>
                <w:bCs/>
                <w:lang w:val="en-US"/>
              </w:rPr>
              <w:t>Zamawiającego</w:t>
            </w:r>
            <w:proofErr w:type="spellEnd"/>
            <w:r w:rsidRPr="00196B47">
              <w:rPr>
                <w:rFonts w:ascii="Times New Roman" w:hAnsi="Times New Roman" w:cs="Times New Roman"/>
                <w:b/>
                <w:bCs/>
                <w:lang w:val="en-US"/>
              </w:rPr>
              <w:t xml:space="preserve"> / </w:t>
            </w:r>
            <w:r w:rsidRPr="00196B47">
              <w:rPr>
                <w:rFonts w:ascii="Times New Roman" w:hAnsi="Times New Roman" w:cs="Times New Roman"/>
                <w:b/>
                <w:bCs/>
                <w:color w:val="4F81BD" w:themeColor="accent1"/>
                <w:lang w:val="en-US"/>
              </w:rPr>
              <w:t>Name and address of the Purchaser</w:t>
            </w:r>
          </w:p>
        </w:tc>
      </w:tr>
      <w:tr w:rsidR="00F4210B" w:rsidRPr="003B71F7" w14:paraId="1E0990EF" w14:textId="77777777" w:rsidTr="00436713">
        <w:trPr>
          <w:trHeight w:val="253"/>
        </w:trPr>
        <w:tc>
          <w:tcPr>
            <w:tcW w:w="232" w:type="pct"/>
            <w:vMerge/>
            <w:shd w:val="clear" w:color="auto" w:fill="auto"/>
          </w:tcPr>
          <w:p w14:paraId="1DE2AB66" w14:textId="77777777" w:rsidR="00F4210B" w:rsidRPr="00196B47" w:rsidRDefault="00F4210B" w:rsidP="007174F7">
            <w:pPr>
              <w:spacing w:after="0" w:line="240" w:lineRule="auto"/>
              <w:jc w:val="both"/>
              <w:rPr>
                <w:rFonts w:ascii="Times New Roman" w:hAnsi="Times New Roman" w:cs="Times New Roman"/>
                <w:lang w:val="en-US"/>
              </w:rPr>
            </w:pPr>
          </w:p>
        </w:tc>
        <w:tc>
          <w:tcPr>
            <w:tcW w:w="1564" w:type="pct"/>
            <w:vMerge/>
            <w:shd w:val="clear" w:color="auto" w:fill="auto"/>
          </w:tcPr>
          <w:p w14:paraId="1BD61A8F" w14:textId="77777777" w:rsidR="00F4210B" w:rsidRPr="00196B47" w:rsidRDefault="00F4210B" w:rsidP="007174F7">
            <w:pPr>
              <w:spacing w:after="0" w:line="240" w:lineRule="auto"/>
              <w:jc w:val="both"/>
              <w:rPr>
                <w:rFonts w:ascii="Times New Roman" w:hAnsi="Times New Roman" w:cs="Times New Roman"/>
                <w:lang w:val="en-US"/>
              </w:rPr>
            </w:pPr>
          </w:p>
        </w:tc>
        <w:tc>
          <w:tcPr>
            <w:tcW w:w="1095" w:type="pct"/>
            <w:vMerge/>
            <w:shd w:val="clear" w:color="auto" w:fill="auto"/>
          </w:tcPr>
          <w:p w14:paraId="5C283213" w14:textId="77777777" w:rsidR="00F4210B" w:rsidRPr="00196B47" w:rsidRDefault="00F4210B" w:rsidP="007174F7">
            <w:pPr>
              <w:spacing w:after="0" w:line="240" w:lineRule="auto"/>
              <w:jc w:val="both"/>
              <w:rPr>
                <w:rFonts w:ascii="Times New Roman" w:hAnsi="Times New Roman" w:cs="Times New Roman"/>
                <w:lang w:val="en-US"/>
              </w:rPr>
            </w:pPr>
          </w:p>
        </w:tc>
        <w:tc>
          <w:tcPr>
            <w:tcW w:w="2109" w:type="pct"/>
            <w:vMerge/>
            <w:shd w:val="clear" w:color="auto" w:fill="auto"/>
          </w:tcPr>
          <w:p w14:paraId="0D15F2A0" w14:textId="77777777" w:rsidR="00F4210B" w:rsidRPr="00196B47" w:rsidRDefault="00F4210B" w:rsidP="007174F7">
            <w:pPr>
              <w:spacing w:after="0" w:line="240" w:lineRule="auto"/>
              <w:jc w:val="both"/>
              <w:rPr>
                <w:rFonts w:ascii="Times New Roman" w:hAnsi="Times New Roman" w:cs="Times New Roman"/>
                <w:lang w:val="en-US"/>
              </w:rPr>
            </w:pPr>
          </w:p>
        </w:tc>
      </w:tr>
      <w:tr w:rsidR="00F4210B" w:rsidRPr="00F71E8D" w14:paraId="735C8F7C" w14:textId="77777777" w:rsidTr="00436713">
        <w:tc>
          <w:tcPr>
            <w:tcW w:w="232" w:type="pct"/>
            <w:shd w:val="clear" w:color="auto" w:fill="auto"/>
          </w:tcPr>
          <w:p w14:paraId="019BD8AB" w14:textId="77777777" w:rsidR="00F4210B" w:rsidRPr="00F71E8D" w:rsidRDefault="00F4210B" w:rsidP="007174F7">
            <w:pPr>
              <w:spacing w:after="0" w:line="240" w:lineRule="auto"/>
              <w:jc w:val="center"/>
              <w:rPr>
                <w:rFonts w:ascii="Times New Roman" w:hAnsi="Times New Roman" w:cs="Times New Roman"/>
              </w:rPr>
            </w:pPr>
            <w:r w:rsidRPr="00F71E8D">
              <w:rPr>
                <w:rFonts w:ascii="Times New Roman" w:hAnsi="Times New Roman" w:cs="Times New Roman"/>
              </w:rPr>
              <w:t>1</w:t>
            </w:r>
          </w:p>
        </w:tc>
        <w:tc>
          <w:tcPr>
            <w:tcW w:w="1564" w:type="pct"/>
            <w:shd w:val="clear" w:color="auto" w:fill="auto"/>
          </w:tcPr>
          <w:p w14:paraId="52D3C8AC" w14:textId="77777777" w:rsidR="00F4210B" w:rsidRPr="00F71E8D" w:rsidRDefault="00F4210B" w:rsidP="007174F7">
            <w:pPr>
              <w:spacing w:after="0" w:line="240" w:lineRule="auto"/>
              <w:jc w:val="both"/>
              <w:rPr>
                <w:rFonts w:ascii="Times New Roman" w:hAnsi="Times New Roman" w:cs="Times New Roman"/>
              </w:rPr>
            </w:pPr>
          </w:p>
        </w:tc>
        <w:tc>
          <w:tcPr>
            <w:tcW w:w="1095" w:type="pct"/>
            <w:shd w:val="clear" w:color="auto" w:fill="auto"/>
          </w:tcPr>
          <w:p w14:paraId="52DC46BB" w14:textId="77777777" w:rsidR="00F4210B" w:rsidRPr="00F71E8D" w:rsidRDefault="00F4210B" w:rsidP="007174F7">
            <w:pPr>
              <w:spacing w:after="0" w:line="240" w:lineRule="auto"/>
              <w:jc w:val="both"/>
              <w:rPr>
                <w:rFonts w:ascii="Times New Roman" w:hAnsi="Times New Roman" w:cs="Times New Roman"/>
              </w:rPr>
            </w:pPr>
          </w:p>
        </w:tc>
        <w:tc>
          <w:tcPr>
            <w:tcW w:w="2109" w:type="pct"/>
            <w:shd w:val="clear" w:color="auto" w:fill="auto"/>
          </w:tcPr>
          <w:p w14:paraId="679251E4" w14:textId="77777777" w:rsidR="00F4210B" w:rsidRPr="00F71E8D" w:rsidRDefault="00F4210B" w:rsidP="007174F7">
            <w:pPr>
              <w:spacing w:after="0" w:line="240" w:lineRule="auto"/>
              <w:jc w:val="both"/>
              <w:rPr>
                <w:rFonts w:ascii="Times New Roman" w:hAnsi="Times New Roman" w:cs="Times New Roman"/>
              </w:rPr>
            </w:pPr>
          </w:p>
        </w:tc>
      </w:tr>
      <w:tr w:rsidR="00F4210B" w:rsidRPr="00F71E8D" w14:paraId="384ECF6B" w14:textId="77777777" w:rsidTr="00436713">
        <w:tc>
          <w:tcPr>
            <w:tcW w:w="232" w:type="pct"/>
            <w:shd w:val="clear" w:color="auto" w:fill="auto"/>
          </w:tcPr>
          <w:p w14:paraId="40F98B52" w14:textId="77777777" w:rsidR="00F4210B" w:rsidRPr="00F71E8D" w:rsidRDefault="00F4210B" w:rsidP="007174F7">
            <w:pPr>
              <w:spacing w:after="0" w:line="240" w:lineRule="auto"/>
              <w:jc w:val="center"/>
              <w:rPr>
                <w:rFonts w:ascii="Times New Roman" w:hAnsi="Times New Roman" w:cs="Times New Roman"/>
              </w:rPr>
            </w:pPr>
            <w:r w:rsidRPr="00F71E8D">
              <w:rPr>
                <w:rFonts w:ascii="Times New Roman" w:hAnsi="Times New Roman" w:cs="Times New Roman"/>
              </w:rPr>
              <w:t>2</w:t>
            </w:r>
          </w:p>
        </w:tc>
        <w:tc>
          <w:tcPr>
            <w:tcW w:w="1564" w:type="pct"/>
            <w:shd w:val="clear" w:color="auto" w:fill="auto"/>
          </w:tcPr>
          <w:p w14:paraId="4062AB9F" w14:textId="77777777" w:rsidR="00F4210B" w:rsidRPr="00F71E8D" w:rsidRDefault="00F4210B" w:rsidP="007174F7">
            <w:pPr>
              <w:spacing w:after="0" w:line="240" w:lineRule="auto"/>
              <w:jc w:val="both"/>
              <w:rPr>
                <w:rFonts w:ascii="Times New Roman" w:hAnsi="Times New Roman" w:cs="Times New Roman"/>
              </w:rPr>
            </w:pPr>
          </w:p>
        </w:tc>
        <w:tc>
          <w:tcPr>
            <w:tcW w:w="1095" w:type="pct"/>
            <w:shd w:val="clear" w:color="auto" w:fill="auto"/>
          </w:tcPr>
          <w:p w14:paraId="6177BD29" w14:textId="77777777" w:rsidR="00F4210B" w:rsidRPr="00F71E8D" w:rsidRDefault="00F4210B" w:rsidP="007174F7">
            <w:pPr>
              <w:spacing w:after="0" w:line="240" w:lineRule="auto"/>
              <w:jc w:val="both"/>
              <w:rPr>
                <w:rFonts w:ascii="Times New Roman" w:hAnsi="Times New Roman" w:cs="Times New Roman"/>
              </w:rPr>
            </w:pPr>
          </w:p>
        </w:tc>
        <w:tc>
          <w:tcPr>
            <w:tcW w:w="2109" w:type="pct"/>
            <w:shd w:val="clear" w:color="auto" w:fill="auto"/>
          </w:tcPr>
          <w:p w14:paraId="49A0C914" w14:textId="77777777" w:rsidR="00F4210B" w:rsidRPr="00F71E8D" w:rsidRDefault="00F4210B" w:rsidP="007174F7">
            <w:pPr>
              <w:spacing w:after="0" w:line="240" w:lineRule="auto"/>
              <w:jc w:val="both"/>
              <w:rPr>
                <w:rFonts w:ascii="Times New Roman" w:hAnsi="Times New Roman" w:cs="Times New Roman"/>
              </w:rPr>
            </w:pPr>
          </w:p>
        </w:tc>
      </w:tr>
      <w:tr w:rsidR="00F4210B" w:rsidRPr="00F71E8D" w14:paraId="6C208A9B" w14:textId="77777777" w:rsidTr="00436713">
        <w:tc>
          <w:tcPr>
            <w:tcW w:w="232" w:type="pct"/>
            <w:shd w:val="clear" w:color="auto" w:fill="auto"/>
          </w:tcPr>
          <w:p w14:paraId="42781CD4" w14:textId="2FBC51A2" w:rsidR="00F4210B" w:rsidRPr="00F71E8D" w:rsidRDefault="00F4210B" w:rsidP="007174F7">
            <w:pPr>
              <w:spacing w:after="0" w:line="240" w:lineRule="auto"/>
              <w:jc w:val="center"/>
              <w:rPr>
                <w:rFonts w:ascii="Times New Roman" w:hAnsi="Times New Roman" w:cs="Times New Roman"/>
              </w:rPr>
            </w:pPr>
            <w:r>
              <w:rPr>
                <w:rFonts w:ascii="Times New Roman" w:hAnsi="Times New Roman" w:cs="Times New Roman"/>
              </w:rPr>
              <w:t>3</w:t>
            </w:r>
          </w:p>
        </w:tc>
        <w:tc>
          <w:tcPr>
            <w:tcW w:w="1564" w:type="pct"/>
            <w:shd w:val="clear" w:color="auto" w:fill="auto"/>
          </w:tcPr>
          <w:p w14:paraId="14F6CC82" w14:textId="77777777" w:rsidR="00F4210B" w:rsidRPr="00F71E8D" w:rsidRDefault="00F4210B" w:rsidP="007174F7">
            <w:pPr>
              <w:spacing w:after="0" w:line="240" w:lineRule="auto"/>
              <w:jc w:val="both"/>
              <w:rPr>
                <w:rFonts w:ascii="Times New Roman" w:hAnsi="Times New Roman" w:cs="Times New Roman"/>
              </w:rPr>
            </w:pPr>
          </w:p>
        </w:tc>
        <w:tc>
          <w:tcPr>
            <w:tcW w:w="1095" w:type="pct"/>
            <w:shd w:val="clear" w:color="auto" w:fill="auto"/>
          </w:tcPr>
          <w:p w14:paraId="19CF9B6C" w14:textId="77777777" w:rsidR="00F4210B" w:rsidRPr="00F71E8D" w:rsidRDefault="00F4210B" w:rsidP="007174F7">
            <w:pPr>
              <w:spacing w:after="0" w:line="240" w:lineRule="auto"/>
              <w:jc w:val="both"/>
              <w:rPr>
                <w:rFonts w:ascii="Times New Roman" w:hAnsi="Times New Roman" w:cs="Times New Roman"/>
              </w:rPr>
            </w:pPr>
          </w:p>
        </w:tc>
        <w:tc>
          <w:tcPr>
            <w:tcW w:w="2109" w:type="pct"/>
            <w:shd w:val="clear" w:color="auto" w:fill="auto"/>
          </w:tcPr>
          <w:p w14:paraId="4C8A2E57" w14:textId="77777777" w:rsidR="00F4210B" w:rsidRPr="00F71E8D" w:rsidRDefault="00F4210B" w:rsidP="007174F7">
            <w:pPr>
              <w:spacing w:after="0" w:line="240" w:lineRule="auto"/>
              <w:jc w:val="both"/>
              <w:rPr>
                <w:rFonts w:ascii="Times New Roman" w:hAnsi="Times New Roman" w:cs="Times New Roman"/>
              </w:rPr>
            </w:pPr>
          </w:p>
        </w:tc>
      </w:tr>
    </w:tbl>
    <w:p w14:paraId="3C52AD99" w14:textId="77777777" w:rsidR="008F3BCA" w:rsidRDefault="008F3BCA" w:rsidP="00E92F82">
      <w:pPr>
        <w:autoSpaceDE w:val="0"/>
        <w:autoSpaceDN w:val="0"/>
        <w:adjustRightInd w:val="0"/>
        <w:spacing w:after="0" w:line="240" w:lineRule="auto"/>
        <w:jc w:val="both"/>
        <w:rPr>
          <w:rFonts w:ascii="Times New Roman" w:hAnsi="Times New Roman" w:cs="Times New Roman"/>
          <w:i/>
          <w:iCs/>
          <w:color w:val="FF0000"/>
          <w:sz w:val="18"/>
          <w:szCs w:val="18"/>
        </w:rPr>
      </w:pPr>
    </w:p>
    <w:p w14:paraId="3EE81C76" w14:textId="33A29364" w:rsidR="00E92F82" w:rsidRPr="005266A3" w:rsidRDefault="00E92F82" w:rsidP="00E92F82">
      <w:pPr>
        <w:autoSpaceDE w:val="0"/>
        <w:autoSpaceDN w:val="0"/>
        <w:adjustRightInd w:val="0"/>
        <w:spacing w:after="0" w:line="240" w:lineRule="auto"/>
        <w:jc w:val="both"/>
        <w:rPr>
          <w:rFonts w:ascii="Times New Roman" w:hAnsi="Times New Roman" w:cs="Times New Roman"/>
          <w:i/>
          <w:iCs/>
          <w:color w:val="FF0000"/>
          <w:sz w:val="18"/>
          <w:szCs w:val="18"/>
        </w:rPr>
      </w:pPr>
      <w:r w:rsidRPr="005266A3">
        <w:rPr>
          <w:rFonts w:ascii="Times New Roman" w:hAnsi="Times New Roman" w:cs="Times New Roman"/>
          <w:i/>
          <w:iCs/>
          <w:color w:val="FF0000"/>
          <w:sz w:val="18"/>
          <w:szCs w:val="18"/>
        </w:rPr>
        <w:t xml:space="preserve">(wraz z ofertą należy przedłożyć dokumenty potwierdzające prawidłowe wykonanie ww. </w:t>
      </w:r>
      <w:r>
        <w:rPr>
          <w:rFonts w:ascii="Times New Roman" w:hAnsi="Times New Roman" w:cs="Times New Roman"/>
          <w:i/>
          <w:iCs/>
          <w:color w:val="FF0000"/>
          <w:sz w:val="18"/>
          <w:szCs w:val="18"/>
        </w:rPr>
        <w:t xml:space="preserve">dostaw, np. </w:t>
      </w:r>
      <w:r w:rsidRPr="005266A3">
        <w:rPr>
          <w:rFonts w:ascii="Times New Roman" w:hAnsi="Times New Roman" w:cs="Times New Roman"/>
          <w:i/>
          <w:iCs/>
          <w:color w:val="FF0000"/>
          <w:sz w:val="18"/>
          <w:szCs w:val="18"/>
        </w:rPr>
        <w:t>referencje, protokoły odbioru lub inne</w:t>
      </w:r>
      <w:r w:rsidR="009C37AC">
        <w:rPr>
          <w:rFonts w:ascii="Times New Roman" w:hAnsi="Times New Roman" w:cs="Times New Roman"/>
          <w:i/>
          <w:iCs/>
          <w:color w:val="FF0000"/>
          <w:sz w:val="18"/>
          <w:szCs w:val="18"/>
        </w:rPr>
        <w:t xml:space="preserve"> / </w:t>
      </w:r>
      <w:proofErr w:type="spellStart"/>
      <w:r w:rsidR="009C37AC" w:rsidRPr="009C37AC">
        <w:rPr>
          <w:rFonts w:ascii="Times New Roman" w:hAnsi="Times New Roman" w:cs="Times New Roman"/>
          <w:i/>
          <w:iCs/>
          <w:color w:val="548DD4" w:themeColor="text2" w:themeTint="99"/>
          <w:sz w:val="18"/>
          <w:szCs w:val="18"/>
        </w:rPr>
        <w:t>documents</w:t>
      </w:r>
      <w:proofErr w:type="spellEnd"/>
      <w:r w:rsidR="009C37AC" w:rsidRPr="009C37AC">
        <w:rPr>
          <w:rFonts w:ascii="Times New Roman" w:hAnsi="Times New Roman" w:cs="Times New Roman"/>
          <w:i/>
          <w:iCs/>
          <w:color w:val="548DD4" w:themeColor="text2" w:themeTint="99"/>
          <w:sz w:val="18"/>
          <w:szCs w:val="18"/>
        </w:rPr>
        <w:t xml:space="preserve"> </w:t>
      </w:r>
      <w:proofErr w:type="spellStart"/>
      <w:r w:rsidR="009C37AC" w:rsidRPr="009C37AC">
        <w:rPr>
          <w:rFonts w:ascii="Times New Roman" w:hAnsi="Times New Roman" w:cs="Times New Roman"/>
          <w:i/>
          <w:iCs/>
          <w:color w:val="548DD4" w:themeColor="text2" w:themeTint="99"/>
          <w:sz w:val="18"/>
          <w:szCs w:val="18"/>
        </w:rPr>
        <w:t>confirming</w:t>
      </w:r>
      <w:proofErr w:type="spellEnd"/>
      <w:r w:rsidR="009C37AC" w:rsidRPr="009C37AC">
        <w:rPr>
          <w:rFonts w:ascii="Times New Roman" w:hAnsi="Times New Roman" w:cs="Times New Roman"/>
          <w:i/>
          <w:iCs/>
          <w:color w:val="548DD4" w:themeColor="text2" w:themeTint="99"/>
          <w:sz w:val="18"/>
          <w:szCs w:val="18"/>
        </w:rPr>
        <w:t xml:space="preserve"> the </w:t>
      </w:r>
      <w:proofErr w:type="spellStart"/>
      <w:r w:rsidR="009C37AC" w:rsidRPr="009C37AC">
        <w:rPr>
          <w:rFonts w:ascii="Times New Roman" w:hAnsi="Times New Roman" w:cs="Times New Roman"/>
          <w:i/>
          <w:iCs/>
          <w:color w:val="548DD4" w:themeColor="text2" w:themeTint="99"/>
          <w:sz w:val="18"/>
          <w:szCs w:val="18"/>
        </w:rPr>
        <w:t>correct</w:t>
      </w:r>
      <w:proofErr w:type="spellEnd"/>
      <w:r w:rsidR="009C37AC" w:rsidRPr="009C37AC">
        <w:rPr>
          <w:rFonts w:ascii="Times New Roman" w:hAnsi="Times New Roman" w:cs="Times New Roman"/>
          <w:i/>
          <w:iCs/>
          <w:color w:val="548DD4" w:themeColor="text2" w:themeTint="99"/>
          <w:sz w:val="18"/>
          <w:szCs w:val="18"/>
        </w:rPr>
        <w:t xml:space="preserve"> performance of the </w:t>
      </w:r>
      <w:proofErr w:type="spellStart"/>
      <w:r w:rsidR="009C37AC" w:rsidRPr="009C37AC">
        <w:rPr>
          <w:rFonts w:ascii="Times New Roman" w:hAnsi="Times New Roman" w:cs="Times New Roman"/>
          <w:i/>
          <w:iCs/>
          <w:color w:val="548DD4" w:themeColor="text2" w:themeTint="99"/>
          <w:sz w:val="18"/>
          <w:szCs w:val="18"/>
        </w:rPr>
        <w:t>above-mentioned</w:t>
      </w:r>
      <w:proofErr w:type="spellEnd"/>
      <w:r w:rsidR="009C37AC" w:rsidRPr="009C37AC">
        <w:rPr>
          <w:rFonts w:ascii="Times New Roman" w:hAnsi="Times New Roman" w:cs="Times New Roman"/>
          <w:i/>
          <w:iCs/>
          <w:color w:val="548DD4" w:themeColor="text2" w:themeTint="99"/>
          <w:sz w:val="18"/>
          <w:szCs w:val="18"/>
        </w:rPr>
        <w:t xml:space="preserve"> </w:t>
      </w:r>
      <w:proofErr w:type="spellStart"/>
      <w:r w:rsidR="009C37AC" w:rsidRPr="009C37AC">
        <w:rPr>
          <w:rFonts w:ascii="Times New Roman" w:hAnsi="Times New Roman" w:cs="Times New Roman"/>
          <w:i/>
          <w:iCs/>
          <w:color w:val="548DD4" w:themeColor="text2" w:themeTint="99"/>
          <w:sz w:val="18"/>
          <w:szCs w:val="18"/>
        </w:rPr>
        <w:t>d</w:t>
      </w:r>
      <w:r w:rsidR="009C37AC">
        <w:rPr>
          <w:rFonts w:ascii="Times New Roman" w:hAnsi="Times New Roman" w:cs="Times New Roman"/>
          <w:i/>
          <w:iCs/>
          <w:color w:val="548DD4" w:themeColor="text2" w:themeTint="99"/>
          <w:sz w:val="18"/>
          <w:szCs w:val="18"/>
        </w:rPr>
        <w:t>eliveries</w:t>
      </w:r>
      <w:proofErr w:type="spellEnd"/>
      <w:r w:rsidR="009C37AC" w:rsidRPr="009C37AC">
        <w:rPr>
          <w:rFonts w:ascii="Times New Roman" w:hAnsi="Times New Roman" w:cs="Times New Roman"/>
          <w:i/>
          <w:iCs/>
          <w:color w:val="548DD4" w:themeColor="text2" w:themeTint="99"/>
          <w:sz w:val="18"/>
          <w:szCs w:val="18"/>
        </w:rPr>
        <w:t xml:space="preserve"> </w:t>
      </w:r>
      <w:proofErr w:type="spellStart"/>
      <w:r w:rsidR="009C37AC" w:rsidRPr="009C37AC">
        <w:rPr>
          <w:rFonts w:ascii="Times New Roman" w:hAnsi="Times New Roman" w:cs="Times New Roman"/>
          <w:i/>
          <w:iCs/>
          <w:color w:val="548DD4" w:themeColor="text2" w:themeTint="99"/>
          <w:sz w:val="18"/>
          <w:szCs w:val="18"/>
        </w:rPr>
        <w:t>should</w:t>
      </w:r>
      <w:proofErr w:type="spellEnd"/>
      <w:r w:rsidR="009C37AC" w:rsidRPr="009C37AC">
        <w:rPr>
          <w:rFonts w:ascii="Times New Roman" w:hAnsi="Times New Roman" w:cs="Times New Roman"/>
          <w:i/>
          <w:iCs/>
          <w:color w:val="548DD4" w:themeColor="text2" w:themeTint="99"/>
          <w:sz w:val="18"/>
          <w:szCs w:val="18"/>
        </w:rPr>
        <w:t xml:space="preserve"> be </w:t>
      </w:r>
      <w:proofErr w:type="spellStart"/>
      <w:r w:rsidR="009C37AC" w:rsidRPr="009C37AC">
        <w:rPr>
          <w:rFonts w:ascii="Times New Roman" w:hAnsi="Times New Roman" w:cs="Times New Roman"/>
          <w:i/>
          <w:iCs/>
          <w:color w:val="548DD4" w:themeColor="text2" w:themeTint="99"/>
          <w:sz w:val="18"/>
          <w:szCs w:val="18"/>
        </w:rPr>
        <w:t>submitted</w:t>
      </w:r>
      <w:proofErr w:type="spellEnd"/>
      <w:r w:rsidR="009C37AC" w:rsidRPr="009C37AC">
        <w:rPr>
          <w:rFonts w:ascii="Times New Roman" w:hAnsi="Times New Roman" w:cs="Times New Roman"/>
          <w:i/>
          <w:iCs/>
          <w:color w:val="548DD4" w:themeColor="text2" w:themeTint="99"/>
          <w:sz w:val="18"/>
          <w:szCs w:val="18"/>
        </w:rPr>
        <w:t xml:space="preserve"> with the </w:t>
      </w:r>
      <w:proofErr w:type="spellStart"/>
      <w:r w:rsidR="009C37AC" w:rsidRPr="009C37AC">
        <w:rPr>
          <w:rFonts w:ascii="Times New Roman" w:hAnsi="Times New Roman" w:cs="Times New Roman"/>
          <w:i/>
          <w:iCs/>
          <w:color w:val="548DD4" w:themeColor="text2" w:themeTint="99"/>
          <w:sz w:val="18"/>
          <w:szCs w:val="18"/>
        </w:rPr>
        <w:t>offer</w:t>
      </w:r>
      <w:proofErr w:type="spellEnd"/>
      <w:r w:rsidR="009C37AC" w:rsidRPr="009C37AC">
        <w:rPr>
          <w:rFonts w:ascii="Times New Roman" w:hAnsi="Times New Roman" w:cs="Times New Roman"/>
          <w:i/>
          <w:iCs/>
          <w:color w:val="548DD4" w:themeColor="text2" w:themeTint="99"/>
          <w:sz w:val="18"/>
          <w:szCs w:val="18"/>
        </w:rPr>
        <w:t xml:space="preserve">, </w:t>
      </w:r>
      <w:proofErr w:type="spellStart"/>
      <w:r w:rsidR="009C37AC" w:rsidRPr="009C37AC">
        <w:rPr>
          <w:rFonts w:ascii="Times New Roman" w:hAnsi="Times New Roman" w:cs="Times New Roman"/>
          <w:i/>
          <w:iCs/>
          <w:color w:val="548DD4" w:themeColor="text2" w:themeTint="99"/>
          <w:sz w:val="18"/>
          <w:szCs w:val="18"/>
        </w:rPr>
        <w:t>e.g</w:t>
      </w:r>
      <w:proofErr w:type="spellEnd"/>
      <w:r w:rsidR="009C37AC" w:rsidRPr="009C37AC">
        <w:rPr>
          <w:rFonts w:ascii="Times New Roman" w:hAnsi="Times New Roman" w:cs="Times New Roman"/>
          <w:i/>
          <w:iCs/>
          <w:color w:val="548DD4" w:themeColor="text2" w:themeTint="99"/>
          <w:sz w:val="18"/>
          <w:szCs w:val="18"/>
        </w:rPr>
        <w:t xml:space="preserve">. </w:t>
      </w:r>
      <w:proofErr w:type="spellStart"/>
      <w:r w:rsidR="009C37AC" w:rsidRPr="009C37AC">
        <w:rPr>
          <w:rFonts w:ascii="Times New Roman" w:hAnsi="Times New Roman" w:cs="Times New Roman"/>
          <w:i/>
          <w:iCs/>
          <w:color w:val="548DD4" w:themeColor="text2" w:themeTint="99"/>
          <w:sz w:val="18"/>
          <w:szCs w:val="18"/>
        </w:rPr>
        <w:t>references</w:t>
      </w:r>
      <w:proofErr w:type="spellEnd"/>
      <w:r w:rsidR="009C37AC" w:rsidRPr="009C37AC">
        <w:rPr>
          <w:rFonts w:ascii="Times New Roman" w:hAnsi="Times New Roman" w:cs="Times New Roman"/>
          <w:i/>
          <w:iCs/>
          <w:color w:val="548DD4" w:themeColor="text2" w:themeTint="99"/>
          <w:sz w:val="18"/>
          <w:szCs w:val="18"/>
        </w:rPr>
        <w:t xml:space="preserve">, </w:t>
      </w:r>
      <w:proofErr w:type="spellStart"/>
      <w:r w:rsidR="009C37AC" w:rsidRPr="009C37AC">
        <w:rPr>
          <w:rFonts w:ascii="Times New Roman" w:hAnsi="Times New Roman" w:cs="Times New Roman"/>
          <w:i/>
          <w:iCs/>
          <w:color w:val="548DD4" w:themeColor="text2" w:themeTint="99"/>
          <w:sz w:val="18"/>
          <w:szCs w:val="18"/>
        </w:rPr>
        <w:t>acceptance</w:t>
      </w:r>
      <w:proofErr w:type="spellEnd"/>
      <w:r w:rsidR="009C37AC" w:rsidRPr="009C37AC">
        <w:rPr>
          <w:rFonts w:ascii="Times New Roman" w:hAnsi="Times New Roman" w:cs="Times New Roman"/>
          <w:i/>
          <w:iCs/>
          <w:color w:val="548DD4" w:themeColor="text2" w:themeTint="99"/>
          <w:sz w:val="18"/>
          <w:szCs w:val="18"/>
        </w:rPr>
        <w:t xml:space="preserve"> </w:t>
      </w:r>
      <w:proofErr w:type="spellStart"/>
      <w:r w:rsidR="009C37AC" w:rsidRPr="009C37AC">
        <w:rPr>
          <w:rFonts w:ascii="Times New Roman" w:hAnsi="Times New Roman" w:cs="Times New Roman"/>
          <w:i/>
          <w:iCs/>
          <w:color w:val="548DD4" w:themeColor="text2" w:themeTint="99"/>
          <w:sz w:val="18"/>
          <w:szCs w:val="18"/>
        </w:rPr>
        <w:t>protocols</w:t>
      </w:r>
      <w:proofErr w:type="spellEnd"/>
      <w:r w:rsidR="009C37AC" w:rsidRPr="009C37AC">
        <w:rPr>
          <w:rFonts w:ascii="Times New Roman" w:hAnsi="Times New Roman" w:cs="Times New Roman"/>
          <w:i/>
          <w:iCs/>
          <w:color w:val="548DD4" w:themeColor="text2" w:themeTint="99"/>
          <w:sz w:val="18"/>
          <w:szCs w:val="18"/>
        </w:rPr>
        <w:t xml:space="preserve"> </w:t>
      </w:r>
      <w:proofErr w:type="spellStart"/>
      <w:r w:rsidR="009C37AC" w:rsidRPr="009C37AC">
        <w:rPr>
          <w:rFonts w:ascii="Times New Roman" w:hAnsi="Times New Roman" w:cs="Times New Roman"/>
          <w:i/>
          <w:iCs/>
          <w:color w:val="548DD4" w:themeColor="text2" w:themeTint="99"/>
          <w:sz w:val="18"/>
          <w:szCs w:val="18"/>
        </w:rPr>
        <w:t>or</w:t>
      </w:r>
      <w:proofErr w:type="spellEnd"/>
      <w:r w:rsidR="009C37AC" w:rsidRPr="009C37AC">
        <w:rPr>
          <w:rFonts w:ascii="Times New Roman" w:hAnsi="Times New Roman" w:cs="Times New Roman"/>
          <w:i/>
          <w:iCs/>
          <w:color w:val="548DD4" w:themeColor="text2" w:themeTint="99"/>
          <w:sz w:val="18"/>
          <w:szCs w:val="18"/>
        </w:rPr>
        <w:t xml:space="preserve"> </w:t>
      </w:r>
      <w:proofErr w:type="spellStart"/>
      <w:r w:rsidR="009C37AC" w:rsidRPr="009C37AC">
        <w:rPr>
          <w:rFonts w:ascii="Times New Roman" w:hAnsi="Times New Roman" w:cs="Times New Roman"/>
          <w:i/>
          <w:iCs/>
          <w:color w:val="548DD4" w:themeColor="text2" w:themeTint="99"/>
          <w:sz w:val="18"/>
          <w:szCs w:val="18"/>
        </w:rPr>
        <w:t>others</w:t>
      </w:r>
      <w:proofErr w:type="spellEnd"/>
      <w:r w:rsidRPr="005266A3">
        <w:rPr>
          <w:rFonts w:ascii="Times New Roman" w:hAnsi="Times New Roman" w:cs="Times New Roman"/>
          <w:i/>
          <w:iCs/>
          <w:color w:val="FF0000"/>
          <w:sz w:val="18"/>
          <w:szCs w:val="18"/>
        </w:rPr>
        <w:t>)</w:t>
      </w:r>
    </w:p>
    <w:p w14:paraId="0A12C44A" w14:textId="77777777" w:rsidR="00E92F82" w:rsidRDefault="00E92F82" w:rsidP="004341CB">
      <w:pPr>
        <w:pStyle w:val="Bezodstpw"/>
        <w:spacing w:line="276" w:lineRule="auto"/>
        <w:jc w:val="both"/>
        <w:rPr>
          <w:rFonts w:ascii="Times New Roman" w:hAnsi="Times New Roman" w:cs="Times New Roman"/>
          <w:lang w:eastAsia="ar-SA"/>
        </w:rPr>
      </w:pPr>
    </w:p>
    <w:p w14:paraId="7EEBE71F" w14:textId="0AC9E844" w:rsidR="004674BA" w:rsidRPr="00196B47" w:rsidRDefault="00BC6217" w:rsidP="004341CB">
      <w:pPr>
        <w:pStyle w:val="Bezodstpw"/>
        <w:spacing w:line="276" w:lineRule="auto"/>
        <w:jc w:val="both"/>
        <w:rPr>
          <w:rFonts w:ascii="Times New Roman" w:hAnsi="Times New Roman" w:cs="Times New Roman"/>
          <w:color w:val="4F81BD" w:themeColor="accent1"/>
          <w:lang w:eastAsia="ar-SA"/>
        </w:rPr>
      </w:pPr>
      <w:r>
        <w:rPr>
          <w:rFonts w:ascii="Times New Roman" w:hAnsi="Times New Roman" w:cs="Times New Roman"/>
          <w:lang w:eastAsia="ar-SA"/>
        </w:rPr>
        <w:t xml:space="preserve">i spełniamy tym samym </w:t>
      </w:r>
      <w:r w:rsidR="00246AEF">
        <w:rPr>
          <w:rFonts w:ascii="Times New Roman" w:hAnsi="Times New Roman" w:cs="Times New Roman"/>
          <w:lang w:eastAsia="ar-SA"/>
        </w:rPr>
        <w:t xml:space="preserve">warunek </w:t>
      </w:r>
      <w:r w:rsidR="00246AEF" w:rsidRPr="00F71E8D">
        <w:rPr>
          <w:rFonts w:ascii="Times New Roman" w:hAnsi="Times New Roman" w:cs="Times New Roman"/>
          <w:lang w:eastAsia="ar-SA"/>
        </w:rPr>
        <w:t>udziału w postępowaniu określon</w:t>
      </w:r>
      <w:r w:rsidR="00246AEF">
        <w:rPr>
          <w:rFonts w:ascii="Times New Roman" w:hAnsi="Times New Roman" w:cs="Times New Roman"/>
          <w:lang w:eastAsia="ar-SA"/>
        </w:rPr>
        <w:t>y</w:t>
      </w:r>
      <w:r w:rsidR="00246AEF" w:rsidRPr="00F71E8D">
        <w:rPr>
          <w:rFonts w:ascii="Times New Roman" w:hAnsi="Times New Roman" w:cs="Times New Roman"/>
          <w:lang w:eastAsia="ar-SA"/>
        </w:rPr>
        <w:t xml:space="preserve"> przez Zamawiającego w części </w:t>
      </w:r>
      <w:r w:rsidR="009E1E0C">
        <w:rPr>
          <w:rFonts w:ascii="Times New Roman" w:hAnsi="Times New Roman" w:cs="Times New Roman"/>
          <w:lang w:eastAsia="ar-SA"/>
        </w:rPr>
        <w:t>V</w:t>
      </w:r>
      <w:r w:rsidR="00E92F82">
        <w:rPr>
          <w:rFonts w:ascii="Times New Roman" w:hAnsi="Times New Roman" w:cs="Times New Roman"/>
          <w:lang w:eastAsia="ar-SA"/>
        </w:rPr>
        <w:t>I</w:t>
      </w:r>
      <w:r w:rsidR="00246AEF">
        <w:rPr>
          <w:rFonts w:ascii="Times New Roman" w:hAnsi="Times New Roman" w:cs="Times New Roman"/>
          <w:lang w:eastAsia="ar-SA"/>
        </w:rPr>
        <w:t xml:space="preserve"> </w:t>
      </w:r>
      <w:r w:rsidR="00246AEF" w:rsidRPr="00F71E8D">
        <w:rPr>
          <w:rFonts w:ascii="Times New Roman" w:hAnsi="Times New Roman" w:cs="Times New Roman"/>
          <w:lang w:eastAsia="ar-SA"/>
        </w:rPr>
        <w:t xml:space="preserve"> Zapytania Ofertowego, dotycząc</w:t>
      </w:r>
      <w:r w:rsidR="00246AEF">
        <w:rPr>
          <w:rFonts w:ascii="Times New Roman" w:hAnsi="Times New Roman" w:cs="Times New Roman"/>
          <w:lang w:eastAsia="ar-SA"/>
        </w:rPr>
        <w:t xml:space="preserve">y </w:t>
      </w:r>
      <w:r w:rsidR="00E92F82">
        <w:rPr>
          <w:rFonts w:ascii="Times New Roman" w:hAnsi="Times New Roman" w:cs="Times New Roman"/>
          <w:lang w:eastAsia="ar-SA"/>
        </w:rPr>
        <w:t>wiedzy i doświadczenia</w:t>
      </w:r>
      <w:r w:rsidR="00246AEF">
        <w:rPr>
          <w:rFonts w:ascii="Times New Roman" w:hAnsi="Times New Roman" w:cs="Times New Roman"/>
          <w:lang w:eastAsia="ar-SA"/>
        </w:rPr>
        <w:t>.</w:t>
      </w:r>
      <w:r w:rsidR="00196B47">
        <w:rPr>
          <w:rFonts w:ascii="Times New Roman" w:hAnsi="Times New Roman" w:cs="Times New Roman"/>
          <w:lang w:eastAsia="ar-SA"/>
        </w:rPr>
        <w:t xml:space="preserve"> / </w:t>
      </w:r>
      <w:r w:rsidR="00196B47" w:rsidRPr="00196B47">
        <w:rPr>
          <w:rFonts w:ascii="Times New Roman" w:hAnsi="Times New Roman" w:cs="Times New Roman"/>
          <w:color w:val="4F81BD" w:themeColor="accent1"/>
          <w:lang w:eastAsia="ar-SA"/>
        </w:rPr>
        <w:t xml:space="preserve">and we </w:t>
      </w:r>
      <w:proofErr w:type="spellStart"/>
      <w:r w:rsidR="00196B47" w:rsidRPr="00196B47">
        <w:rPr>
          <w:rFonts w:ascii="Times New Roman" w:hAnsi="Times New Roman" w:cs="Times New Roman"/>
          <w:color w:val="4F81BD" w:themeColor="accent1"/>
          <w:lang w:eastAsia="ar-SA"/>
        </w:rPr>
        <w:t>thus</w:t>
      </w:r>
      <w:proofErr w:type="spellEnd"/>
      <w:r w:rsidR="00196B47" w:rsidRPr="00196B47">
        <w:rPr>
          <w:rFonts w:ascii="Times New Roman" w:hAnsi="Times New Roman" w:cs="Times New Roman"/>
          <w:color w:val="4F81BD" w:themeColor="accent1"/>
          <w:lang w:eastAsia="ar-SA"/>
        </w:rPr>
        <w:t xml:space="preserve"> </w:t>
      </w:r>
      <w:proofErr w:type="spellStart"/>
      <w:r w:rsidR="00196B47" w:rsidRPr="00196B47">
        <w:rPr>
          <w:rFonts w:ascii="Times New Roman" w:hAnsi="Times New Roman" w:cs="Times New Roman"/>
          <w:color w:val="4F81BD" w:themeColor="accent1"/>
          <w:lang w:eastAsia="ar-SA"/>
        </w:rPr>
        <w:t>meet</w:t>
      </w:r>
      <w:proofErr w:type="spellEnd"/>
      <w:r w:rsidR="00196B47" w:rsidRPr="00196B47">
        <w:rPr>
          <w:rFonts w:ascii="Times New Roman" w:hAnsi="Times New Roman" w:cs="Times New Roman"/>
          <w:color w:val="4F81BD" w:themeColor="accent1"/>
          <w:lang w:eastAsia="ar-SA"/>
        </w:rPr>
        <w:t xml:space="preserve"> the </w:t>
      </w:r>
      <w:proofErr w:type="spellStart"/>
      <w:r w:rsidR="00196B47" w:rsidRPr="00196B47">
        <w:rPr>
          <w:rFonts w:ascii="Times New Roman" w:hAnsi="Times New Roman" w:cs="Times New Roman"/>
          <w:color w:val="4F81BD" w:themeColor="accent1"/>
          <w:lang w:eastAsia="ar-SA"/>
        </w:rPr>
        <w:t>condition</w:t>
      </w:r>
      <w:proofErr w:type="spellEnd"/>
      <w:r w:rsidR="00196B47" w:rsidRPr="00196B47">
        <w:rPr>
          <w:rFonts w:ascii="Times New Roman" w:hAnsi="Times New Roman" w:cs="Times New Roman"/>
          <w:color w:val="4F81BD" w:themeColor="accent1"/>
          <w:lang w:eastAsia="ar-SA"/>
        </w:rPr>
        <w:t xml:space="preserve"> for </w:t>
      </w:r>
      <w:proofErr w:type="spellStart"/>
      <w:r w:rsidR="00196B47" w:rsidRPr="00196B47">
        <w:rPr>
          <w:rFonts w:ascii="Times New Roman" w:hAnsi="Times New Roman" w:cs="Times New Roman"/>
          <w:color w:val="4F81BD" w:themeColor="accent1"/>
          <w:lang w:eastAsia="ar-SA"/>
        </w:rPr>
        <w:t>participation</w:t>
      </w:r>
      <w:proofErr w:type="spellEnd"/>
      <w:r w:rsidR="00196B47" w:rsidRPr="00196B47">
        <w:rPr>
          <w:rFonts w:ascii="Times New Roman" w:hAnsi="Times New Roman" w:cs="Times New Roman"/>
          <w:color w:val="4F81BD" w:themeColor="accent1"/>
          <w:lang w:eastAsia="ar-SA"/>
        </w:rPr>
        <w:t xml:space="preserve"> in the </w:t>
      </w:r>
      <w:proofErr w:type="spellStart"/>
      <w:r w:rsidR="00196B47" w:rsidRPr="00196B47">
        <w:rPr>
          <w:rFonts w:ascii="Times New Roman" w:hAnsi="Times New Roman" w:cs="Times New Roman"/>
          <w:color w:val="4F81BD" w:themeColor="accent1"/>
          <w:lang w:eastAsia="ar-SA"/>
        </w:rPr>
        <w:t>procedure</w:t>
      </w:r>
      <w:proofErr w:type="spellEnd"/>
      <w:r w:rsidR="00196B47" w:rsidRPr="00196B47">
        <w:rPr>
          <w:rFonts w:ascii="Times New Roman" w:hAnsi="Times New Roman" w:cs="Times New Roman"/>
          <w:color w:val="4F81BD" w:themeColor="accent1"/>
          <w:lang w:eastAsia="ar-SA"/>
        </w:rPr>
        <w:t xml:space="preserve"> </w:t>
      </w:r>
      <w:proofErr w:type="spellStart"/>
      <w:r w:rsidR="00196B47" w:rsidRPr="00196B47">
        <w:rPr>
          <w:rFonts w:ascii="Times New Roman" w:hAnsi="Times New Roman" w:cs="Times New Roman"/>
          <w:color w:val="4F81BD" w:themeColor="accent1"/>
          <w:lang w:eastAsia="ar-SA"/>
        </w:rPr>
        <w:t>specified</w:t>
      </w:r>
      <w:proofErr w:type="spellEnd"/>
      <w:r w:rsidR="00196B47" w:rsidRPr="00196B47">
        <w:rPr>
          <w:rFonts w:ascii="Times New Roman" w:hAnsi="Times New Roman" w:cs="Times New Roman"/>
          <w:color w:val="4F81BD" w:themeColor="accent1"/>
          <w:lang w:eastAsia="ar-SA"/>
        </w:rPr>
        <w:t xml:space="preserve"> by the </w:t>
      </w:r>
      <w:proofErr w:type="spellStart"/>
      <w:r w:rsidR="00196B47" w:rsidRPr="00196B47">
        <w:rPr>
          <w:rFonts w:ascii="Times New Roman" w:hAnsi="Times New Roman" w:cs="Times New Roman"/>
          <w:color w:val="4F81BD" w:themeColor="accent1"/>
          <w:lang w:eastAsia="ar-SA"/>
        </w:rPr>
        <w:t>Purchaser</w:t>
      </w:r>
      <w:proofErr w:type="spellEnd"/>
      <w:r w:rsidR="00196B47" w:rsidRPr="00196B47">
        <w:rPr>
          <w:rFonts w:ascii="Times New Roman" w:hAnsi="Times New Roman" w:cs="Times New Roman"/>
          <w:color w:val="4F81BD" w:themeColor="accent1"/>
          <w:lang w:eastAsia="ar-SA"/>
        </w:rPr>
        <w:t xml:space="preserve"> in Part V</w:t>
      </w:r>
      <w:r w:rsidR="00E92F82">
        <w:rPr>
          <w:rFonts w:ascii="Times New Roman" w:hAnsi="Times New Roman" w:cs="Times New Roman"/>
          <w:color w:val="4F81BD" w:themeColor="accent1"/>
          <w:lang w:eastAsia="ar-SA"/>
        </w:rPr>
        <w:t>I</w:t>
      </w:r>
      <w:r w:rsidR="00196B47" w:rsidRPr="00196B47">
        <w:rPr>
          <w:rFonts w:ascii="Times New Roman" w:hAnsi="Times New Roman" w:cs="Times New Roman"/>
          <w:color w:val="4F81BD" w:themeColor="accent1"/>
          <w:lang w:eastAsia="ar-SA"/>
        </w:rPr>
        <w:t xml:space="preserve"> of the </w:t>
      </w:r>
      <w:proofErr w:type="spellStart"/>
      <w:r w:rsidR="00196B47" w:rsidRPr="00196B47">
        <w:rPr>
          <w:rFonts w:ascii="Times New Roman" w:hAnsi="Times New Roman" w:cs="Times New Roman"/>
          <w:color w:val="4F81BD" w:themeColor="accent1"/>
          <w:lang w:eastAsia="ar-SA"/>
        </w:rPr>
        <w:t>Offer</w:t>
      </w:r>
      <w:proofErr w:type="spellEnd"/>
      <w:r w:rsidR="00196B47" w:rsidRPr="00196B47">
        <w:rPr>
          <w:rFonts w:ascii="Times New Roman" w:hAnsi="Times New Roman" w:cs="Times New Roman"/>
          <w:color w:val="4F81BD" w:themeColor="accent1"/>
          <w:lang w:eastAsia="ar-SA"/>
        </w:rPr>
        <w:t xml:space="preserve"> </w:t>
      </w:r>
      <w:proofErr w:type="spellStart"/>
      <w:r w:rsidR="00196B47" w:rsidRPr="00196B47">
        <w:rPr>
          <w:rFonts w:ascii="Times New Roman" w:hAnsi="Times New Roman" w:cs="Times New Roman"/>
          <w:color w:val="4F81BD" w:themeColor="accent1"/>
          <w:lang w:eastAsia="ar-SA"/>
        </w:rPr>
        <w:t>Inquiry</w:t>
      </w:r>
      <w:proofErr w:type="spellEnd"/>
      <w:r w:rsidR="00196B47" w:rsidRPr="00196B47">
        <w:rPr>
          <w:rFonts w:ascii="Times New Roman" w:hAnsi="Times New Roman" w:cs="Times New Roman"/>
          <w:color w:val="4F81BD" w:themeColor="accent1"/>
          <w:lang w:eastAsia="ar-SA"/>
        </w:rPr>
        <w:t xml:space="preserve">, </w:t>
      </w:r>
      <w:proofErr w:type="spellStart"/>
      <w:r w:rsidR="00196B47" w:rsidRPr="00196B47">
        <w:rPr>
          <w:rFonts w:ascii="Times New Roman" w:hAnsi="Times New Roman" w:cs="Times New Roman"/>
          <w:color w:val="4F81BD" w:themeColor="accent1"/>
          <w:lang w:eastAsia="ar-SA"/>
        </w:rPr>
        <w:t>concerning</w:t>
      </w:r>
      <w:proofErr w:type="spellEnd"/>
      <w:r w:rsidR="00196B47" w:rsidRPr="00196B47">
        <w:rPr>
          <w:rFonts w:ascii="Times New Roman" w:hAnsi="Times New Roman" w:cs="Times New Roman"/>
          <w:color w:val="4F81BD" w:themeColor="accent1"/>
          <w:lang w:eastAsia="ar-SA"/>
        </w:rPr>
        <w:t xml:space="preserve"> the </w:t>
      </w:r>
      <w:proofErr w:type="spellStart"/>
      <w:r w:rsidR="00196B47" w:rsidRPr="00196B47">
        <w:rPr>
          <w:rFonts w:ascii="Times New Roman" w:hAnsi="Times New Roman" w:cs="Times New Roman"/>
          <w:color w:val="4F81BD" w:themeColor="accent1"/>
          <w:lang w:eastAsia="ar-SA"/>
        </w:rPr>
        <w:t>technical</w:t>
      </w:r>
      <w:proofErr w:type="spellEnd"/>
      <w:r w:rsidR="00196B47" w:rsidRPr="00196B47">
        <w:rPr>
          <w:rFonts w:ascii="Times New Roman" w:hAnsi="Times New Roman" w:cs="Times New Roman"/>
          <w:color w:val="4F81BD" w:themeColor="accent1"/>
          <w:lang w:eastAsia="ar-SA"/>
        </w:rPr>
        <w:t xml:space="preserve"> </w:t>
      </w:r>
      <w:proofErr w:type="spellStart"/>
      <w:r w:rsidR="00196B47" w:rsidRPr="00196B47">
        <w:rPr>
          <w:rFonts w:ascii="Times New Roman" w:hAnsi="Times New Roman" w:cs="Times New Roman"/>
          <w:color w:val="4F81BD" w:themeColor="accent1"/>
          <w:lang w:eastAsia="ar-SA"/>
        </w:rPr>
        <w:t>potential</w:t>
      </w:r>
      <w:proofErr w:type="spellEnd"/>
      <w:r w:rsidR="00196B47" w:rsidRPr="00196B47">
        <w:rPr>
          <w:rFonts w:ascii="Times New Roman" w:hAnsi="Times New Roman" w:cs="Times New Roman"/>
          <w:color w:val="4F81BD" w:themeColor="accent1"/>
          <w:lang w:eastAsia="ar-SA"/>
        </w:rPr>
        <w:t>.</w:t>
      </w:r>
    </w:p>
    <w:p w14:paraId="11DF796D" w14:textId="77777777" w:rsidR="00246AEF" w:rsidRPr="00F71E8D" w:rsidRDefault="00246AEF" w:rsidP="003B6837">
      <w:pPr>
        <w:pStyle w:val="Bezodstpw"/>
        <w:spacing w:line="276" w:lineRule="auto"/>
        <w:jc w:val="both"/>
        <w:rPr>
          <w:rFonts w:ascii="Times New Roman" w:hAnsi="Times New Roman" w:cs="Times New Roman"/>
          <w:lang w:eastAsia="ar-SA"/>
        </w:rPr>
      </w:pPr>
    </w:p>
    <w:p w14:paraId="468D0DEE" w14:textId="77777777" w:rsidR="003B6837" w:rsidRPr="00F71E8D" w:rsidRDefault="003B6837" w:rsidP="003B6837">
      <w:pPr>
        <w:pStyle w:val="Bezodstpw"/>
        <w:spacing w:line="276" w:lineRule="auto"/>
        <w:jc w:val="both"/>
        <w:rPr>
          <w:rFonts w:ascii="Times New Roman" w:hAnsi="Times New Roman" w:cs="Times New Roman"/>
          <w:lang w:eastAsia="ar-SA"/>
        </w:rPr>
      </w:pPr>
    </w:p>
    <w:tbl>
      <w:tblPr>
        <w:tblStyle w:val="Tabela-Siatk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B6837" w:rsidRPr="00F71E8D" w14:paraId="5EB722F0" w14:textId="77777777" w:rsidTr="008D161E">
        <w:trPr>
          <w:jc w:val="center"/>
        </w:trPr>
        <w:tc>
          <w:tcPr>
            <w:tcW w:w="2500" w:type="pct"/>
          </w:tcPr>
          <w:p w14:paraId="7AD6AA7A" w14:textId="77777777" w:rsidR="003B6837" w:rsidRPr="00F71E8D" w:rsidRDefault="003B6837" w:rsidP="008D161E">
            <w:pPr>
              <w:pStyle w:val="Bezodstpw"/>
              <w:jc w:val="center"/>
              <w:rPr>
                <w:rFonts w:ascii="Times New Roman" w:hAnsi="Times New Roman" w:cs="Times New Roman"/>
              </w:rPr>
            </w:pPr>
            <w:r w:rsidRPr="00F71E8D">
              <w:rPr>
                <w:rFonts w:ascii="Times New Roman" w:hAnsi="Times New Roman" w:cs="Times New Roman"/>
              </w:rPr>
              <w:t>………………………………………………</w:t>
            </w:r>
          </w:p>
        </w:tc>
        <w:tc>
          <w:tcPr>
            <w:tcW w:w="2500" w:type="pct"/>
          </w:tcPr>
          <w:p w14:paraId="18570DBF" w14:textId="77777777" w:rsidR="003B6837" w:rsidRPr="00F71E8D" w:rsidRDefault="003B6837" w:rsidP="008D161E">
            <w:pPr>
              <w:pStyle w:val="Bezodstpw"/>
              <w:jc w:val="center"/>
              <w:rPr>
                <w:rFonts w:ascii="Times New Roman" w:hAnsi="Times New Roman" w:cs="Times New Roman"/>
              </w:rPr>
            </w:pPr>
            <w:r w:rsidRPr="00F71E8D">
              <w:rPr>
                <w:rFonts w:ascii="Times New Roman" w:hAnsi="Times New Roman" w:cs="Times New Roman"/>
              </w:rPr>
              <w:t>…………………………………………</w:t>
            </w:r>
          </w:p>
        </w:tc>
      </w:tr>
      <w:tr w:rsidR="003B6837" w:rsidRPr="003B71F7" w14:paraId="41C6BBC9" w14:textId="77777777" w:rsidTr="008D161E">
        <w:trPr>
          <w:trHeight w:val="590"/>
          <w:jc w:val="center"/>
        </w:trPr>
        <w:tc>
          <w:tcPr>
            <w:tcW w:w="2500" w:type="pct"/>
          </w:tcPr>
          <w:p w14:paraId="42D16A71" w14:textId="77777777" w:rsidR="003B6837" w:rsidRPr="00E032F4" w:rsidRDefault="003B6837" w:rsidP="008D161E">
            <w:pPr>
              <w:pStyle w:val="Bezodstpw"/>
              <w:jc w:val="center"/>
              <w:rPr>
                <w:rFonts w:ascii="Times New Roman" w:hAnsi="Times New Roman" w:cs="Times New Roman"/>
                <w:lang w:val="en-US"/>
              </w:rPr>
            </w:pPr>
            <w:r w:rsidRPr="00E032F4">
              <w:rPr>
                <w:rFonts w:ascii="Times New Roman" w:hAnsi="Times New Roman" w:cs="Times New Roman"/>
                <w:lang w:val="en-US"/>
              </w:rPr>
              <w:t>(</w:t>
            </w:r>
            <w:proofErr w:type="spellStart"/>
            <w:r w:rsidRPr="00E032F4">
              <w:rPr>
                <w:rFonts w:ascii="Times New Roman" w:hAnsi="Times New Roman" w:cs="Times New Roman"/>
                <w:lang w:val="en-US"/>
              </w:rPr>
              <w:t>miejscowość</w:t>
            </w:r>
            <w:proofErr w:type="spellEnd"/>
            <w:r w:rsidRPr="00E032F4">
              <w:rPr>
                <w:rFonts w:ascii="Times New Roman" w:hAnsi="Times New Roman" w:cs="Times New Roman"/>
                <w:lang w:val="en-US"/>
              </w:rPr>
              <w:t xml:space="preserve"> i data)</w:t>
            </w:r>
          </w:p>
          <w:p w14:paraId="32C44720" w14:textId="3249B339" w:rsidR="00196B47" w:rsidRPr="00E032F4" w:rsidRDefault="00196B47" w:rsidP="008D161E">
            <w:pPr>
              <w:pStyle w:val="Bezodstpw"/>
              <w:jc w:val="center"/>
              <w:rPr>
                <w:rFonts w:ascii="Times New Roman" w:hAnsi="Times New Roman" w:cs="Times New Roman"/>
                <w:lang w:val="en-US"/>
              </w:rPr>
            </w:pPr>
            <w:r w:rsidRPr="00E032F4">
              <w:rPr>
                <w:rFonts w:ascii="Times New Roman" w:hAnsi="Times New Roman" w:cs="Times New Roman"/>
                <w:color w:val="4F81BD" w:themeColor="accent1"/>
                <w:lang w:val="en-US"/>
              </w:rPr>
              <w:t>(place and date)</w:t>
            </w:r>
          </w:p>
        </w:tc>
        <w:tc>
          <w:tcPr>
            <w:tcW w:w="2500" w:type="pct"/>
          </w:tcPr>
          <w:p w14:paraId="2EE96CB8" w14:textId="77777777" w:rsidR="003B6837" w:rsidRPr="00F71E8D" w:rsidRDefault="003B6837" w:rsidP="008D161E">
            <w:pPr>
              <w:pStyle w:val="Bezodstpw"/>
              <w:jc w:val="center"/>
              <w:rPr>
                <w:rFonts w:ascii="Times New Roman" w:hAnsi="Times New Roman" w:cs="Times New Roman"/>
              </w:rPr>
            </w:pPr>
            <w:r w:rsidRPr="00F71E8D">
              <w:rPr>
                <w:rFonts w:ascii="Times New Roman" w:hAnsi="Times New Roman" w:cs="Times New Roman"/>
              </w:rPr>
              <w:t>(podpis osób(-y) uprawnionej</w:t>
            </w:r>
          </w:p>
          <w:p w14:paraId="4BFC9D5E" w14:textId="77777777" w:rsidR="003B6837" w:rsidRPr="00F71E8D" w:rsidRDefault="003B6837" w:rsidP="008D161E">
            <w:pPr>
              <w:pStyle w:val="Bezodstpw"/>
              <w:jc w:val="center"/>
              <w:rPr>
                <w:rFonts w:ascii="Times New Roman" w:hAnsi="Times New Roman" w:cs="Times New Roman"/>
              </w:rPr>
            </w:pPr>
            <w:r w:rsidRPr="00F71E8D">
              <w:rPr>
                <w:rFonts w:ascii="Times New Roman" w:hAnsi="Times New Roman" w:cs="Times New Roman"/>
              </w:rPr>
              <w:t>do składania oświadczenia</w:t>
            </w:r>
          </w:p>
          <w:p w14:paraId="7688FE37" w14:textId="77777777" w:rsidR="003B6837" w:rsidRPr="00E032F4" w:rsidRDefault="003B6837" w:rsidP="008D161E">
            <w:pPr>
              <w:pStyle w:val="Bezodstpw"/>
              <w:jc w:val="center"/>
              <w:rPr>
                <w:rFonts w:ascii="Times New Roman" w:hAnsi="Times New Roman" w:cs="Times New Roman"/>
                <w:lang w:val="en-US"/>
              </w:rPr>
            </w:pPr>
            <w:proofErr w:type="spellStart"/>
            <w:r w:rsidRPr="00E032F4">
              <w:rPr>
                <w:rFonts w:ascii="Times New Roman" w:hAnsi="Times New Roman" w:cs="Times New Roman"/>
                <w:lang w:val="en-US"/>
              </w:rPr>
              <w:t>woli</w:t>
            </w:r>
            <w:proofErr w:type="spellEnd"/>
            <w:r w:rsidRPr="00E032F4">
              <w:rPr>
                <w:rFonts w:ascii="Times New Roman" w:hAnsi="Times New Roman" w:cs="Times New Roman"/>
                <w:lang w:val="en-US"/>
              </w:rPr>
              <w:t xml:space="preserve"> w </w:t>
            </w:r>
            <w:proofErr w:type="spellStart"/>
            <w:r w:rsidRPr="00E032F4">
              <w:rPr>
                <w:rFonts w:ascii="Times New Roman" w:hAnsi="Times New Roman" w:cs="Times New Roman"/>
                <w:lang w:val="en-US"/>
              </w:rPr>
              <w:t>imieniu</w:t>
            </w:r>
            <w:proofErr w:type="spellEnd"/>
            <w:r w:rsidRPr="00E032F4">
              <w:rPr>
                <w:rFonts w:ascii="Times New Roman" w:hAnsi="Times New Roman" w:cs="Times New Roman"/>
                <w:lang w:val="en-US"/>
              </w:rPr>
              <w:t xml:space="preserve"> </w:t>
            </w:r>
            <w:proofErr w:type="spellStart"/>
            <w:r w:rsidR="00C85D9B" w:rsidRPr="00E032F4">
              <w:rPr>
                <w:rFonts w:ascii="Times New Roman" w:hAnsi="Times New Roman" w:cs="Times New Roman"/>
                <w:lang w:val="en-US"/>
              </w:rPr>
              <w:t>W</w:t>
            </w:r>
            <w:r w:rsidRPr="00E032F4">
              <w:rPr>
                <w:rFonts w:ascii="Times New Roman" w:hAnsi="Times New Roman" w:cs="Times New Roman"/>
                <w:lang w:val="en-US"/>
              </w:rPr>
              <w:t>ykonawcy</w:t>
            </w:r>
            <w:proofErr w:type="spellEnd"/>
            <w:r w:rsidRPr="00E032F4">
              <w:rPr>
                <w:rFonts w:ascii="Times New Roman" w:hAnsi="Times New Roman" w:cs="Times New Roman"/>
                <w:lang w:val="en-US"/>
              </w:rPr>
              <w:t>)</w:t>
            </w:r>
          </w:p>
          <w:p w14:paraId="06B60E3A" w14:textId="77777777" w:rsidR="00196B47" w:rsidRPr="00837FBD" w:rsidRDefault="00196B47" w:rsidP="00196B47">
            <w:pPr>
              <w:pStyle w:val="Bezodstpw"/>
              <w:jc w:val="center"/>
              <w:rPr>
                <w:rFonts w:ascii="Times New Roman" w:hAnsi="Times New Roman" w:cs="Times New Roman"/>
                <w:color w:val="4F81BD" w:themeColor="accent1"/>
                <w:lang w:val="en-US"/>
              </w:rPr>
            </w:pPr>
            <w:r w:rsidRPr="00837FBD">
              <w:rPr>
                <w:rFonts w:ascii="Times New Roman" w:hAnsi="Times New Roman" w:cs="Times New Roman"/>
                <w:color w:val="4F81BD" w:themeColor="accent1"/>
                <w:lang w:val="en-US"/>
              </w:rPr>
              <w:t>(signature of the persons(s) entitled to</w:t>
            </w:r>
          </w:p>
          <w:p w14:paraId="114C7A8D" w14:textId="77777777" w:rsidR="00196B47" w:rsidRPr="00837FBD" w:rsidRDefault="00196B47" w:rsidP="00196B47">
            <w:pPr>
              <w:pStyle w:val="Bezodstpw"/>
              <w:jc w:val="center"/>
              <w:rPr>
                <w:rFonts w:ascii="Times New Roman" w:hAnsi="Times New Roman" w:cs="Times New Roman"/>
                <w:color w:val="4F81BD" w:themeColor="accent1"/>
                <w:lang w:val="en-US"/>
              </w:rPr>
            </w:pPr>
            <w:r w:rsidRPr="00837FBD">
              <w:rPr>
                <w:rFonts w:ascii="Times New Roman" w:hAnsi="Times New Roman" w:cs="Times New Roman"/>
                <w:color w:val="4F81BD" w:themeColor="accent1"/>
                <w:lang w:val="en-US"/>
              </w:rPr>
              <w:t>to make a statement</w:t>
            </w:r>
          </w:p>
          <w:p w14:paraId="352E06C6" w14:textId="3E061E88" w:rsidR="00196B47" w:rsidRPr="00196B47" w:rsidRDefault="00196B47" w:rsidP="00196B47">
            <w:pPr>
              <w:pStyle w:val="Bezodstpw"/>
              <w:jc w:val="center"/>
              <w:rPr>
                <w:rFonts w:ascii="Times New Roman" w:hAnsi="Times New Roman" w:cs="Times New Roman"/>
                <w:lang w:val="en-US"/>
              </w:rPr>
            </w:pPr>
            <w:r w:rsidRPr="00837FBD">
              <w:rPr>
                <w:rFonts w:ascii="Times New Roman" w:hAnsi="Times New Roman" w:cs="Times New Roman"/>
                <w:color w:val="4F81BD" w:themeColor="accent1"/>
                <w:lang w:val="en-US"/>
              </w:rPr>
              <w:t>will on behalf of the Contractor)</w:t>
            </w:r>
          </w:p>
        </w:tc>
      </w:tr>
    </w:tbl>
    <w:p w14:paraId="7B102580" w14:textId="77777777" w:rsidR="003734EC" w:rsidRPr="00196B47" w:rsidRDefault="003734EC" w:rsidP="00342F69">
      <w:pPr>
        <w:jc w:val="right"/>
        <w:rPr>
          <w:rFonts w:ascii="Times New Roman" w:hAnsi="Times New Roman" w:cs="Times New Roman"/>
          <w:i/>
          <w:lang w:val="en-US"/>
        </w:rPr>
        <w:sectPr w:rsidR="003734EC" w:rsidRPr="00196B47" w:rsidSect="003734EC">
          <w:pgSz w:w="11906" w:h="16838"/>
          <w:pgMar w:top="2312" w:right="1417" w:bottom="1417" w:left="1417" w:header="708" w:footer="204" w:gutter="0"/>
          <w:cols w:space="708"/>
          <w:docGrid w:linePitch="360"/>
        </w:sectPr>
      </w:pPr>
    </w:p>
    <w:p w14:paraId="7626D865" w14:textId="09BA85AC" w:rsidR="008B45B2" w:rsidRPr="00F14F64" w:rsidRDefault="008B45B2" w:rsidP="008B45B2">
      <w:pPr>
        <w:pStyle w:val="Bezodstpw"/>
        <w:spacing w:line="276" w:lineRule="auto"/>
        <w:jc w:val="right"/>
        <w:rPr>
          <w:rFonts w:ascii="Times New Roman" w:hAnsi="Times New Roman" w:cs="Times New Roman"/>
          <w:i/>
        </w:rPr>
      </w:pPr>
      <w:r w:rsidRPr="00ED2384">
        <w:rPr>
          <w:rFonts w:ascii="Times New Roman" w:hAnsi="Times New Roman" w:cs="Times New Roman"/>
          <w:i/>
        </w:rPr>
        <w:lastRenderedPageBreak/>
        <w:t xml:space="preserve">Załącznik nr </w:t>
      </w:r>
      <w:r w:rsidR="00711162" w:rsidRPr="00ED2384">
        <w:rPr>
          <w:rFonts w:ascii="Times New Roman" w:hAnsi="Times New Roman" w:cs="Times New Roman"/>
          <w:i/>
        </w:rPr>
        <w:t>3</w:t>
      </w:r>
      <w:r w:rsidRPr="00ED2384">
        <w:rPr>
          <w:rFonts w:ascii="Times New Roman" w:hAnsi="Times New Roman" w:cs="Times New Roman"/>
          <w:i/>
        </w:rPr>
        <w:t xml:space="preserve"> do Zapytania Ofertowego nr </w:t>
      </w:r>
      <w:r w:rsidR="00F14F64" w:rsidRPr="00F14F64">
        <w:rPr>
          <w:rFonts w:ascii="Times New Roman" w:hAnsi="Times New Roman" w:cs="Times New Roman"/>
          <w:b/>
        </w:rPr>
        <w:t>AP_Rakes_FT_001</w:t>
      </w:r>
    </w:p>
    <w:p w14:paraId="3FB20B54" w14:textId="2E51B437" w:rsidR="00711162" w:rsidRPr="0083416B" w:rsidRDefault="00711162" w:rsidP="00711162">
      <w:pPr>
        <w:pStyle w:val="Bezodstpw"/>
        <w:spacing w:line="276" w:lineRule="auto"/>
        <w:jc w:val="right"/>
        <w:rPr>
          <w:rFonts w:ascii="Times New Roman" w:hAnsi="Times New Roman" w:cs="Times New Roman"/>
          <w:i/>
          <w:lang w:val="en-US"/>
        </w:rPr>
      </w:pPr>
      <w:proofErr w:type="spellStart"/>
      <w:r w:rsidRPr="0083416B">
        <w:rPr>
          <w:rFonts w:ascii="Times New Roman" w:hAnsi="Times New Roman" w:cs="Times New Roman"/>
          <w:i/>
          <w:color w:val="4F81BD" w:themeColor="accent1"/>
          <w:lang w:val="en-US"/>
        </w:rPr>
        <w:t>Attachement</w:t>
      </w:r>
      <w:proofErr w:type="spellEnd"/>
      <w:r w:rsidRPr="0083416B">
        <w:rPr>
          <w:rFonts w:ascii="Times New Roman" w:hAnsi="Times New Roman" w:cs="Times New Roman"/>
          <w:i/>
          <w:color w:val="4F81BD" w:themeColor="accent1"/>
          <w:lang w:val="en-US"/>
        </w:rPr>
        <w:t xml:space="preserve"> No. </w:t>
      </w:r>
      <w:r>
        <w:rPr>
          <w:rFonts w:ascii="Times New Roman" w:hAnsi="Times New Roman" w:cs="Times New Roman"/>
          <w:i/>
          <w:color w:val="4F81BD" w:themeColor="accent1"/>
          <w:lang w:val="en-US"/>
        </w:rPr>
        <w:t>3</w:t>
      </w:r>
      <w:r w:rsidRPr="0083416B">
        <w:rPr>
          <w:rFonts w:ascii="Times New Roman" w:hAnsi="Times New Roman" w:cs="Times New Roman"/>
          <w:i/>
          <w:color w:val="4F81BD" w:themeColor="accent1"/>
          <w:lang w:val="en-US"/>
        </w:rPr>
        <w:t xml:space="preserve"> to the Request for </w:t>
      </w:r>
      <w:proofErr w:type="spellStart"/>
      <w:r w:rsidRPr="0083416B">
        <w:rPr>
          <w:rFonts w:ascii="Times New Roman" w:hAnsi="Times New Roman" w:cs="Times New Roman"/>
          <w:i/>
          <w:color w:val="4F81BD" w:themeColor="accent1"/>
          <w:lang w:val="en-US"/>
        </w:rPr>
        <w:t>Qutation</w:t>
      </w:r>
      <w:proofErr w:type="spellEnd"/>
      <w:r w:rsidRPr="0083416B">
        <w:rPr>
          <w:rFonts w:ascii="Times New Roman" w:hAnsi="Times New Roman" w:cs="Times New Roman"/>
          <w:i/>
          <w:color w:val="4F81BD" w:themeColor="accent1"/>
          <w:lang w:val="en-US"/>
        </w:rPr>
        <w:t xml:space="preserve"> No.</w:t>
      </w:r>
      <w:r w:rsidR="00ED2384">
        <w:rPr>
          <w:rFonts w:ascii="Times New Roman" w:hAnsi="Times New Roman" w:cs="Times New Roman"/>
          <w:i/>
          <w:color w:val="4F81BD" w:themeColor="accent1"/>
          <w:lang w:val="en-US"/>
        </w:rPr>
        <w:t xml:space="preserve"> </w:t>
      </w:r>
      <w:r w:rsidR="00F14F64">
        <w:rPr>
          <w:rFonts w:ascii="Times New Roman" w:hAnsi="Times New Roman" w:cs="Times New Roman"/>
          <w:b/>
          <w:lang w:val="en-US"/>
        </w:rPr>
        <w:t>AP_Rakes_FT_001</w:t>
      </w:r>
    </w:p>
    <w:p w14:paraId="4E474525" w14:textId="77777777" w:rsidR="00711162" w:rsidRPr="00711162" w:rsidRDefault="00711162" w:rsidP="008B45B2">
      <w:pPr>
        <w:pStyle w:val="Bezodstpw"/>
        <w:spacing w:line="276" w:lineRule="auto"/>
        <w:jc w:val="right"/>
        <w:rPr>
          <w:rFonts w:ascii="Times New Roman" w:hAnsi="Times New Roman" w:cs="Times New Roman"/>
          <w:i/>
          <w:lang w:val="en-US"/>
        </w:rPr>
      </w:pPr>
    </w:p>
    <w:p w14:paraId="4B488158" w14:textId="77777777" w:rsidR="008B45B2" w:rsidRPr="00711162" w:rsidRDefault="008B45B2" w:rsidP="008B45B2">
      <w:pPr>
        <w:pStyle w:val="Bezodstpw"/>
        <w:spacing w:line="276" w:lineRule="auto"/>
        <w:jc w:val="right"/>
        <w:rPr>
          <w:rFonts w:ascii="Times New Roman" w:hAnsi="Times New Roman" w:cs="Times New Roman"/>
          <w:i/>
          <w:lang w:val="en-US"/>
        </w:rPr>
      </w:pPr>
    </w:p>
    <w:p w14:paraId="3796E11D" w14:textId="2BCD96A4" w:rsidR="008B45B2" w:rsidRPr="005B4BC3" w:rsidRDefault="008B45B2" w:rsidP="008B45B2">
      <w:pPr>
        <w:suppressAutoHyphens/>
        <w:spacing w:after="0"/>
        <w:ind w:left="5245"/>
        <w:rPr>
          <w:rFonts w:ascii="Times New Roman" w:hAnsi="Times New Roman" w:cs="Times New Roman"/>
          <w:b/>
          <w:lang w:val="en-US" w:eastAsia="ar-SA"/>
        </w:rPr>
      </w:pPr>
      <w:proofErr w:type="spellStart"/>
      <w:r w:rsidRPr="005B4BC3">
        <w:rPr>
          <w:rFonts w:ascii="Times New Roman" w:hAnsi="Times New Roman" w:cs="Times New Roman"/>
          <w:b/>
          <w:lang w:val="en-US" w:eastAsia="ar-SA"/>
        </w:rPr>
        <w:t>Zamawiający</w:t>
      </w:r>
      <w:proofErr w:type="spellEnd"/>
      <w:r w:rsidRPr="005B4BC3">
        <w:rPr>
          <w:rFonts w:ascii="Times New Roman" w:hAnsi="Times New Roman" w:cs="Times New Roman"/>
          <w:b/>
          <w:lang w:val="en-US" w:eastAsia="ar-SA"/>
        </w:rPr>
        <w:t>:</w:t>
      </w:r>
      <w:r w:rsidR="00711162" w:rsidRPr="005B4BC3">
        <w:rPr>
          <w:rFonts w:ascii="Times New Roman" w:hAnsi="Times New Roman" w:cs="Times New Roman"/>
          <w:b/>
          <w:lang w:val="en-US" w:eastAsia="ar-SA"/>
        </w:rPr>
        <w:t xml:space="preserve"> / </w:t>
      </w:r>
      <w:r w:rsidR="00711162" w:rsidRPr="005B4BC3">
        <w:rPr>
          <w:rFonts w:ascii="Times New Roman" w:hAnsi="Times New Roman" w:cs="Times New Roman"/>
          <w:b/>
          <w:color w:val="4F81BD" w:themeColor="accent1"/>
          <w:lang w:val="en-US" w:eastAsia="ar-SA"/>
        </w:rPr>
        <w:t>Ordering party:</w:t>
      </w:r>
    </w:p>
    <w:p w14:paraId="0AC2A213" w14:textId="2B255233" w:rsidR="0084015F" w:rsidRPr="0084015F" w:rsidRDefault="0084015F" w:rsidP="0084015F">
      <w:pPr>
        <w:spacing w:after="120"/>
        <w:ind w:left="5245"/>
        <w:rPr>
          <w:rFonts w:ascii="Times New Roman" w:eastAsia="Times New Roman" w:hAnsi="Times New Roman" w:cs="Times New Roman"/>
          <w:b/>
        </w:rPr>
      </w:pPr>
      <w:r w:rsidRPr="002200CC">
        <w:rPr>
          <w:rFonts w:ascii="Times New Roman" w:eastAsia="Times New Roman" w:hAnsi="Times New Roman" w:cs="Times New Roman"/>
          <w:b/>
        </w:rPr>
        <w:t>Avio Polska sp. z</w:t>
      </w:r>
      <w:r>
        <w:rPr>
          <w:rFonts w:ascii="Times New Roman" w:eastAsia="Times New Roman" w:hAnsi="Times New Roman" w:cs="Times New Roman"/>
          <w:b/>
        </w:rPr>
        <w:t xml:space="preserve"> o.o.</w:t>
      </w:r>
      <w:r>
        <w:rPr>
          <w:rFonts w:ascii="Times New Roman" w:eastAsia="Times New Roman" w:hAnsi="Times New Roman" w:cs="Times New Roman"/>
          <w:b/>
        </w:rPr>
        <w:br/>
      </w:r>
      <w:r>
        <w:rPr>
          <w:rFonts w:ascii="Times New Roman" w:eastAsia="Times New Roman" w:hAnsi="Times New Roman" w:cs="Times New Roman"/>
          <w:bCs/>
        </w:rPr>
        <w:t>Grażyńskiego 141</w:t>
      </w:r>
      <w:r>
        <w:rPr>
          <w:rFonts w:ascii="Times New Roman" w:eastAsia="Times New Roman" w:hAnsi="Times New Roman" w:cs="Times New Roman"/>
          <w:b/>
        </w:rPr>
        <w:br/>
      </w:r>
      <w:r>
        <w:rPr>
          <w:rFonts w:ascii="Times New Roman" w:eastAsia="Times New Roman" w:hAnsi="Times New Roman" w:cs="Times New Roman"/>
          <w:bCs/>
        </w:rPr>
        <w:t>43-300 Bielsko-Biała</w:t>
      </w:r>
      <w:r>
        <w:rPr>
          <w:rFonts w:ascii="Times New Roman" w:eastAsia="Times New Roman" w:hAnsi="Times New Roman" w:cs="Times New Roman"/>
          <w:b/>
        </w:rPr>
        <w:br/>
      </w:r>
      <w:r>
        <w:rPr>
          <w:rFonts w:ascii="Times New Roman" w:eastAsia="Times New Roman" w:hAnsi="Times New Roman" w:cs="Times New Roman"/>
          <w:bCs/>
        </w:rPr>
        <w:t>Polska / Poland</w:t>
      </w:r>
    </w:p>
    <w:p w14:paraId="6180FBCD" w14:textId="77777777" w:rsidR="00246AEF" w:rsidRPr="00F71E8D" w:rsidRDefault="00246AEF" w:rsidP="00246AEF">
      <w:pPr>
        <w:pStyle w:val="Bezodstpw"/>
        <w:spacing w:line="276" w:lineRule="auto"/>
        <w:ind w:firstLine="5245"/>
        <w:jc w:val="both"/>
        <w:rPr>
          <w:rFonts w:ascii="Times New Roman" w:hAnsi="Times New Roman" w:cs="Times New Roman"/>
        </w:rPr>
      </w:pPr>
    </w:p>
    <w:p w14:paraId="2C48CA44" w14:textId="77777777" w:rsidR="00246AEF" w:rsidRPr="00F71E8D" w:rsidRDefault="00246AEF" w:rsidP="00246AEF">
      <w:pPr>
        <w:suppressAutoHyphens/>
        <w:spacing w:after="0" w:line="240" w:lineRule="auto"/>
        <w:ind w:right="5953"/>
        <w:jc w:val="center"/>
        <w:rPr>
          <w:rFonts w:ascii="Times New Roman" w:hAnsi="Times New Roman" w:cs="Times New Roman"/>
          <w:i/>
          <w:lang w:eastAsia="ar-SA"/>
        </w:rPr>
      </w:pPr>
      <w:r w:rsidRPr="00F71E8D">
        <w:rPr>
          <w:rFonts w:ascii="Times New Roman" w:hAnsi="Times New Roman" w:cs="Times New Roman"/>
          <w:i/>
          <w:lang w:eastAsia="ar-SA"/>
        </w:rPr>
        <w:t>……………………………………</w:t>
      </w:r>
    </w:p>
    <w:p w14:paraId="7F846C50" w14:textId="7C7434E0" w:rsidR="00246AEF" w:rsidRDefault="00246AEF" w:rsidP="00246AEF">
      <w:pPr>
        <w:suppressAutoHyphens/>
        <w:spacing w:after="0" w:line="240" w:lineRule="auto"/>
        <w:ind w:right="5953"/>
        <w:jc w:val="center"/>
        <w:rPr>
          <w:rFonts w:ascii="Times New Roman" w:hAnsi="Times New Roman" w:cs="Times New Roman"/>
          <w:i/>
          <w:lang w:eastAsia="ar-SA"/>
        </w:rPr>
      </w:pPr>
      <w:r w:rsidRPr="00F71E8D">
        <w:rPr>
          <w:rFonts w:ascii="Times New Roman" w:hAnsi="Times New Roman" w:cs="Times New Roman"/>
          <w:i/>
          <w:lang w:eastAsia="ar-SA"/>
        </w:rPr>
        <w:t>(pieczęć Wykonawcy)</w:t>
      </w:r>
    </w:p>
    <w:p w14:paraId="2C23F317" w14:textId="77777777" w:rsidR="00711162" w:rsidRPr="00E032F4" w:rsidRDefault="00711162" w:rsidP="00711162">
      <w:pPr>
        <w:suppressAutoHyphens/>
        <w:spacing w:after="0" w:line="240" w:lineRule="auto"/>
        <w:ind w:right="5953"/>
        <w:jc w:val="center"/>
        <w:rPr>
          <w:rFonts w:ascii="Times New Roman" w:hAnsi="Times New Roman" w:cs="Times New Roman"/>
          <w:i/>
          <w:color w:val="4F81BD" w:themeColor="accent1"/>
          <w:lang w:eastAsia="ar-SA"/>
        </w:rPr>
      </w:pPr>
      <w:r w:rsidRPr="00E032F4">
        <w:rPr>
          <w:rFonts w:ascii="Times New Roman" w:hAnsi="Times New Roman" w:cs="Times New Roman"/>
          <w:i/>
          <w:color w:val="4F81BD" w:themeColor="accent1"/>
          <w:lang w:eastAsia="ar-SA"/>
        </w:rPr>
        <w:t>(</w:t>
      </w:r>
      <w:proofErr w:type="spellStart"/>
      <w:r w:rsidRPr="00E032F4">
        <w:rPr>
          <w:rFonts w:ascii="Times New Roman" w:hAnsi="Times New Roman" w:cs="Times New Roman"/>
          <w:i/>
          <w:color w:val="4F81BD" w:themeColor="accent1"/>
          <w:lang w:eastAsia="ar-SA"/>
        </w:rPr>
        <w:t>Contractor's</w:t>
      </w:r>
      <w:proofErr w:type="spellEnd"/>
      <w:r w:rsidRPr="00E032F4">
        <w:rPr>
          <w:rFonts w:ascii="Times New Roman" w:hAnsi="Times New Roman" w:cs="Times New Roman"/>
          <w:i/>
          <w:color w:val="4F81BD" w:themeColor="accent1"/>
          <w:lang w:eastAsia="ar-SA"/>
        </w:rPr>
        <w:t xml:space="preserve"> </w:t>
      </w:r>
      <w:proofErr w:type="spellStart"/>
      <w:r w:rsidRPr="00E032F4">
        <w:rPr>
          <w:rFonts w:ascii="Times New Roman" w:hAnsi="Times New Roman" w:cs="Times New Roman"/>
          <w:i/>
          <w:color w:val="4F81BD" w:themeColor="accent1"/>
          <w:lang w:eastAsia="ar-SA"/>
        </w:rPr>
        <w:t>stamp</w:t>
      </w:r>
      <w:proofErr w:type="spellEnd"/>
      <w:r w:rsidRPr="00E032F4">
        <w:rPr>
          <w:rFonts w:ascii="Times New Roman" w:hAnsi="Times New Roman" w:cs="Times New Roman"/>
          <w:i/>
          <w:color w:val="4F81BD" w:themeColor="accent1"/>
          <w:lang w:eastAsia="ar-SA"/>
        </w:rPr>
        <w:t>)</w:t>
      </w:r>
    </w:p>
    <w:p w14:paraId="111D7FEC" w14:textId="77777777" w:rsidR="00711162" w:rsidRPr="00E032F4" w:rsidRDefault="00711162" w:rsidP="00246AEF">
      <w:pPr>
        <w:suppressAutoHyphens/>
        <w:spacing w:after="0" w:line="240" w:lineRule="auto"/>
        <w:ind w:right="5953"/>
        <w:jc w:val="center"/>
        <w:rPr>
          <w:rFonts w:ascii="Times New Roman" w:hAnsi="Times New Roman" w:cs="Times New Roman"/>
          <w:i/>
          <w:lang w:eastAsia="ar-SA"/>
        </w:rPr>
      </w:pPr>
    </w:p>
    <w:p w14:paraId="58845A2E" w14:textId="77777777" w:rsidR="00096C9E" w:rsidRPr="00E032F4" w:rsidRDefault="00096C9E" w:rsidP="00096C9E">
      <w:pPr>
        <w:pStyle w:val="Bezodstpw"/>
        <w:spacing w:line="276" w:lineRule="auto"/>
        <w:jc w:val="both"/>
        <w:rPr>
          <w:rFonts w:ascii="Times New Roman" w:hAnsi="Times New Roman" w:cs="Times New Roman"/>
        </w:rPr>
      </w:pPr>
    </w:p>
    <w:p w14:paraId="5BB122C6" w14:textId="358FEDA2" w:rsidR="00096C9E" w:rsidRPr="00E032F4" w:rsidRDefault="00096C9E" w:rsidP="00096C9E">
      <w:pPr>
        <w:rPr>
          <w:rFonts w:ascii="Times New Roman" w:hAnsi="Times New Roman" w:cs="Times New Roman"/>
        </w:rPr>
      </w:pPr>
    </w:p>
    <w:p w14:paraId="02B56656" w14:textId="06D00703" w:rsidR="00096C9E" w:rsidRPr="00711162" w:rsidRDefault="00096C9E" w:rsidP="00096C9E">
      <w:pPr>
        <w:pStyle w:val="Bezodstpw"/>
        <w:spacing w:line="276" w:lineRule="auto"/>
        <w:jc w:val="center"/>
        <w:rPr>
          <w:rFonts w:ascii="Times New Roman" w:hAnsi="Times New Roman" w:cs="Times New Roman"/>
          <w:b/>
        </w:rPr>
      </w:pPr>
      <w:r w:rsidRPr="00711162">
        <w:rPr>
          <w:rFonts w:ascii="Times New Roman" w:hAnsi="Times New Roman" w:cs="Times New Roman"/>
          <w:b/>
        </w:rPr>
        <w:t>OŚWIADCZENIE</w:t>
      </w:r>
      <w:r w:rsidR="00711162" w:rsidRPr="00711162">
        <w:rPr>
          <w:rFonts w:ascii="Times New Roman" w:hAnsi="Times New Roman" w:cs="Times New Roman"/>
          <w:b/>
        </w:rPr>
        <w:t xml:space="preserve"> / </w:t>
      </w:r>
      <w:r w:rsidR="00711162" w:rsidRPr="00711162">
        <w:rPr>
          <w:rFonts w:ascii="Times New Roman" w:hAnsi="Times New Roman" w:cs="Times New Roman"/>
          <w:b/>
          <w:color w:val="4F81BD" w:themeColor="accent1"/>
        </w:rPr>
        <w:t>STATEMENT</w:t>
      </w:r>
    </w:p>
    <w:p w14:paraId="29119C09" w14:textId="77777777" w:rsidR="00096C9E" w:rsidRPr="00711162" w:rsidRDefault="00096C9E" w:rsidP="00096C9E">
      <w:pPr>
        <w:pStyle w:val="Bezodstpw"/>
        <w:spacing w:line="276" w:lineRule="auto"/>
        <w:rPr>
          <w:rFonts w:ascii="Times New Roman" w:hAnsi="Times New Roman" w:cs="Times New Roman"/>
        </w:rPr>
      </w:pPr>
    </w:p>
    <w:p w14:paraId="6E03599B" w14:textId="2BB4B38E" w:rsidR="00246AEF" w:rsidRPr="00F4210B" w:rsidRDefault="00096C9E" w:rsidP="00246AEF">
      <w:pPr>
        <w:pStyle w:val="Bezodstpw"/>
        <w:spacing w:line="276" w:lineRule="auto"/>
        <w:jc w:val="both"/>
        <w:rPr>
          <w:rFonts w:ascii="Times New Roman" w:hAnsi="Times New Roman" w:cs="Times New Roman"/>
        </w:rPr>
      </w:pPr>
      <w:r w:rsidRPr="00F4210B">
        <w:rPr>
          <w:rFonts w:ascii="Times New Roman" w:hAnsi="Times New Roman" w:cs="Times New Roman"/>
        </w:rPr>
        <w:t>Oświadczam</w:t>
      </w:r>
      <w:r w:rsidR="008F3BCA" w:rsidRPr="00F4210B">
        <w:rPr>
          <w:rFonts w:ascii="Times New Roman" w:hAnsi="Times New Roman" w:cs="Times New Roman"/>
        </w:rPr>
        <w:t>-/y</w:t>
      </w:r>
      <w:r w:rsidRPr="00F4210B">
        <w:rPr>
          <w:rFonts w:ascii="Times New Roman" w:hAnsi="Times New Roman" w:cs="Times New Roman"/>
        </w:rPr>
        <w:t>, ż</w:t>
      </w:r>
      <w:r w:rsidR="008F3BCA" w:rsidRPr="00F4210B">
        <w:rPr>
          <w:rFonts w:ascii="Times New Roman" w:hAnsi="Times New Roman" w:cs="Times New Roman"/>
        </w:rPr>
        <w:t>e</w:t>
      </w:r>
      <w:r w:rsidRPr="00F4210B">
        <w:rPr>
          <w:rFonts w:ascii="Times New Roman" w:hAnsi="Times New Roman" w:cs="Times New Roman"/>
        </w:rPr>
        <w:t xml:space="preserve"> </w:t>
      </w:r>
      <w:r w:rsidR="00F4210B" w:rsidRPr="00621CFD">
        <w:rPr>
          <w:rFonts w:ascii="Times New Roman" w:hAnsi="Times New Roman" w:cs="Times New Roman"/>
        </w:rPr>
        <w:t xml:space="preserve">składając </w:t>
      </w:r>
      <w:r w:rsidR="00621CFD" w:rsidRPr="00621CFD">
        <w:rPr>
          <w:rFonts w:ascii="Times New Roman" w:hAnsi="Times New Roman" w:cs="Times New Roman"/>
        </w:rPr>
        <w:t>ofertę</w:t>
      </w:r>
      <w:r w:rsidR="00F4210B" w:rsidRPr="00621CFD">
        <w:rPr>
          <w:rFonts w:ascii="Times New Roman" w:hAnsi="Times New Roman" w:cs="Times New Roman"/>
        </w:rPr>
        <w:t xml:space="preserve"> na </w:t>
      </w:r>
      <w:r w:rsidR="00F4210B" w:rsidRPr="009C37AC">
        <w:rPr>
          <w:rFonts w:ascii="Times New Roman" w:hAnsi="Times New Roman" w:cs="Times New Roman"/>
        </w:rPr>
        <w:t xml:space="preserve">dostawę </w:t>
      </w:r>
      <w:r w:rsidR="00F4210B" w:rsidRPr="009C37AC">
        <w:rPr>
          <w:rFonts w:ascii="Times New Roman" w:hAnsi="Times New Roman" w:cs="Times New Roman"/>
          <w:b/>
        </w:rPr>
        <w:t>Sond grzebieniowych – zintegrowanych czujników grzebieniowych ciśnienia i temperatury</w:t>
      </w:r>
      <w:r w:rsidR="00F4210B" w:rsidRPr="009C37AC" w:rsidDel="008F3BCA">
        <w:rPr>
          <w:rFonts w:ascii="Times New Roman" w:hAnsi="Times New Roman" w:cs="Times New Roman"/>
        </w:rPr>
        <w:t xml:space="preserve"> </w:t>
      </w:r>
      <w:r w:rsidR="008F3BCA" w:rsidRPr="009C37AC">
        <w:rPr>
          <w:rFonts w:ascii="Times New Roman" w:hAnsi="Times New Roman" w:cs="Times New Roman"/>
        </w:rPr>
        <w:t>Wykonawca</w:t>
      </w:r>
      <w:r w:rsidRPr="009C37AC">
        <w:rPr>
          <w:rFonts w:ascii="Times New Roman" w:hAnsi="Times New Roman" w:cs="Times New Roman"/>
        </w:rPr>
        <w:t xml:space="preserve"> </w:t>
      </w:r>
      <w:r w:rsidRPr="009C37AC">
        <w:rPr>
          <w:rFonts w:ascii="Times New Roman" w:hAnsi="Times New Roman" w:cs="Times New Roman"/>
          <w:b/>
          <w:u w:val="single"/>
        </w:rPr>
        <w:t>nie jest powiązany kapitałowo ani osobowo z Zamawiającym</w:t>
      </w:r>
      <w:r w:rsidR="008E5E71" w:rsidRPr="009C37AC">
        <w:rPr>
          <w:rFonts w:ascii="Times New Roman" w:hAnsi="Times New Roman" w:cs="Times New Roman"/>
        </w:rPr>
        <w:t xml:space="preserve">: </w:t>
      </w:r>
      <w:r w:rsidR="00457E2C" w:rsidRPr="009C37AC">
        <w:rPr>
          <w:rFonts w:ascii="Times New Roman" w:hAnsi="Times New Roman" w:cs="Times New Roman"/>
          <w:b/>
          <w:bCs/>
        </w:rPr>
        <w:t>Avio Polska sp. z o.o.</w:t>
      </w:r>
      <w:r w:rsidR="00711162" w:rsidRPr="009C37AC">
        <w:rPr>
          <w:rFonts w:ascii="Times New Roman" w:hAnsi="Times New Roman" w:cs="Times New Roman"/>
        </w:rPr>
        <w:t xml:space="preserve"> / </w:t>
      </w:r>
      <w:r w:rsidR="00711162" w:rsidRPr="009C37AC">
        <w:rPr>
          <w:rFonts w:ascii="Times New Roman" w:hAnsi="Times New Roman" w:cs="Times New Roman"/>
          <w:color w:val="4F81BD" w:themeColor="accent1"/>
        </w:rPr>
        <w:t xml:space="preserve">I </w:t>
      </w:r>
      <w:proofErr w:type="spellStart"/>
      <w:r w:rsidR="00711162" w:rsidRPr="009C37AC">
        <w:rPr>
          <w:rFonts w:ascii="Times New Roman" w:hAnsi="Times New Roman" w:cs="Times New Roman"/>
          <w:color w:val="4F81BD" w:themeColor="accent1"/>
        </w:rPr>
        <w:t>declare</w:t>
      </w:r>
      <w:proofErr w:type="spellEnd"/>
      <w:r w:rsidR="00711162" w:rsidRPr="009C37AC">
        <w:rPr>
          <w:rFonts w:ascii="Times New Roman" w:hAnsi="Times New Roman" w:cs="Times New Roman"/>
          <w:color w:val="4F81BD" w:themeColor="accent1"/>
        </w:rPr>
        <w:t xml:space="preserve"> </w:t>
      </w:r>
      <w:proofErr w:type="spellStart"/>
      <w:r w:rsidR="00711162" w:rsidRPr="009C37AC">
        <w:rPr>
          <w:rFonts w:ascii="Times New Roman" w:hAnsi="Times New Roman" w:cs="Times New Roman"/>
          <w:color w:val="4F81BD" w:themeColor="accent1"/>
        </w:rPr>
        <w:t>that</w:t>
      </w:r>
      <w:proofErr w:type="spellEnd"/>
      <w:r w:rsidR="00711162" w:rsidRPr="009C37AC">
        <w:rPr>
          <w:rFonts w:ascii="Times New Roman" w:hAnsi="Times New Roman" w:cs="Times New Roman"/>
          <w:color w:val="4F81BD" w:themeColor="accent1"/>
        </w:rPr>
        <w:t xml:space="preserve"> by </w:t>
      </w:r>
      <w:proofErr w:type="spellStart"/>
      <w:r w:rsidR="00711162" w:rsidRPr="009C37AC">
        <w:rPr>
          <w:rFonts w:ascii="Times New Roman" w:hAnsi="Times New Roman" w:cs="Times New Roman"/>
          <w:color w:val="4F81BD" w:themeColor="accent1"/>
        </w:rPr>
        <w:t>submitting</w:t>
      </w:r>
      <w:proofErr w:type="spellEnd"/>
      <w:r w:rsidR="00711162" w:rsidRPr="009C37AC">
        <w:rPr>
          <w:rFonts w:ascii="Times New Roman" w:hAnsi="Times New Roman" w:cs="Times New Roman"/>
          <w:color w:val="4F81BD" w:themeColor="accent1"/>
        </w:rPr>
        <w:t xml:space="preserve"> the </w:t>
      </w:r>
      <w:proofErr w:type="spellStart"/>
      <w:r w:rsidR="00711162" w:rsidRPr="009C37AC">
        <w:rPr>
          <w:rFonts w:ascii="Times New Roman" w:hAnsi="Times New Roman" w:cs="Times New Roman"/>
          <w:color w:val="4F81BD" w:themeColor="accent1"/>
        </w:rPr>
        <w:t>offer</w:t>
      </w:r>
      <w:proofErr w:type="spellEnd"/>
      <w:r w:rsidR="00711162" w:rsidRPr="009C37AC">
        <w:rPr>
          <w:rFonts w:ascii="Times New Roman" w:hAnsi="Times New Roman" w:cs="Times New Roman"/>
          <w:color w:val="4F81BD" w:themeColor="accent1"/>
        </w:rPr>
        <w:t xml:space="preserve"> for the </w:t>
      </w:r>
      <w:proofErr w:type="spellStart"/>
      <w:r w:rsidR="00711162" w:rsidRPr="009C37AC">
        <w:rPr>
          <w:rFonts w:ascii="Times New Roman" w:hAnsi="Times New Roman" w:cs="Times New Roman"/>
          <w:color w:val="4F81BD" w:themeColor="accent1"/>
        </w:rPr>
        <w:t>delivery</w:t>
      </w:r>
      <w:proofErr w:type="spellEnd"/>
      <w:r w:rsidR="00711162" w:rsidRPr="009C37AC">
        <w:rPr>
          <w:rFonts w:ascii="Times New Roman" w:hAnsi="Times New Roman" w:cs="Times New Roman"/>
          <w:color w:val="4F81BD" w:themeColor="accent1"/>
        </w:rPr>
        <w:t xml:space="preserve"> </w:t>
      </w:r>
      <w:proofErr w:type="spellStart"/>
      <w:r w:rsidR="00F4210B" w:rsidRPr="009C37AC">
        <w:rPr>
          <w:rFonts w:ascii="Times New Roman" w:eastAsia="Times New Roman" w:hAnsi="Times New Roman" w:cs="Times New Roman"/>
          <w:b/>
          <w:color w:val="4F81BD" w:themeColor="accent1"/>
        </w:rPr>
        <w:t>Rakes</w:t>
      </w:r>
      <w:proofErr w:type="spellEnd"/>
      <w:r w:rsidR="00F4210B" w:rsidRPr="009C37AC">
        <w:rPr>
          <w:rFonts w:ascii="Times New Roman" w:eastAsia="Times New Roman" w:hAnsi="Times New Roman" w:cs="Times New Roman"/>
          <w:b/>
          <w:color w:val="4F81BD" w:themeColor="accent1"/>
        </w:rPr>
        <w:t xml:space="preserve"> - </w:t>
      </w:r>
      <w:proofErr w:type="spellStart"/>
      <w:r w:rsidR="00F4210B" w:rsidRPr="009C37AC">
        <w:rPr>
          <w:rFonts w:ascii="Times New Roman" w:eastAsia="Times New Roman" w:hAnsi="Times New Roman" w:cs="Times New Roman"/>
          <w:b/>
          <w:color w:val="4F81BD" w:themeColor="accent1"/>
        </w:rPr>
        <w:t>integrated</w:t>
      </w:r>
      <w:proofErr w:type="spellEnd"/>
      <w:r w:rsidR="00F4210B" w:rsidRPr="009C37AC">
        <w:rPr>
          <w:rFonts w:ascii="Times New Roman" w:eastAsia="Times New Roman" w:hAnsi="Times New Roman" w:cs="Times New Roman"/>
          <w:b/>
          <w:color w:val="4F81BD" w:themeColor="accent1"/>
        </w:rPr>
        <w:t xml:space="preserve"> </w:t>
      </w:r>
      <w:proofErr w:type="spellStart"/>
      <w:r w:rsidR="00F4210B" w:rsidRPr="009C37AC">
        <w:rPr>
          <w:rFonts w:ascii="Times New Roman" w:eastAsia="Times New Roman" w:hAnsi="Times New Roman" w:cs="Times New Roman"/>
          <w:b/>
          <w:color w:val="4F81BD" w:themeColor="accent1"/>
        </w:rPr>
        <w:t>temperature</w:t>
      </w:r>
      <w:proofErr w:type="spellEnd"/>
      <w:r w:rsidR="00F4210B" w:rsidRPr="009C37AC">
        <w:rPr>
          <w:rFonts w:ascii="Times New Roman" w:eastAsia="Times New Roman" w:hAnsi="Times New Roman" w:cs="Times New Roman"/>
          <w:b/>
          <w:color w:val="4F81BD" w:themeColor="accent1"/>
        </w:rPr>
        <w:t xml:space="preserve"> and </w:t>
      </w:r>
      <w:proofErr w:type="spellStart"/>
      <w:r w:rsidR="00F4210B" w:rsidRPr="009C37AC">
        <w:rPr>
          <w:rFonts w:ascii="Times New Roman" w:eastAsia="Times New Roman" w:hAnsi="Times New Roman" w:cs="Times New Roman"/>
          <w:b/>
          <w:color w:val="4F81BD" w:themeColor="accent1"/>
        </w:rPr>
        <w:t>pressure</w:t>
      </w:r>
      <w:proofErr w:type="spellEnd"/>
      <w:r w:rsidR="00F4210B" w:rsidRPr="009C37AC">
        <w:rPr>
          <w:rFonts w:ascii="Times New Roman" w:eastAsia="Times New Roman" w:hAnsi="Times New Roman" w:cs="Times New Roman"/>
          <w:b/>
          <w:color w:val="4F81BD" w:themeColor="accent1"/>
        </w:rPr>
        <w:t xml:space="preserve"> </w:t>
      </w:r>
      <w:proofErr w:type="spellStart"/>
      <w:r w:rsidR="00F4210B" w:rsidRPr="009C37AC">
        <w:rPr>
          <w:rFonts w:ascii="Times New Roman" w:eastAsia="Times New Roman" w:hAnsi="Times New Roman" w:cs="Times New Roman"/>
          <w:b/>
          <w:color w:val="4F81BD" w:themeColor="accent1"/>
        </w:rPr>
        <w:t>comb</w:t>
      </w:r>
      <w:proofErr w:type="spellEnd"/>
      <w:r w:rsidR="00F4210B" w:rsidRPr="00621CFD">
        <w:rPr>
          <w:rFonts w:ascii="Times New Roman" w:eastAsia="Times New Roman" w:hAnsi="Times New Roman" w:cs="Times New Roman"/>
          <w:b/>
          <w:color w:val="4F81BD" w:themeColor="accent1"/>
        </w:rPr>
        <w:t xml:space="preserve"> sensor</w:t>
      </w:r>
      <w:r w:rsidR="00711162" w:rsidRPr="00F4210B">
        <w:rPr>
          <w:rFonts w:ascii="Times New Roman" w:hAnsi="Times New Roman" w:cs="Times New Roman"/>
          <w:color w:val="4F81BD" w:themeColor="accent1"/>
        </w:rPr>
        <w:t xml:space="preserve">, </w:t>
      </w:r>
      <w:r w:rsidR="00711162" w:rsidRPr="00F4210B">
        <w:rPr>
          <w:rFonts w:ascii="Times New Roman" w:hAnsi="Times New Roman" w:cs="Times New Roman"/>
          <w:b/>
          <w:bCs/>
          <w:color w:val="4F81BD" w:themeColor="accent1"/>
        </w:rPr>
        <w:t xml:space="preserve">I </w:t>
      </w:r>
      <w:proofErr w:type="spellStart"/>
      <w:r w:rsidR="00711162" w:rsidRPr="00F4210B">
        <w:rPr>
          <w:rFonts w:ascii="Times New Roman" w:hAnsi="Times New Roman" w:cs="Times New Roman"/>
          <w:b/>
          <w:bCs/>
          <w:color w:val="4F81BD" w:themeColor="accent1"/>
        </w:rPr>
        <w:t>am</w:t>
      </w:r>
      <w:proofErr w:type="spellEnd"/>
      <w:r w:rsidR="00711162" w:rsidRPr="00F4210B">
        <w:rPr>
          <w:rFonts w:ascii="Times New Roman" w:hAnsi="Times New Roman" w:cs="Times New Roman"/>
          <w:b/>
          <w:bCs/>
          <w:color w:val="4F81BD" w:themeColor="accent1"/>
        </w:rPr>
        <w:t xml:space="preserve"> not </w:t>
      </w:r>
      <w:proofErr w:type="spellStart"/>
      <w:r w:rsidR="00711162" w:rsidRPr="00F4210B">
        <w:rPr>
          <w:rFonts w:ascii="Times New Roman" w:hAnsi="Times New Roman" w:cs="Times New Roman"/>
          <w:b/>
          <w:bCs/>
          <w:color w:val="4F81BD" w:themeColor="accent1"/>
        </w:rPr>
        <w:t>related</w:t>
      </w:r>
      <w:proofErr w:type="spellEnd"/>
      <w:r w:rsidR="00711162" w:rsidRPr="00F4210B">
        <w:rPr>
          <w:rFonts w:ascii="Times New Roman" w:hAnsi="Times New Roman" w:cs="Times New Roman"/>
          <w:b/>
          <w:bCs/>
          <w:color w:val="4F81BD" w:themeColor="accent1"/>
        </w:rPr>
        <w:t xml:space="preserve"> by </w:t>
      </w:r>
      <w:proofErr w:type="spellStart"/>
      <w:r w:rsidR="00711162" w:rsidRPr="00F4210B">
        <w:rPr>
          <w:rFonts w:ascii="Times New Roman" w:hAnsi="Times New Roman" w:cs="Times New Roman"/>
          <w:b/>
          <w:bCs/>
          <w:color w:val="4F81BD" w:themeColor="accent1"/>
        </w:rPr>
        <w:t>capital</w:t>
      </w:r>
      <w:proofErr w:type="spellEnd"/>
      <w:r w:rsidR="00711162" w:rsidRPr="00F4210B">
        <w:rPr>
          <w:rFonts w:ascii="Times New Roman" w:hAnsi="Times New Roman" w:cs="Times New Roman"/>
          <w:b/>
          <w:bCs/>
          <w:color w:val="4F81BD" w:themeColor="accent1"/>
        </w:rPr>
        <w:t xml:space="preserve"> </w:t>
      </w:r>
      <w:proofErr w:type="spellStart"/>
      <w:r w:rsidR="00711162" w:rsidRPr="00F4210B">
        <w:rPr>
          <w:rFonts w:ascii="Times New Roman" w:hAnsi="Times New Roman" w:cs="Times New Roman"/>
          <w:b/>
          <w:bCs/>
          <w:color w:val="4F81BD" w:themeColor="accent1"/>
        </w:rPr>
        <w:t>or</w:t>
      </w:r>
      <w:proofErr w:type="spellEnd"/>
      <w:r w:rsidR="00711162" w:rsidRPr="00F4210B">
        <w:rPr>
          <w:rFonts w:ascii="Times New Roman" w:hAnsi="Times New Roman" w:cs="Times New Roman"/>
          <w:b/>
          <w:bCs/>
          <w:color w:val="4F81BD" w:themeColor="accent1"/>
        </w:rPr>
        <w:t xml:space="preserve"> person to </w:t>
      </w:r>
      <w:proofErr w:type="spellStart"/>
      <w:r w:rsidR="00711162" w:rsidRPr="00F4210B">
        <w:rPr>
          <w:rFonts w:ascii="Times New Roman" w:hAnsi="Times New Roman" w:cs="Times New Roman"/>
          <w:b/>
          <w:bCs/>
          <w:color w:val="4F81BD" w:themeColor="accent1"/>
        </w:rPr>
        <w:t>Ordering</w:t>
      </w:r>
      <w:proofErr w:type="spellEnd"/>
      <w:r w:rsidR="00711162" w:rsidRPr="00F4210B">
        <w:rPr>
          <w:rFonts w:ascii="Times New Roman" w:hAnsi="Times New Roman" w:cs="Times New Roman"/>
          <w:b/>
          <w:bCs/>
          <w:color w:val="4F81BD" w:themeColor="accent1"/>
        </w:rPr>
        <w:t xml:space="preserve"> Party:</w:t>
      </w:r>
      <w:r w:rsidR="00711162" w:rsidRPr="00F4210B">
        <w:rPr>
          <w:rFonts w:ascii="Times New Roman" w:hAnsi="Times New Roman" w:cs="Times New Roman"/>
          <w:color w:val="4F81BD" w:themeColor="accent1"/>
        </w:rPr>
        <w:t xml:space="preserve"> </w:t>
      </w:r>
      <w:r w:rsidR="00457E2C" w:rsidRPr="00F4210B">
        <w:rPr>
          <w:rFonts w:ascii="Times New Roman" w:hAnsi="Times New Roman" w:cs="Times New Roman"/>
          <w:b/>
          <w:bCs/>
          <w:color w:val="4F81BD" w:themeColor="accent1"/>
        </w:rPr>
        <w:t>Avio Polska sp. z o.o.</w:t>
      </w:r>
    </w:p>
    <w:p w14:paraId="60F3104D" w14:textId="77777777" w:rsidR="008E5E71" w:rsidRPr="00F4210B" w:rsidRDefault="00096C9E" w:rsidP="002A7751">
      <w:pPr>
        <w:pStyle w:val="Bezodstpw"/>
        <w:spacing w:line="276" w:lineRule="auto"/>
        <w:jc w:val="both"/>
        <w:rPr>
          <w:rFonts w:ascii="Times New Roman" w:hAnsi="Times New Roman" w:cs="Times New Roman"/>
        </w:rPr>
      </w:pPr>
      <w:r w:rsidRPr="00F4210B">
        <w:rPr>
          <w:rFonts w:ascii="Times New Roman" w:hAnsi="Times New Roman" w:cs="Times New Roman"/>
        </w:rPr>
        <w:t xml:space="preserve"> </w:t>
      </w:r>
    </w:p>
    <w:p w14:paraId="7B6472B4" w14:textId="7B197F54" w:rsidR="008B45B2" w:rsidRPr="003453D4" w:rsidRDefault="008B45B2" w:rsidP="008B45B2">
      <w:pPr>
        <w:pStyle w:val="Bezodstpw"/>
        <w:spacing w:line="276" w:lineRule="auto"/>
        <w:jc w:val="both"/>
        <w:rPr>
          <w:rFonts w:ascii="Times New Roman" w:hAnsi="Times New Roman" w:cs="Times New Roman"/>
          <w:color w:val="4F81BD" w:themeColor="accent1"/>
        </w:rPr>
      </w:pPr>
      <w:r w:rsidRPr="003453D4">
        <w:rPr>
          <w:rFonts w:ascii="Times New Roman" w:hAnsi="Times New Roman" w:cs="Times New Roman"/>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Oferentem, polegające w szczególności na:</w:t>
      </w:r>
      <w:r w:rsidR="00711162" w:rsidRPr="003453D4">
        <w:rPr>
          <w:rFonts w:ascii="Times New Roman" w:hAnsi="Times New Roman" w:cs="Times New Roman"/>
        </w:rPr>
        <w:t xml:space="preserve"> / </w:t>
      </w:r>
      <w:r w:rsidR="00711162" w:rsidRPr="003453D4">
        <w:rPr>
          <w:rFonts w:ascii="Times New Roman" w:hAnsi="Times New Roman" w:cs="Times New Roman"/>
          <w:color w:val="4F81BD" w:themeColor="accent1"/>
        </w:rPr>
        <w:t xml:space="preserve">Capital </w:t>
      </w:r>
      <w:proofErr w:type="spellStart"/>
      <w:r w:rsidR="00711162" w:rsidRPr="003453D4">
        <w:rPr>
          <w:rFonts w:ascii="Times New Roman" w:hAnsi="Times New Roman" w:cs="Times New Roman"/>
          <w:color w:val="4F81BD" w:themeColor="accent1"/>
        </w:rPr>
        <w:t>or</w:t>
      </w:r>
      <w:proofErr w:type="spellEnd"/>
      <w:r w:rsidR="00711162" w:rsidRPr="003453D4">
        <w:rPr>
          <w:rFonts w:ascii="Times New Roman" w:hAnsi="Times New Roman" w:cs="Times New Roman"/>
          <w:color w:val="4F81BD" w:themeColor="accent1"/>
        </w:rPr>
        <w:t xml:space="preserve"> </w:t>
      </w:r>
      <w:proofErr w:type="spellStart"/>
      <w:r w:rsidR="00711162" w:rsidRPr="003453D4">
        <w:rPr>
          <w:rFonts w:ascii="Times New Roman" w:hAnsi="Times New Roman" w:cs="Times New Roman"/>
          <w:color w:val="4F81BD" w:themeColor="accent1"/>
        </w:rPr>
        <w:t>personal</w:t>
      </w:r>
      <w:proofErr w:type="spellEnd"/>
      <w:r w:rsidR="00711162" w:rsidRPr="003453D4">
        <w:rPr>
          <w:rFonts w:ascii="Times New Roman" w:hAnsi="Times New Roman" w:cs="Times New Roman"/>
          <w:color w:val="4F81BD" w:themeColor="accent1"/>
        </w:rPr>
        <w:t xml:space="preserve"> </w:t>
      </w:r>
      <w:proofErr w:type="spellStart"/>
      <w:r w:rsidR="00711162" w:rsidRPr="003453D4">
        <w:rPr>
          <w:rFonts w:ascii="Times New Roman" w:hAnsi="Times New Roman" w:cs="Times New Roman"/>
          <w:color w:val="4F81BD" w:themeColor="accent1"/>
        </w:rPr>
        <w:t>ties</w:t>
      </w:r>
      <w:proofErr w:type="spellEnd"/>
      <w:r w:rsidR="00711162" w:rsidRPr="003453D4">
        <w:rPr>
          <w:rFonts w:ascii="Times New Roman" w:hAnsi="Times New Roman" w:cs="Times New Roman"/>
          <w:color w:val="4F81BD" w:themeColor="accent1"/>
        </w:rPr>
        <w:t xml:space="preserve"> </w:t>
      </w:r>
      <w:proofErr w:type="spellStart"/>
      <w:r w:rsidR="00711162" w:rsidRPr="003453D4">
        <w:rPr>
          <w:rFonts w:ascii="Times New Roman" w:hAnsi="Times New Roman" w:cs="Times New Roman"/>
          <w:color w:val="4F81BD" w:themeColor="accent1"/>
        </w:rPr>
        <w:t>are</w:t>
      </w:r>
      <w:proofErr w:type="spellEnd"/>
      <w:r w:rsidR="00711162" w:rsidRPr="003453D4">
        <w:rPr>
          <w:rFonts w:ascii="Times New Roman" w:hAnsi="Times New Roman" w:cs="Times New Roman"/>
          <w:color w:val="4F81BD" w:themeColor="accent1"/>
        </w:rPr>
        <w:t xml:space="preserve"> </w:t>
      </w:r>
      <w:proofErr w:type="spellStart"/>
      <w:r w:rsidR="00711162" w:rsidRPr="003453D4">
        <w:rPr>
          <w:rFonts w:ascii="Times New Roman" w:hAnsi="Times New Roman" w:cs="Times New Roman"/>
          <w:color w:val="4F81BD" w:themeColor="accent1"/>
        </w:rPr>
        <w:t>understood</w:t>
      </w:r>
      <w:proofErr w:type="spellEnd"/>
      <w:r w:rsidR="00711162" w:rsidRPr="003453D4">
        <w:rPr>
          <w:rFonts w:ascii="Times New Roman" w:hAnsi="Times New Roman" w:cs="Times New Roman"/>
          <w:color w:val="4F81BD" w:themeColor="accent1"/>
        </w:rPr>
        <w:t xml:space="preserve"> as mutual </w:t>
      </w:r>
      <w:proofErr w:type="spellStart"/>
      <w:r w:rsidR="00711162" w:rsidRPr="003453D4">
        <w:rPr>
          <w:rFonts w:ascii="Times New Roman" w:hAnsi="Times New Roman" w:cs="Times New Roman"/>
          <w:color w:val="4F81BD" w:themeColor="accent1"/>
        </w:rPr>
        <w:t>connections</w:t>
      </w:r>
      <w:proofErr w:type="spellEnd"/>
      <w:r w:rsidR="00711162" w:rsidRPr="003453D4">
        <w:rPr>
          <w:rFonts w:ascii="Times New Roman" w:hAnsi="Times New Roman" w:cs="Times New Roman"/>
          <w:color w:val="4F81BD" w:themeColor="accent1"/>
        </w:rPr>
        <w:t xml:space="preserve"> </w:t>
      </w:r>
      <w:proofErr w:type="spellStart"/>
      <w:r w:rsidR="00711162" w:rsidRPr="003453D4">
        <w:rPr>
          <w:rFonts w:ascii="Times New Roman" w:hAnsi="Times New Roman" w:cs="Times New Roman"/>
          <w:color w:val="4F81BD" w:themeColor="accent1"/>
        </w:rPr>
        <w:t>between</w:t>
      </w:r>
      <w:proofErr w:type="spellEnd"/>
      <w:r w:rsidR="00711162" w:rsidRPr="003453D4">
        <w:rPr>
          <w:rFonts w:ascii="Times New Roman" w:hAnsi="Times New Roman" w:cs="Times New Roman"/>
          <w:color w:val="4F81BD" w:themeColor="accent1"/>
        </w:rPr>
        <w:t xml:space="preserve"> the </w:t>
      </w:r>
      <w:proofErr w:type="spellStart"/>
      <w:r w:rsidR="00711162" w:rsidRPr="003453D4">
        <w:rPr>
          <w:rFonts w:ascii="Times New Roman" w:hAnsi="Times New Roman" w:cs="Times New Roman"/>
          <w:color w:val="4F81BD" w:themeColor="accent1"/>
        </w:rPr>
        <w:t>Ordering</w:t>
      </w:r>
      <w:proofErr w:type="spellEnd"/>
      <w:r w:rsidR="00711162" w:rsidRPr="003453D4">
        <w:rPr>
          <w:rFonts w:ascii="Times New Roman" w:hAnsi="Times New Roman" w:cs="Times New Roman"/>
          <w:color w:val="4F81BD" w:themeColor="accent1"/>
        </w:rPr>
        <w:t xml:space="preserve"> Party </w:t>
      </w:r>
      <w:proofErr w:type="spellStart"/>
      <w:r w:rsidR="00711162" w:rsidRPr="003453D4">
        <w:rPr>
          <w:rFonts w:ascii="Times New Roman" w:hAnsi="Times New Roman" w:cs="Times New Roman"/>
          <w:color w:val="4F81BD" w:themeColor="accent1"/>
        </w:rPr>
        <w:t>or</w:t>
      </w:r>
      <w:proofErr w:type="spellEnd"/>
      <w:r w:rsidR="00711162" w:rsidRPr="003453D4">
        <w:rPr>
          <w:rFonts w:ascii="Times New Roman" w:hAnsi="Times New Roman" w:cs="Times New Roman"/>
          <w:color w:val="4F81BD" w:themeColor="accent1"/>
        </w:rPr>
        <w:t xml:space="preserve"> </w:t>
      </w:r>
      <w:proofErr w:type="spellStart"/>
      <w:r w:rsidR="00711162" w:rsidRPr="003453D4">
        <w:rPr>
          <w:rFonts w:ascii="Times New Roman" w:hAnsi="Times New Roman" w:cs="Times New Roman"/>
          <w:color w:val="4F81BD" w:themeColor="accent1"/>
        </w:rPr>
        <w:t>persons</w:t>
      </w:r>
      <w:proofErr w:type="spellEnd"/>
      <w:r w:rsidR="00711162" w:rsidRPr="003453D4">
        <w:rPr>
          <w:rFonts w:ascii="Times New Roman" w:hAnsi="Times New Roman" w:cs="Times New Roman"/>
          <w:color w:val="4F81BD" w:themeColor="accent1"/>
        </w:rPr>
        <w:t xml:space="preserve"> </w:t>
      </w:r>
      <w:proofErr w:type="spellStart"/>
      <w:r w:rsidR="00711162" w:rsidRPr="003453D4">
        <w:rPr>
          <w:rFonts w:ascii="Times New Roman" w:hAnsi="Times New Roman" w:cs="Times New Roman"/>
          <w:color w:val="4F81BD" w:themeColor="accent1"/>
        </w:rPr>
        <w:t>authorized</w:t>
      </w:r>
      <w:proofErr w:type="spellEnd"/>
      <w:r w:rsidR="00711162" w:rsidRPr="003453D4">
        <w:rPr>
          <w:rFonts w:ascii="Times New Roman" w:hAnsi="Times New Roman" w:cs="Times New Roman"/>
          <w:color w:val="4F81BD" w:themeColor="accent1"/>
        </w:rPr>
        <w:t xml:space="preserve"> to </w:t>
      </w:r>
      <w:proofErr w:type="spellStart"/>
      <w:r w:rsidR="00711162" w:rsidRPr="003453D4">
        <w:rPr>
          <w:rFonts w:ascii="Times New Roman" w:hAnsi="Times New Roman" w:cs="Times New Roman"/>
          <w:color w:val="4F81BD" w:themeColor="accent1"/>
        </w:rPr>
        <w:t>incur</w:t>
      </w:r>
      <w:proofErr w:type="spellEnd"/>
      <w:r w:rsidR="00711162" w:rsidRPr="003453D4">
        <w:rPr>
          <w:rFonts w:ascii="Times New Roman" w:hAnsi="Times New Roman" w:cs="Times New Roman"/>
          <w:color w:val="4F81BD" w:themeColor="accent1"/>
        </w:rPr>
        <w:t xml:space="preserve"> </w:t>
      </w:r>
      <w:proofErr w:type="spellStart"/>
      <w:r w:rsidR="00711162" w:rsidRPr="003453D4">
        <w:rPr>
          <w:rFonts w:ascii="Times New Roman" w:hAnsi="Times New Roman" w:cs="Times New Roman"/>
          <w:color w:val="4F81BD" w:themeColor="accent1"/>
        </w:rPr>
        <w:t>obligations</w:t>
      </w:r>
      <w:proofErr w:type="spellEnd"/>
      <w:r w:rsidR="00711162" w:rsidRPr="003453D4">
        <w:rPr>
          <w:rFonts w:ascii="Times New Roman" w:hAnsi="Times New Roman" w:cs="Times New Roman"/>
          <w:color w:val="4F81BD" w:themeColor="accent1"/>
        </w:rPr>
        <w:t xml:space="preserve"> on </w:t>
      </w:r>
      <w:proofErr w:type="spellStart"/>
      <w:r w:rsidR="00711162" w:rsidRPr="003453D4">
        <w:rPr>
          <w:rFonts w:ascii="Times New Roman" w:hAnsi="Times New Roman" w:cs="Times New Roman"/>
          <w:color w:val="4F81BD" w:themeColor="accent1"/>
        </w:rPr>
        <w:t>behalf</w:t>
      </w:r>
      <w:proofErr w:type="spellEnd"/>
      <w:r w:rsidR="00711162" w:rsidRPr="003453D4">
        <w:rPr>
          <w:rFonts w:ascii="Times New Roman" w:hAnsi="Times New Roman" w:cs="Times New Roman"/>
          <w:color w:val="4F81BD" w:themeColor="accent1"/>
        </w:rPr>
        <w:t xml:space="preserve"> of the </w:t>
      </w:r>
      <w:proofErr w:type="spellStart"/>
      <w:r w:rsidR="00711162" w:rsidRPr="003453D4">
        <w:rPr>
          <w:rFonts w:ascii="Times New Roman" w:hAnsi="Times New Roman" w:cs="Times New Roman"/>
          <w:color w:val="4F81BD" w:themeColor="accent1"/>
        </w:rPr>
        <w:t>Ordering</w:t>
      </w:r>
      <w:proofErr w:type="spellEnd"/>
      <w:r w:rsidR="00711162" w:rsidRPr="003453D4">
        <w:rPr>
          <w:rFonts w:ascii="Times New Roman" w:hAnsi="Times New Roman" w:cs="Times New Roman"/>
          <w:color w:val="4F81BD" w:themeColor="accent1"/>
        </w:rPr>
        <w:t xml:space="preserve"> Party </w:t>
      </w:r>
      <w:proofErr w:type="spellStart"/>
      <w:r w:rsidR="00711162" w:rsidRPr="003453D4">
        <w:rPr>
          <w:rFonts w:ascii="Times New Roman" w:hAnsi="Times New Roman" w:cs="Times New Roman"/>
          <w:color w:val="4F81BD" w:themeColor="accent1"/>
        </w:rPr>
        <w:t>or</w:t>
      </w:r>
      <w:proofErr w:type="spellEnd"/>
      <w:r w:rsidR="00711162" w:rsidRPr="003453D4">
        <w:rPr>
          <w:rFonts w:ascii="Times New Roman" w:hAnsi="Times New Roman" w:cs="Times New Roman"/>
          <w:color w:val="4F81BD" w:themeColor="accent1"/>
        </w:rPr>
        <w:t xml:space="preserve"> </w:t>
      </w:r>
      <w:proofErr w:type="spellStart"/>
      <w:r w:rsidR="00711162" w:rsidRPr="003453D4">
        <w:rPr>
          <w:rFonts w:ascii="Times New Roman" w:hAnsi="Times New Roman" w:cs="Times New Roman"/>
          <w:color w:val="4F81BD" w:themeColor="accent1"/>
        </w:rPr>
        <w:t>persons</w:t>
      </w:r>
      <w:proofErr w:type="spellEnd"/>
      <w:r w:rsidR="00711162" w:rsidRPr="003453D4">
        <w:rPr>
          <w:rFonts w:ascii="Times New Roman" w:hAnsi="Times New Roman" w:cs="Times New Roman"/>
          <w:color w:val="4F81BD" w:themeColor="accent1"/>
        </w:rPr>
        <w:t xml:space="preserve"> performing </w:t>
      </w:r>
      <w:proofErr w:type="spellStart"/>
      <w:r w:rsidR="00711162" w:rsidRPr="003453D4">
        <w:rPr>
          <w:rFonts w:ascii="Times New Roman" w:hAnsi="Times New Roman" w:cs="Times New Roman"/>
          <w:color w:val="4F81BD" w:themeColor="accent1"/>
        </w:rPr>
        <w:t>activities</w:t>
      </w:r>
      <w:proofErr w:type="spellEnd"/>
      <w:r w:rsidR="00711162" w:rsidRPr="003453D4">
        <w:rPr>
          <w:rFonts w:ascii="Times New Roman" w:hAnsi="Times New Roman" w:cs="Times New Roman"/>
          <w:color w:val="4F81BD" w:themeColor="accent1"/>
        </w:rPr>
        <w:t xml:space="preserve"> on </w:t>
      </w:r>
      <w:proofErr w:type="spellStart"/>
      <w:r w:rsidR="00711162" w:rsidRPr="003453D4">
        <w:rPr>
          <w:rFonts w:ascii="Times New Roman" w:hAnsi="Times New Roman" w:cs="Times New Roman"/>
          <w:color w:val="4F81BD" w:themeColor="accent1"/>
        </w:rPr>
        <w:t>behalf</w:t>
      </w:r>
      <w:proofErr w:type="spellEnd"/>
      <w:r w:rsidR="00711162" w:rsidRPr="003453D4">
        <w:rPr>
          <w:rFonts w:ascii="Times New Roman" w:hAnsi="Times New Roman" w:cs="Times New Roman"/>
          <w:color w:val="4F81BD" w:themeColor="accent1"/>
        </w:rPr>
        <w:t xml:space="preserve"> of the </w:t>
      </w:r>
      <w:proofErr w:type="spellStart"/>
      <w:r w:rsidR="00711162" w:rsidRPr="003453D4">
        <w:rPr>
          <w:rFonts w:ascii="Times New Roman" w:hAnsi="Times New Roman" w:cs="Times New Roman"/>
          <w:color w:val="4F81BD" w:themeColor="accent1"/>
        </w:rPr>
        <w:t>Ordering</w:t>
      </w:r>
      <w:proofErr w:type="spellEnd"/>
      <w:r w:rsidR="00711162" w:rsidRPr="003453D4">
        <w:rPr>
          <w:rFonts w:ascii="Times New Roman" w:hAnsi="Times New Roman" w:cs="Times New Roman"/>
          <w:color w:val="4F81BD" w:themeColor="accent1"/>
        </w:rPr>
        <w:t xml:space="preserve"> Party </w:t>
      </w:r>
      <w:proofErr w:type="spellStart"/>
      <w:r w:rsidR="00711162" w:rsidRPr="003453D4">
        <w:rPr>
          <w:rFonts w:ascii="Times New Roman" w:hAnsi="Times New Roman" w:cs="Times New Roman"/>
          <w:color w:val="4F81BD" w:themeColor="accent1"/>
        </w:rPr>
        <w:t>related</w:t>
      </w:r>
      <w:proofErr w:type="spellEnd"/>
      <w:r w:rsidR="00711162" w:rsidRPr="003453D4">
        <w:rPr>
          <w:rFonts w:ascii="Times New Roman" w:hAnsi="Times New Roman" w:cs="Times New Roman"/>
          <w:color w:val="4F81BD" w:themeColor="accent1"/>
        </w:rPr>
        <w:t xml:space="preserve"> to the </w:t>
      </w:r>
      <w:proofErr w:type="spellStart"/>
      <w:r w:rsidR="00711162" w:rsidRPr="003453D4">
        <w:rPr>
          <w:rFonts w:ascii="Times New Roman" w:hAnsi="Times New Roman" w:cs="Times New Roman"/>
          <w:color w:val="4F81BD" w:themeColor="accent1"/>
        </w:rPr>
        <w:t>preparation</w:t>
      </w:r>
      <w:proofErr w:type="spellEnd"/>
      <w:r w:rsidR="00711162" w:rsidRPr="003453D4">
        <w:rPr>
          <w:rFonts w:ascii="Times New Roman" w:hAnsi="Times New Roman" w:cs="Times New Roman"/>
          <w:color w:val="4F81BD" w:themeColor="accent1"/>
        </w:rPr>
        <w:t xml:space="preserve"> and </w:t>
      </w:r>
      <w:proofErr w:type="spellStart"/>
      <w:r w:rsidR="00711162" w:rsidRPr="003453D4">
        <w:rPr>
          <w:rFonts w:ascii="Times New Roman" w:hAnsi="Times New Roman" w:cs="Times New Roman"/>
          <w:color w:val="4F81BD" w:themeColor="accent1"/>
        </w:rPr>
        <w:t>conduct</w:t>
      </w:r>
      <w:proofErr w:type="spellEnd"/>
      <w:r w:rsidR="00711162" w:rsidRPr="003453D4">
        <w:rPr>
          <w:rFonts w:ascii="Times New Roman" w:hAnsi="Times New Roman" w:cs="Times New Roman"/>
          <w:color w:val="4F81BD" w:themeColor="accent1"/>
        </w:rPr>
        <w:t xml:space="preserve"> of the </w:t>
      </w:r>
      <w:proofErr w:type="spellStart"/>
      <w:r w:rsidR="00711162" w:rsidRPr="003453D4">
        <w:rPr>
          <w:rFonts w:ascii="Times New Roman" w:hAnsi="Times New Roman" w:cs="Times New Roman"/>
          <w:color w:val="4F81BD" w:themeColor="accent1"/>
        </w:rPr>
        <w:t>contractor</w:t>
      </w:r>
      <w:proofErr w:type="spellEnd"/>
      <w:r w:rsidR="00711162" w:rsidRPr="003453D4">
        <w:rPr>
          <w:rFonts w:ascii="Times New Roman" w:hAnsi="Times New Roman" w:cs="Times New Roman"/>
          <w:color w:val="4F81BD" w:themeColor="accent1"/>
        </w:rPr>
        <w:t xml:space="preserve"> </w:t>
      </w:r>
      <w:proofErr w:type="spellStart"/>
      <w:r w:rsidR="00711162" w:rsidRPr="003453D4">
        <w:rPr>
          <w:rFonts w:ascii="Times New Roman" w:hAnsi="Times New Roman" w:cs="Times New Roman"/>
          <w:color w:val="4F81BD" w:themeColor="accent1"/>
        </w:rPr>
        <w:t>selection</w:t>
      </w:r>
      <w:proofErr w:type="spellEnd"/>
      <w:r w:rsidR="00711162" w:rsidRPr="003453D4">
        <w:rPr>
          <w:rFonts w:ascii="Times New Roman" w:hAnsi="Times New Roman" w:cs="Times New Roman"/>
          <w:color w:val="4F81BD" w:themeColor="accent1"/>
        </w:rPr>
        <w:t xml:space="preserve"> </w:t>
      </w:r>
      <w:proofErr w:type="spellStart"/>
      <w:r w:rsidR="00711162" w:rsidRPr="003453D4">
        <w:rPr>
          <w:rFonts w:ascii="Times New Roman" w:hAnsi="Times New Roman" w:cs="Times New Roman"/>
          <w:color w:val="4F81BD" w:themeColor="accent1"/>
        </w:rPr>
        <w:t>procedure</w:t>
      </w:r>
      <w:proofErr w:type="spellEnd"/>
      <w:r w:rsidR="00711162" w:rsidRPr="003453D4">
        <w:rPr>
          <w:rFonts w:ascii="Times New Roman" w:hAnsi="Times New Roman" w:cs="Times New Roman"/>
          <w:color w:val="4F81BD" w:themeColor="accent1"/>
        </w:rPr>
        <w:t xml:space="preserve">, and the </w:t>
      </w:r>
      <w:proofErr w:type="spellStart"/>
      <w:r w:rsidR="00711162" w:rsidRPr="003453D4">
        <w:rPr>
          <w:rFonts w:ascii="Times New Roman" w:hAnsi="Times New Roman" w:cs="Times New Roman"/>
          <w:color w:val="4F81BD" w:themeColor="accent1"/>
        </w:rPr>
        <w:t>Bidder</w:t>
      </w:r>
      <w:proofErr w:type="spellEnd"/>
      <w:r w:rsidR="00711162" w:rsidRPr="003453D4">
        <w:rPr>
          <w:rFonts w:ascii="Times New Roman" w:hAnsi="Times New Roman" w:cs="Times New Roman"/>
          <w:color w:val="4F81BD" w:themeColor="accent1"/>
        </w:rPr>
        <w:t xml:space="preserve">, </w:t>
      </w:r>
      <w:proofErr w:type="spellStart"/>
      <w:r w:rsidR="00711162" w:rsidRPr="003453D4">
        <w:rPr>
          <w:rFonts w:ascii="Times New Roman" w:hAnsi="Times New Roman" w:cs="Times New Roman"/>
          <w:color w:val="4F81BD" w:themeColor="accent1"/>
        </w:rPr>
        <w:t>consisting</w:t>
      </w:r>
      <w:proofErr w:type="spellEnd"/>
      <w:r w:rsidR="00711162" w:rsidRPr="003453D4">
        <w:rPr>
          <w:rFonts w:ascii="Times New Roman" w:hAnsi="Times New Roman" w:cs="Times New Roman"/>
          <w:color w:val="4F81BD" w:themeColor="accent1"/>
        </w:rPr>
        <w:t xml:space="preserve"> in </w:t>
      </w:r>
      <w:proofErr w:type="spellStart"/>
      <w:r w:rsidR="00711162" w:rsidRPr="003453D4">
        <w:rPr>
          <w:rFonts w:ascii="Times New Roman" w:hAnsi="Times New Roman" w:cs="Times New Roman"/>
          <w:color w:val="4F81BD" w:themeColor="accent1"/>
        </w:rPr>
        <w:t>particular</w:t>
      </w:r>
      <w:proofErr w:type="spellEnd"/>
      <w:r w:rsidR="00711162" w:rsidRPr="003453D4">
        <w:rPr>
          <w:rFonts w:ascii="Times New Roman" w:hAnsi="Times New Roman" w:cs="Times New Roman"/>
          <w:color w:val="4F81BD" w:themeColor="accent1"/>
        </w:rPr>
        <w:t xml:space="preserve"> of:</w:t>
      </w:r>
    </w:p>
    <w:p w14:paraId="579168D6" w14:textId="4A92CDF8" w:rsidR="008B45B2" w:rsidRPr="00711162" w:rsidRDefault="008B45B2" w:rsidP="008937DF">
      <w:pPr>
        <w:pStyle w:val="Bezodstpw"/>
        <w:numPr>
          <w:ilvl w:val="0"/>
          <w:numId w:val="12"/>
        </w:numPr>
        <w:spacing w:line="276" w:lineRule="auto"/>
        <w:ind w:left="284" w:hanging="284"/>
        <w:jc w:val="both"/>
        <w:rPr>
          <w:rFonts w:ascii="Times New Roman" w:hAnsi="Times New Roman" w:cs="Times New Roman"/>
          <w:color w:val="4F81BD" w:themeColor="accent1"/>
        </w:rPr>
      </w:pPr>
      <w:r w:rsidRPr="004307A7">
        <w:rPr>
          <w:rFonts w:ascii="Times New Roman" w:hAnsi="Times New Roman" w:cs="Times New Roman"/>
        </w:rPr>
        <w:t>uczestniczeniu w spółce, jako wspólnik spółki cywilnej lub spółki osobowej,</w:t>
      </w:r>
      <w:r w:rsidR="00711162">
        <w:rPr>
          <w:rFonts w:ascii="Times New Roman" w:hAnsi="Times New Roman" w:cs="Times New Roman"/>
        </w:rPr>
        <w:t xml:space="preserve"> / </w:t>
      </w:r>
      <w:proofErr w:type="spellStart"/>
      <w:r w:rsidR="00711162" w:rsidRPr="00711162">
        <w:rPr>
          <w:rFonts w:ascii="Times New Roman" w:hAnsi="Times New Roman" w:cs="Times New Roman"/>
          <w:color w:val="4F81BD" w:themeColor="accent1"/>
        </w:rPr>
        <w:t>participating</w:t>
      </w:r>
      <w:proofErr w:type="spellEnd"/>
      <w:r w:rsidR="00711162" w:rsidRPr="00711162">
        <w:rPr>
          <w:rFonts w:ascii="Times New Roman" w:hAnsi="Times New Roman" w:cs="Times New Roman"/>
          <w:color w:val="4F81BD" w:themeColor="accent1"/>
        </w:rPr>
        <w:t xml:space="preserve"> in the </w:t>
      </w:r>
      <w:proofErr w:type="spellStart"/>
      <w:r w:rsidR="00711162" w:rsidRPr="00711162">
        <w:rPr>
          <w:rFonts w:ascii="Times New Roman" w:hAnsi="Times New Roman" w:cs="Times New Roman"/>
          <w:color w:val="4F81BD" w:themeColor="accent1"/>
        </w:rPr>
        <w:t>company</w:t>
      </w:r>
      <w:proofErr w:type="spellEnd"/>
      <w:r w:rsidR="00711162" w:rsidRPr="00711162">
        <w:rPr>
          <w:rFonts w:ascii="Times New Roman" w:hAnsi="Times New Roman" w:cs="Times New Roman"/>
          <w:color w:val="4F81BD" w:themeColor="accent1"/>
        </w:rPr>
        <w:t xml:space="preserve"> as a partner in a </w:t>
      </w:r>
      <w:proofErr w:type="spellStart"/>
      <w:r w:rsidR="00711162" w:rsidRPr="00711162">
        <w:rPr>
          <w:rFonts w:ascii="Times New Roman" w:hAnsi="Times New Roman" w:cs="Times New Roman"/>
          <w:color w:val="4F81BD" w:themeColor="accent1"/>
        </w:rPr>
        <w:t>civil</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partnership</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or</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partnership</w:t>
      </w:r>
      <w:proofErr w:type="spellEnd"/>
      <w:r w:rsidR="00711162" w:rsidRPr="00711162">
        <w:rPr>
          <w:rFonts w:ascii="Times New Roman" w:hAnsi="Times New Roman" w:cs="Times New Roman"/>
          <w:color w:val="4F81BD" w:themeColor="accent1"/>
        </w:rPr>
        <w:t>,</w:t>
      </w:r>
    </w:p>
    <w:p w14:paraId="006FC6EB" w14:textId="158E6966" w:rsidR="008B45B2" w:rsidRPr="00711162" w:rsidRDefault="008B45B2" w:rsidP="008937DF">
      <w:pPr>
        <w:pStyle w:val="Bezodstpw"/>
        <w:numPr>
          <w:ilvl w:val="0"/>
          <w:numId w:val="12"/>
        </w:numPr>
        <w:spacing w:line="276" w:lineRule="auto"/>
        <w:ind w:left="284" w:hanging="284"/>
        <w:jc w:val="both"/>
        <w:rPr>
          <w:rFonts w:ascii="Times New Roman" w:hAnsi="Times New Roman" w:cs="Times New Roman"/>
          <w:color w:val="4F81BD" w:themeColor="accent1"/>
        </w:rPr>
      </w:pPr>
      <w:r w:rsidRPr="004307A7">
        <w:rPr>
          <w:rFonts w:ascii="Times New Roman" w:hAnsi="Times New Roman" w:cs="Times New Roman"/>
        </w:rPr>
        <w:t>posiadaniu co najmniej 10% udziałów lub akcji,</w:t>
      </w:r>
      <w:r w:rsidR="00711162">
        <w:rPr>
          <w:rFonts w:ascii="Times New Roman" w:hAnsi="Times New Roman" w:cs="Times New Roman"/>
        </w:rPr>
        <w:t xml:space="preserve"> / </w:t>
      </w:r>
      <w:proofErr w:type="spellStart"/>
      <w:r w:rsidR="00711162" w:rsidRPr="00711162">
        <w:rPr>
          <w:rFonts w:ascii="Times New Roman" w:hAnsi="Times New Roman" w:cs="Times New Roman"/>
          <w:color w:val="4F81BD" w:themeColor="accent1"/>
        </w:rPr>
        <w:t>owning</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at</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least</w:t>
      </w:r>
      <w:proofErr w:type="spellEnd"/>
      <w:r w:rsidR="00711162" w:rsidRPr="00711162">
        <w:rPr>
          <w:rFonts w:ascii="Times New Roman" w:hAnsi="Times New Roman" w:cs="Times New Roman"/>
          <w:color w:val="4F81BD" w:themeColor="accent1"/>
        </w:rPr>
        <w:t xml:space="preserve"> 10% of </w:t>
      </w:r>
      <w:proofErr w:type="spellStart"/>
      <w:r w:rsidR="00711162" w:rsidRPr="00711162">
        <w:rPr>
          <w:rFonts w:ascii="Times New Roman" w:hAnsi="Times New Roman" w:cs="Times New Roman"/>
          <w:color w:val="4F81BD" w:themeColor="accent1"/>
        </w:rPr>
        <w:t>shares</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or</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stocks</w:t>
      </w:r>
      <w:proofErr w:type="spellEnd"/>
      <w:r w:rsidR="00711162" w:rsidRPr="00711162">
        <w:rPr>
          <w:rFonts w:ascii="Times New Roman" w:hAnsi="Times New Roman" w:cs="Times New Roman"/>
          <w:color w:val="4F81BD" w:themeColor="accent1"/>
        </w:rPr>
        <w:t>,</w:t>
      </w:r>
    </w:p>
    <w:p w14:paraId="5B2ECB6F" w14:textId="0144395F" w:rsidR="008B45B2" w:rsidRPr="004307A7" w:rsidRDefault="008B45B2" w:rsidP="008937DF">
      <w:pPr>
        <w:pStyle w:val="Bezodstpw"/>
        <w:numPr>
          <w:ilvl w:val="0"/>
          <w:numId w:val="12"/>
        </w:numPr>
        <w:spacing w:line="276" w:lineRule="auto"/>
        <w:ind w:left="284" w:hanging="284"/>
        <w:jc w:val="both"/>
        <w:rPr>
          <w:rFonts w:ascii="Times New Roman" w:hAnsi="Times New Roman" w:cs="Times New Roman"/>
        </w:rPr>
      </w:pPr>
      <w:r w:rsidRPr="004307A7">
        <w:rPr>
          <w:rFonts w:ascii="Times New Roman" w:hAnsi="Times New Roman" w:cs="Times New Roman"/>
        </w:rPr>
        <w:t>pełnieniu funkcji członka organu nadzorczego lub zarządzającego, prokurenta, pełnomocnika,</w:t>
      </w:r>
      <w:r w:rsidR="00711162">
        <w:rPr>
          <w:rFonts w:ascii="Times New Roman" w:hAnsi="Times New Roman" w:cs="Times New Roman"/>
        </w:rPr>
        <w:t xml:space="preserve"> / </w:t>
      </w:r>
      <w:proofErr w:type="spellStart"/>
      <w:r w:rsidR="00711162" w:rsidRPr="00711162">
        <w:rPr>
          <w:rFonts w:ascii="Times New Roman" w:hAnsi="Times New Roman" w:cs="Times New Roman"/>
          <w:color w:val="4F81BD" w:themeColor="accent1"/>
        </w:rPr>
        <w:t>acting</w:t>
      </w:r>
      <w:proofErr w:type="spellEnd"/>
      <w:r w:rsidR="00711162" w:rsidRPr="00711162">
        <w:rPr>
          <w:rFonts w:ascii="Times New Roman" w:hAnsi="Times New Roman" w:cs="Times New Roman"/>
          <w:color w:val="4F81BD" w:themeColor="accent1"/>
        </w:rPr>
        <w:t xml:space="preserve"> as a </w:t>
      </w:r>
      <w:proofErr w:type="spellStart"/>
      <w:r w:rsidR="00711162" w:rsidRPr="00711162">
        <w:rPr>
          <w:rFonts w:ascii="Times New Roman" w:hAnsi="Times New Roman" w:cs="Times New Roman"/>
          <w:color w:val="4F81BD" w:themeColor="accent1"/>
        </w:rPr>
        <w:t>member</w:t>
      </w:r>
      <w:proofErr w:type="spellEnd"/>
      <w:r w:rsidR="00711162" w:rsidRPr="00711162">
        <w:rPr>
          <w:rFonts w:ascii="Times New Roman" w:hAnsi="Times New Roman" w:cs="Times New Roman"/>
          <w:color w:val="4F81BD" w:themeColor="accent1"/>
        </w:rPr>
        <w:t xml:space="preserve"> of the </w:t>
      </w:r>
      <w:proofErr w:type="spellStart"/>
      <w:r w:rsidR="00711162" w:rsidRPr="00711162">
        <w:rPr>
          <w:rFonts w:ascii="Times New Roman" w:hAnsi="Times New Roman" w:cs="Times New Roman"/>
          <w:color w:val="4F81BD" w:themeColor="accent1"/>
        </w:rPr>
        <w:t>supervisory</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or</w:t>
      </w:r>
      <w:proofErr w:type="spellEnd"/>
      <w:r w:rsidR="00711162" w:rsidRPr="00711162">
        <w:rPr>
          <w:rFonts w:ascii="Times New Roman" w:hAnsi="Times New Roman" w:cs="Times New Roman"/>
          <w:color w:val="4F81BD" w:themeColor="accent1"/>
        </w:rPr>
        <w:t xml:space="preserve"> management body, </w:t>
      </w:r>
      <w:proofErr w:type="spellStart"/>
      <w:r w:rsidR="00711162" w:rsidRPr="00711162">
        <w:rPr>
          <w:rFonts w:ascii="Times New Roman" w:hAnsi="Times New Roman" w:cs="Times New Roman"/>
          <w:color w:val="4F81BD" w:themeColor="accent1"/>
        </w:rPr>
        <w:t>proxy</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proxy</w:t>
      </w:r>
      <w:proofErr w:type="spellEnd"/>
      <w:r w:rsidR="00711162" w:rsidRPr="00711162">
        <w:rPr>
          <w:rFonts w:ascii="Times New Roman" w:hAnsi="Times New Roman" w:cs="Times New Roman"/>
          <w:color w:val="4F81BD" w:themeColor="accent1"/>
        </w:rPr>
        <w:t>,</w:t>
      </w:r>
    </w:p>
    <w:p w14:paraId="0060DDC1" w14:textId="6F7C7A9D" w:rsidR="008F3BCA" w:rsidRPr="008F3BCA" w:rsidRDefault="008B45B2" w:rsidP="008F3BCA">
      <w:pPr>
        <w:pStyle w:val="Bezodstpw"/>
        <w:numPr>
          <w:ilvl w:val="0"/>
          <w:numId w:val="12"/>
        </w:numPr>
        <w:spacing w:line="276" w:lineRule="auto"/>
        <w:ind w:left="284" w:hanging="284"/>
        <w:jc w:val="both"/>
        <w:rPr>
          <w:rFonts w:ascii="Times New Roman" w:hAnsi="Times New Roman" w:cs="Times New Roman"/>
          <w:color w:val="4F81BD" w:themeColor="accent1"/>
        </w:rPr>
      </w:pPr>
      <w:r w:rsidRPr="004307A7">
        <w:rPr>
          <w:rFonts w:ascii="Times New Roman" w:hAnsi="Times New Roman" w:cs="Times New Roman"/>
        </w:rPr>
        <w:t>pozostawaniu w związku małżeńskim, w stosunku pokrewieństwa lub powinowactwa w linii prostej, pokrewieństwa drugiego stopnia lub powinowactwa drugiego stopnia w linii bocznej lub w stosunku przysposobienia, opieki lub kurateli.</w:t>
      </w:r>
      <w:r w:rsidR="00711162">
        <w:rPr>
          <w:rFonts w:ascii="Times New Roman" w:hAnsi="Times New Roman" w:cs="Times New Roman"/>
        </w:rPr>
        <w:t xml:space="preserve"> / </w:t>
      </w:r>
      <w:proofErr w:type="spellStart"/>
      <w:r w:rsidR="00711162" w:rsidRPr="00711162">
        <w:rPr>
          <w:rFonts w:ascii="Times New Roman" w:hAnsi="Times New Roman" w:cs="Times New Roman"/>
          <w:color w:val="4F81BD" w:themeColor="accent1"/>
        </w:rPr>
        <w:t>remaining</w:t>
      </w:r>
      <w:proofErr w:type="spellEnd"/>
      <w:r w:rsidR="00711162" w:rsidRPr="00711162">
        <w:rPr>
          <w:rFonts w:ascii="Times New Roman" w:hAnsi="Times New Roman" w:cs="Times New Roman"/>
          <w:color w:val="4F81BD" w:themeColor="accent1"/>
        </w:rPr>
        <w:t xml:space="preserve"> in a </w:t>
      </w:r>
      <w:proofErr w:type="spellStart"/>
      <w:r w:rsidR="00711162" w:rsidRPr="00711162">
        <w:rPr>
          <w:rFonts w:ascii="Times New Roman" w:hAnsi="Times New Roman" w:cs="Times New Roman"/>
          <w:color w:val="4F81BD" w:themeColor="accent1"/>
        </w:rPr>
        <w:t>marriage</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relationship</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kinship</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or</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affinity</w:t>
      </w:r>
      <w:proofErr w:type="spellEnd"/>
      <w:r w:rsidR="00711162" w:rsidRPr="00711162">
        <w:rPr>
          <w:rFonts w:ascii="Times New Roman" w:hAnsi="Times New Roman" w:cs="Times New Roman"/>
          <w:color w:val="4F81BD" w:themeColor="accent1"/>
        </w:rPr>
        <w:t xml:space="preserve"> in a </w:t>
      </w:r>
      <w:proofErr w:type="spellStart"/>
      <w:r w:rsidR="00711162" w:rsidRPr="00711162">
        <w:rPr>
          <w:rFonts w:ascii="Times New Roman" w:hAnsi="Times New Roman" w:cs="Times New Roman"/>
          <w:color w:val="4F81BD" w:themeColor="accent1"/>
        </w:rPr>
        <w:t>straight</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line</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kinship</w:t>
      </w:r>
      <w:proofErr w:type="spellEnd"/>
      <w:r w:rsidR="00711162" w:rsidRPr="00711162">
        <w:rPr>
          <w:rFonts w:ascii="Times New Roman" w:hAnsi="Times New Roman" w:cs="Times New Roman"/>
          <w:color w:val="4F81BD" w:themeColor="accent1"/>
        </w:rPr>
        <w:t xml:space="preserve"> of the </w:t>
      </w:r>
      <w:proofErr w:type="spellStart"/>
      <w:r w:rsidR="00711162" w:rsidRPr="00711162">
        <w:rPr>
          <w:rFonts w:ascii="Times New Roman" w:hAnsi="Times New Roman" w:cs="Times New Roman"/>
          <w:color w:val="4F81BD" w:themeColor="accent1"/>
        </w:rPr>
        <w:t>second</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degree</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or</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affinity</w:t>
      </w:r>
      <w:proofErr w:type="spellEnd"/>
      <w:r w:rsidR="00711162" w:rsidRPr="00711162">
        <w:rPr>
          <w:rFonts w:ascii="Times New Roman" w:hAnsi="Times New Roman" w:cs="Times New Roman"/>
          <w:color w:val="4F81BD" w:themeColor="accent1"/>
        </w:rPr>
        <w:t xml:space="preserve"> in the </w:t>
      </w:r>
      <w:proofErr w:type="spellStart"/>
      <w:r w:rsidR="00711162" w:rsidRPr="00711162">
        <w:rPr>
          <w:rFonts w:ascii="Times New Roman" w:hAnsi="Times New Roman" w:cs="Times New Roman"/>
          <w:color w:val="4F81BD" w:themeColor="accent1"/>
        </w:rPr>
        <w:t>lateral</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line</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or</w:t>
      </w:r>
      <w:proofErr w:type="spellEnd"/>
      <w:r w:rsidR="00711162" w:rsidRPr="00711162">
        <w:rPr>
          <w:rFonts w:ascii="Times New Roman" w:hAnsi="Times New Roman" w:cs="Times New Roman"/>
          <w:color w:val="4F81BD" w:themeColor="accent1"/>
        </w:rPr>
        <w:t xml:space="preserve"> in </w:t>
      </w:r>
      <w:proofErr w:type="spellStart"/>
      <w:r w:rsidR="00711162" w:rsidRPr="00711162">
        <w:rPr>
          <w:rFonts w:ascii="Times New Roman" w:hAnsi="Times New Roman" w:cs="Times New Roman"/>
          <w:color w:val="4F81BD" w:themeColor="accent1"/>
        </w:rPr>
        <w:t>relation</w:t>
      </w:r>
      <w:proofErr w:type="spellEnd"/>
      <w:r w:rsidR="00711162" w:rsidRPr="00711162">
        <w:rPr>
          <w:rFonts w:ascii="Times New Roman" w:hAnsi="Times New Roman" w:cs="Times New Roman"/>
          <w:color w:val="4F81BD" w:themeColor="accent1"/>
        </w:rPr>
        <w:t xml:space="preserve"> to </w:t>
      </w:r>
      <w:proofErr w:type="spellStart"/>
      <w:r w:rsidR="00711162" w:rsidRPr="00711162">
        <w:rPr>
          <w:rFonts w:ascii="Times New Roman" w:hAnsi="Times New Roman" w:cs="Times New Roman"/>
          <w:color w:val="4F81BD" w:themeColor="accent1"/>
        </w:rPr>
        <w:t>adoption</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care</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or</w:t>
      </w:r>
      <w:proofErr w:type="spellEnd"/>
      <w:r w:rsidR="00711162" w:rsidRPr="00711162">
        <w:rPr>
          <w:rFonts w:ascii="Times New Roman" w:hAnsi="Times New Roman" w:cs="Times New Roman"/>
          <w:color w:val="4F81BD" w:themeColor="accent1"/>
        </w:rPr>
        <w:t xml:space="preserve"> </w:t>
      </w:r>
      <w:proofErr w:type="spellStart"/>
      <w:r w:rsidR="00711162" w:rsidRPr="00711162">
        <w:rPr>
          <w:rFonts w:ascii="Times New Roman" w:hAnsi="Times New Roman" w:cs="Times New Roman"/>
          <w:color w:val="4F81BD" w:themeColor="accent1"/>
        </w:rPr>
        <w:t>guardianship</w:t>
      </w:r>
      <w:proofErr w:type="spellEnd"/>
      <w:r w:rsidR="00711162" w:rsidRPr="00711162">
        <w:rPr>
          <w:rFonts w:ascii="Times New Roman" w:hAnsi="Times New Roman" w:cs="Times New Roman"/>
          <w:color w:val="4F81BD" w:themeColor="accent1"/>
        </w:rPr>
        <w:t>.</w:t>
      </w:r>
    </w:p>
    <w:p w14:paraId="534EB321" w14:textId="77777777" w:rsidR="00A31ACE" w:rsidRDefault="00A31ACE" w:rsidP="008E5E71">
      <w:pPr>
        <w:pStyle w:val="Bezodstpw"/>
        <w:spacing w:line="276" w:lineRule="auto"/>
        <w:jc w:val="both"/>
        <w:rPr>
          <w:rFonts w:ascii="Times New Roman" w:hAnsi="Times New Roman" w:cs="Times New Roman"/>
        </w:rPr>
      </w:pPr>
    </w:p>
    <w:p w14:paraId="18E7B641" w14:textId="03B90DFB" w:rsidR="008F3BCA" w:rsidRPr="00BB72F7" w:rsidRDefault="008F3BCA" w:rsidP="00621CFD">
      <w:pPr>
        <w:pStyle w:val="Bezodstpw"/>
        <w:spacing w:line="276" w:lineRule="auto"/>
        <w:jc w:val="both"/>
        <w:rPr>
          <w:rFonts w:ascii="Times New Roman" w:hAnsi="Times New Roman" w:cs="Times New Roman"/>
        </w:rPr>
      </w:pPr>
      <w:r>
        <w:rPr>
          <w:rFonts w:ascii="Times New Roman" w:hAnsi="Times New Roman" w:cs="Times New Roman"/>
        </w:rPr>
        <w:t xml:space="preserve">Ponadto oświadczam/-y </w:t>
      </w:r>
      <w:r w:rsidRPr="00BB72F7">
        <w:rPr>
          <w:rFonts w:ascii="Times New Roman" w:hAnsi="Times New Roman" w:cs="Times New Roman"/>
        </w:rPr>
        <w:t xml:space="preserve">w stosunku do </w:t>
      </w:r>
      <w:r>
        <w:rPr>
          <w:rFonts w:ascii="Times New Roman" w:hAnsi="Times New Roman" w:cs="Times New Roman"/>
        </w:rPr>
        <w:t>Wykonawcy nie zachodzą okoliczności</w:t>
      </w:r>
      <w:r w:rsidR="009C37AC">
        <w:rPr>
          <w:rFonts w:ascii="Times New Roman" w:hAnsi="Times New Roman" w:cs="Times New Roman"/>
        </w:rPr>
        <w:t xml:space="preserve"> </w:t>
      </w:r>
      <w:r w:rsidR="009C37AC" w:rsidRPr="009C37AC">
        <w:rPr>
          <w:rFonts w:ascii="Times New Roman" w:hAnsi="Times New Roman" w:cs="Times New Roman"/>
          <w:color w:val="4F81BD" w:themeColor="accent1"/>
        </w:rPr>
        <w:t xml:space="preserve">/ I/we </w:t>
      </w:r>
      <w:proofErr w:type="spellStart"/>
      <w:r w:rsidR="009C37AC" w:rsidRPr="009C37AC">
        <w:rPr>
          <w:rFonts w:ascii="Times New Roman" w:hAnsi="Times New Roman" w:cs="Times New Roman"/>
          <w:color w:val="4F81BD" w:themeColor="accent1"/>
        </w:rPr>
        <w:t>declare</w:t>
      </w:r>
      <w:proofErr w:type="spellEnd"/>
      <w:r w:rsidR="009C37AC" w:rsidRPr="009C37AC">
        <w:rPr>
          <w:rFonts w:ascii="Times New Roman" w:hAnsi="Times New Roman" w:cs="Times New Roman"/>
          <w:color w:val="4F81BD" w:themeColor="accent1"/>
        </w:rPr>
        <w:t xml:space="preserve"> </w:t>
      </w:r>
      <w:proofErr w:type="spellStart"/>
      <w:r w:rsidR="009C37AC" w:rsidRPr="009C37AC">
        <w:rPr>
          <w:rFonts w:ascii="Times New Roman" w:hAnsi="Times New Roman" w:cs="Times New Roman"/>
          <w:color w:val="4F81BD" w:themeColor="accent1"/>
        </w:rPr>
        <w:t>that</w:t>
      </w:r>
      <w:proofErr w:type="spellEnd"/>
      <w:r w:rsidR="009C37AC" w:rsidRPr="009C37AC">
        <w:rPr>
          <w:rFonts w:ascii="Times New Roman" w:hAnsi="Times New Roman" w:cs="Times New Roman"/>
          <w:color w:val="4F81BD" w:themeColor="accent1"/>
        </w:rPr>
        <w:t xml:space="preserve"> </w:t>
      </w:r>
      <w:proofErr w:type="spellStart"/>
      <w:r w:rsidR="009C37AC" w:rsidRPr="009C37AC">
        <w:rPr>
          <w:rFonts w:ascii="Times New Roman" w:hAnsi="Times New Roman" w:cs="Times New Roman"/>
          <w:color w:val="4F81BD" w:themeColor="accent1"/>
        </w:rPr>
        <w:t>there</w:t>
      </w:r>
      <w:proofErr w:type="spellEnd"/>
      <w:r w:rsidR="009C37AC" w:rsidRPr="009C37AC">
        <w:rPr>
          <w:rFonts w:ascii="Times New Roman" w:hAnsi="Times New Roman" w:cs="Times New Roman"/>
          <w:color w:val="4F81BD" w:themeColor="accent1"/>
        </w:rPr>
        <w:t xml:space="preserve"> </w:t>
      </w:r>
      <w:proofErr w:type="spellStart"/>
      <w:r w:rsidR="009C37AC" w:rsidRPr="009C37AC">
        <w:rPr>
          <w:rFonts w:ascii="Times New Roman" w:hAnsi="Times New Roman" w:cs="Times New Roman"/>
          <w:color w:val="4F81BD" w:themeColor="accent1"/>
        </w:rPr>
        <w:t>are</w:t>
      </w:r>
      <w:proofErr w:type="spellEnd"/>
      <w:r w:rsidR="009C37AC" w:rsidRPr="009C37AC">
        <w:rPr>
          <w:rFonts w:ascii="Times New Roman" w:hAnsi="Times New Roman" w:cs="Times New Roman"/>
          <w:color w:val="4F81BD" w:themeColor="accent1"/>
        </w:rPr>
        <w:t xml:space="preserve"> no </w:t>
      </w:r>
      <w:proofErr w:type="spellStart"/>
      <w:r w:rsidR="009C37AC" w:rsidRPr="009C37AC">
        <w:rPr>
          <w:rFonts w:ascii="Times New Roman" w:hAnsi="Times New Roman" w:cs="Times New Roman"/>
          <w:color w:val="4F81BD" w:themeColor="accent1"/>
        </w:rPr>
        <w:t>circumstances</w:t>
      </w:r>
      <w:proofErr w:type="spellEnd"/>
      <w:r w:rsidR="009C37AC" w:rsidRPr="009C37AC">
        <w:rPr>
          <w:rFonts w:ascii="Times New Roman" w:hAnsi="Times New Roman" w:cs="Times New Roman"/>
          <w:color w:val="4F81BD" w:themeColor="accent1"/>
        </w:rPr>
        <w:t xml:space="preserve"> in </w:t>
      </w:r>
      <w:proofErr w:type="spellStart"/>
      <w:r w:rsidR="009C37AC" w:rsidRPr="009C37AC">
        <w:rPr>
          <w:rFonts w:ascii="Times New Roman" w:hAnsi="Times New Roman" w:cs="Times New Roman"/>
          <w:color w:val="4F81BD" w:themeColor="accent1"/>
        </w:rPr>
        <w:t>relation</w:t>
      </w:r>
      <w:proofErr w:type="spellEnd"/>
      <w:r w:rsidR="009C37AC" w:rsidRPr="009C37AC">
        <w:rPr>
          <w:rFonts w:ascii="Times New Roman" w:hAnsi="Times New Roman" w:cs="Times New Roman"/>
          <w:color w:val="4F81BD" w:themeColor="accent1"/>
        </w:rPr>
        <w:t xml:space="preserve"> to the </w:t>
      </w:r>
      <w:proofErr w:type="spellStart"/>
      <w:r w:rsidR="009C37AC" w:rsidRPr="009C37AC">
        <w:rPr>
          <w:rFonts w:ascii="Times New Roman" w:hAnsi="Times New Roman" w:cs="Times New Roman"/>
          <w:color w:val="4F81BD" w:themeColor="accent1"/>
        </w:rPr>
        <w:t>Contractor</w:t>
      </w:r>
      <w:proofErr w:type="spellEnd"/>
      <w:r w:rsidRPr="00BB72F7">
        <w:rPr>
          <w:rFonts w:ascii="Times New Roman" w:hAnsi="Times New Roman" w:cs="Times New Roman"/>
        </w:rPr>
        <w:t>:</w:t>
      </w:r>
    </w:p>
    <w:p w14:paraId="5BACB237" w14:textId="7693D604" w:rsidR="008F3BCA" w:rsidRPr="009C37AC" w:rsidRDefault="008F3BCA" w:rsidP="00092865">
      <w:pPr>
        <w:pStyle w:val="Bezodstpw"/>
        <w:numPr>
          <w:ilvl w:val="0"/>
          <w:numId w:val="18"/>
        </w:numPr>
        <w:spacing w:line="276" w:lineRule="auto"/>
        <w:ind w:left="709" w:hanging="283"/>
        <w:jc w:val="both"/>
        <w:rPr>
          <w:rFonts w:ascii="Times New Roman" w:hAnsi="Times New Roman" w:cs="Times New Roman"/>
          <w:color w:val="4F81BD" w:themeColor="accent1"/>
        </w:rPr>
      </w:pPr>
      <w:r w:rsidRPr="008F3BCA">
        <w:rPr>
          <w:rFonts w:ascii="Times New Roman" w:hAnsi="Times New Roman" w:cs="Times New Roman"/>
        </w:rPr>
        <w:t>opisane w art. 7 ust. 1 ustawy z dnia 13 kwietnia 2022 r. o szczególnych rozwiązaniach w zakresie przeciwdziałania wspieraniu agresji na Ukrainę oraz służących ochronie bezpieczeństwa narodowego</w:t>
      </w:r>
      <w:r w:rsidR="009C37AC">
        <w:rPr>
          <w:rFonts w:ascii="Times New Roman" w:hAnsi="Times New Roman" w:cs="Times New Roman"/>
        </w:rPr>
        <w:t xml:space="preserve"> </w:t>
      </w:r>
      <w:r w:rsidR="009C37AC" w:rsidRPr="009C37AC">
        <w:rPr>
          <w:rFonts w:ascii="Times New Roman" w:hAnsi="Times New Roman" w:cs="Times New Roman"/>
          <w:color w:val="4F81BD" w:themeColor="accent1"/>
        </w:rPr>
        <w:t xml:space="preserve">/ </w:t>
      </w:r>
      <w:proofErr w:type="spellStart"/>
      <w:r w:rsidR="009C37AC" w:rsidRPr="009C37AC">
        <w:rPr>
          <w:rFonts w:ascii="Times New Roman" w:hAnsi="Times New Roman" w:cs="Times New Roman"/>
          <w:color w:val="4F81BD" w:themeColor="accent1"/>
        </w:rPr>
        <w:t>described</w:t>
      </w:r>
      <w:proofErr w:type="spellEnd"/>
      <w:r w:rsidR="009C37AC" w:rsidRPr="009C37AC">
        <w:rPr>
          <w:rFonts w:ascii="Times New Roman" w:hAnsi="Times New Roman" w:cs="Times New Roman"/>
          <w:color w:val="4F81BD" w:themeColor="accent1"/>
        </w:rPr>
        <w:t xml:space="preserve"> in art. 7 sec. 1 of the </w:t>
      </w:r>
      <w:proofErr w:type="spellStart"/>
      <w:r w:rsidR="009C37AC" w:rsidRPr="009C37AC">
        <w:rPr>
          <w:rFonts w:ascii="Times New Roman" w:hAnsi="Times New Roman" w:cs="Times New Roman"/>
          <w:color w:val="4F81BD" w:themeColor="accent1"/>
        </w:rPr>
        <w:t>Act</w:t>
      </w:r>
      <w:proofErr w:type="spellEnd"/>
      <w:r w:rsidR="009C37AC" w:rsidRPr="009C37AC">
        <w:rPr>
          <w:rFonts w:ascii="Times New Roman" w:hAnsi="Times New Roman" w:cs="Times New Roman"/>
          <w:color w:val="4F81BD" w:themeColor="accent1"/>
        </w:rPr>
        <w:t xml:space="preserve"> of </w:t>
      </w:r>
      <w:proofErr w:type="spellStart"/>
      <w:r w:rsidR="009C37AC" w:rsidRPr="009C37AC">
        <w:rPr>
          <w:rFonts w:ascii="Times New Roman" w:hAnsi="Times New Roman" w:cs="Times New Roman"/>
          <w:color w:val="4F81BD" w:themeColor="accent1"/>
        </w:rPr>
        <w:t>April</w:t>
      </w:r>
      <w:proofErr w:type="spellEnd"/>
      <w:r w:rsidR="009C37AC" w:rsidRPr="009C37AC">
        <w:rPr>
          <w:rFonts w:ascii="Times New Roman" w:hAnsi="Times New Roman" w:cs="Times New Roman"/>
          <w:color w:val="4F81BD" w:themeColor="accent1"/>
        </w:rPr>
        <w:t xml:space="preserve"> 13, 2022 on </w:t>
      </w:r>
      <w:proofErr w:type="spellStart"/>
      <w:r w:rsidR="009C37AC" w:rsidRPr="009C37AC">
        <w:rPr>
          <w:rFonts w:ascii="Times New Roman" w:hAnsi="Times New Roman" w:cs="Times New Roman"/>
          <w:color w:val="4F81BD" w:themeColor="accent1"/>
        </w:rPr>
        <w:t>special</w:t>
      </w:r>
      <w:proofErr w:type="spellEnd"/>
      <w:r w:rsidR="009C37AC" w:rsidRPr="009C37AC">
        <w:rPr>
          <w:rFonts w:ascii="Times New Roman" w:hAnsi="Times New Roman" w:cs="Times New Roman"/>
          <w:color w:val="4F81BD" w:themeColor="accent1"/>
        </w:rPr>
        <w:t xml:space="preserve"> </w:t>
      </w:r>
      <w:proofErr w:type="spellStart"/>
      <w:r w:rsidR="009C37AC" w:rsidRPr="009C37AC">
        <w:rPr>
          <w:rFonts w:ascii="Times New Roman" w:hAnsi="Times New Roman" w:cs="Times New Roman"/>
          <w:color w:val="4F81BD" w:themeColor="accent1"/>
        </w:rPr>
        <w:lastRenderedPageBreak/>
        <w:t>solutions</w:t>
      </w:r>
      <w:proofErr w:type="spellEnd"/>
      <w:r w:rsidR="009C37AC" w:rsidRPr="009C37AC">
        <w:rPr>
          <w:rFonts w:ascii="Times New Roman" w:hAnsi="Times New Roman" w:cs="Times New Roman"/>
          <w:color w:val="4F81BD" w:themeColor="accent1"/>
        </w:rPr>
        <w:t xml:space="preserve"> for </w:t>
      </w:r>
      <w:proofErr w:type="spellStart"/>
      <w:r w:rsidR="009C37AC" w:rsidRPr="009C37AC">
        <w:rPr>
          <w:rFonts w:ascii="Times New Roman" w:hAnsi="Times New Roman" w:cs="Times New Roman"/>
          <w:color w:val="4F81BD" w:themeColor="accent1"/>
        </w:rPr>
        <w:t>counteracting</w:t>
      </w:r>
      <w:proofErr w:type="spellEnd"/>
      <w:r w:rsidR="009C37AC" w:rsidRPr="009C37AC">
        <w:rPr>
          <w:rFonts w:ascii="Times New Roman" w:hAnsi="Times New Roman" w:cs="Times New Roman"/>
          <w:color w:val="4F81BD" w:themeColor="accent1"/>
        </w:rPr>
        <w:t xml:space="preserve"> the </w:t>
      </w:r>
      <w:proofErr w:type="spellStart"/>
      <w:r w:rsidR="009C37AC" w:rsidRPr="009C37AC">
        <w:rPr>
          <w:rFonts w:ascii="Times New Roman" w:hAnsi="Times New Roman" w:cs="Times New Roman"/>
          <w:color w:val="4F81BD" w:themeColor="accent1"/>
        </w:rPr>
        <w:t>support</w:t>
      </w:r>
      <w:proofErr w:type="spellEnd"/>
      <w:r w:rsidR="009C37AC" w:rsidRPr="009C37AC">
        <w:rPr>
          <w:rFonts w:ascii="Times New Roman" w:hAnsi="Times New Roman" w:cs="Times New Roman"/>
          <w:color w:val="4F81BD" w:themeColor="accent1"/>
        </w:rPr>
        <w:t xml:space="preserve"> of </w:t>
      </w:r>
      <w:proofErr w:type="spellStart"/>
      <w:r w:rsidR="009C37AC" w:rsidRPr="009C37AC">
        <w:rPr>
          <w:rFonts w:ascii="Times New Roman" w:hAnsi="Times New Roman" w:cs="Times New Roman"/>
          <w:color w:val="4F81BD" w:themeColor="accent1"/>
        </w:rPr>
        <w:t>aggression</w:t>
      </w:r>
      <w:proofErr w:type="spellEnd"/>
      <w:r w:rsidR="009C37AC" w:rsidRPr="009C37AC">
        <w:rPr>
          <w:rFonts w:ascii="Times New Roman" w:hAnsi="Times New Roman" w:cs="Times New Roman"/>
          <w:color w:val="4F81BD" w:themeColor="accent1"/>
        </w:rPr>
        <w:t xml:space="preserve"> </w:t>
      </w:r>
      <w:proofErr w:type="spellStart"/>
      <w:r w:rsidR="009C37AC" w:rsidRPr="009C37AC">
        <w:rPr>
          <w:rFonts w:ascii="Times New Roman" w:hAnsi="Times New Roman" w:cs="Times New Roman"/>
          <w:color w:val="4F81BD" w:themeColor="accent1"/>
        </w:rPr>
        <w:t>against</w:t>
      </w:r>
      <w:proofErr w:type="spellEnd"/>
      <w:r w:rsidR="009C37AC" w:rsidRPr="009C37AC">
        <w:rPr>
          <w:rFonts w:ascii="Times New Roman" w:hAnsi="Times New Roman" w:cs="Times New Roman"/>
          <w:color w:val="4F81BD" w:themeColor="accent1"/>
        </w:rPr>
        <w:t xml:space="preserve"> </w:t>
      </w:r>
      <w:proofErr w:type="spellStart"/>
      <w:r w:rsidR="009C37AC" w:rsidRPr="009C37AC">
        <w:rPr>
          <w:rFonts w:ascii="Times New Roman" w:hAnsi="Times New Roman" w:cs="Times New Roman"/>
          <w:color w:val="4F81BD" w:themeColor="accent1"/>
        </w:rPr>
        <w:t>Ukraine</w:t>
      </w:r>
      <w:proofErr w:type="spellEnd"/>
      <w:r w:rsidR="009C37AC" w:rsidRPr="009C37AC">
        <w:rPr>
          <w:rFonts w:ascii="Times New Roman" w:hAnsi="Times New Roman" w:cs="Times New Roman"/>
          <w:color w:val="4F81BD" w:themeColor="accent1"/>
        </w:rPr>
        <w:t xml:space="preserve"> and for the </w:t>
      </w:r>
      <w:proofErr w:type="spellStart"/>
      <w:r w:rsidR="009C37AC" w:rsidRPr="009C37AC">
        <w:rPr>
          <w:rFonts w:ascii="Times New Roman" w:hAnsi="Times New Roman" w:cs="Times New Roman"/>
          <w:color w:val="4F81BD" w:themeColor="accent1"/>
        </w:rPr>
        <w:t>protection</w:t>
      </w:r>
      <w:proofErr w:type="spellEnd"/>
      <w:r w:rsidR="009C37AC" w:rsidRPr="009C37AC">
        <w:rPr>
          <w:rFonts w:ascii="Times New Roman" w:hAnsi="Times New Roman" w:cs="Times New Roman"/>
          <w:color w:val="4F81BD" w:themeColor="accent1"/>
        </w:rPr>
        <w:t xml:space="preserve"> of </w:t>
      </w:r>
      <w:proofErr w:type="spellStart"/>
      <w:r w:rsidR="009C37AC" w:rsidRPr="009C37AC">
        <w:rPr>
          <w:rFonts w:ascii="Times New Roman" w:hAnsi="Times New Roman" w:cs="Times New Roman"/>
          <w:color w:val="4F81BD" w:themeColor="accent1"/>
        </w:rPr>
        <w:t>national</w:t>
      </w:r>
      <w:proofErr w:type="spellEnd"/>
      <w:r w:rsidR="009C37AC" w:rsidRPr="009C37AC">
        <w:rPr>
          <w:rFonts w:ascii="Times New Roman" w:hAnsi="Times New Roman" w:cs="Times New Roman"/>
          <w:color w:val="4F81BD" w:themeColor="accent1"/>
        </w:rPr>
        <w:t xml:space="preserve"> </w:t>
      </w:r>
      <w:proofErr w:type="spellStart"/>
      <w:r w:rsidR="009C37AC" w:rsidRPr="009C37AC">
        <w:rPr>
          <w:rFonts w:ascii="Times New Roman" w:hAnsi="Times New Roman" w:cs="Times New Roman"/>
          <w:color w:val="4F81BD" w:themeColor="accent1"/>
        </w:rPr>
        <w:t>security</w:t>
      </w:r>
      <w:proofErr w:type="spellEnd"/>
      <w:r w:rsidRPr="009C37AC">
        <w:rPr>
          <w:rFonts w:ascii="Times New Roman" w:hAnsi="Times New Roman" w:cs="Times New Roman"/>
          <w:color w:val="4F81BD" w:themeColor="accent1"/>
        </w:rPr>
        <w:t>,</w:t>
      </w:r>
    </w:p>
    <w:p w14:paraId="79E7AC7A" w14:textId="0BD44CF8" w:rsidR="008F3BCA" w:rsidRPr="003F534D" w:rsidRDefault="008F3BCA" w:rsidP="00621CFD">
      <w:pPr>
        <w:pStyle w:val="Bezodstpw"/>
        <w:numPr>
          <w:ilvl w:val="0"/>
          <w:numId w:val="18"/>
        </w:numPr>
        <w:spacing w:line="276" w:lineRule="auto"/>
        <w:ind w:left="709" w:hanging="283"/>
        <w:jc w:val="both"/>
        <w:rPr>
          <w:rFonts w:ascii="Times New Roman" w:hAnsi="Times New Roman" w:cs="Times New Roman"/>
          <w:color w:val="4F81BD" w:themeColor="accent1"/>
        </w:rPr>
      </w:pPr>
      <w:r w:rsidRPr="008F3BCA">
        <w:rPr>
          <w:rFonts w:ascii="Times New Roman" w:hAnsi="Times New Roman" w:cs="Times New Roman"/>
        </w:rPr>
        <w:t>opisane w art. 5k rozporządzenia Rady (UE) nr 833/2014 z dnia 31 lipca 2014 r. dotyczące środków ograniczających w związku z działaniami Rosji destabilizującymi sytuację na Ukrainie</w:t>
      </w:r>
      <w:r w:rsidR="003F534D">
        <w:rPr>
          <w:rFonts w:ascii="Times New Roman" w:hAnsi="Times New Roman" w:cs="Times New Roman"/>
        </w:rPr>
        <w:t xml:space="preserve"> </w:t>
      </w:r>
      <w:r w:rsidR="003F534D" w:rsidRPr="003F534D">
        <w:rPr>
          <w:rFonts w:ascii="Times New Roman" w:hAnsi="Times New Roman" w:cs="Times New Roman"/>
          <w:color w:val="4F81BD" w:themeColor="accent1"/>
        </w:rPr>
        <w:t xml:space="preserve">/ </w:t>
      </w:r>
      <w:proofErr w:type="spellStart"/>
      <w:r w:rsidR="003F534D" w:rsidRPr="003F534D">
        <w:rPr>
          <w:rFonts w:ascii="Times New Roman" w:hAnsi="Times New Roman" w:cs="Times New Roman"/>
          <w:color w:val="4F81BD" w:themeColor="accent1"/>
        </w:rPr>
        <w:t>described</w:t>
      </w:r>
      <w:proofErr w:type="spellEnd"/>
      <w:r w:rsidR="003F534D" w:rsidRPr="003F534D">
        <w:rPr>
          <w:rFonts w:ascii="Times New Roman" w:hAnsi="Times New Roman" w:cs="Times New Roman"/>
          <w:color w:val="4F81BD" w:themeColor="accent1"/>
        </w:rPr>
        <w:t xml:space="preserve"> in art. 5k of </w:t>
      </w:r>
      <w:proofErr w:type="spellStart"/>
      <w:r w:rsidR="003F534D" w:rsidRPr="003F534D">
        <w:rPr>
          <w:rFonts w:ascii="Times New Roman" w:hAnsi="Times New Roman" w:cs="Times New Roman"/>
          <w:color w:val="4F81BD" w:themeColor="accent1"/>
        </w:rPr>
        <w:t>Council</w:t>
      </w:r>
      <w:proofErr w:type="spellEnd"/>
      <w:r w:rsidR="003F534D" w:rsidRPr="003F534D">
        <w:rPr>
          <w:rFonts w:ascii="Times New Roman" w:hAnsi="Times New Roman" w:cs="Times New Roman"/>
          <w:color w:val="4F81BD" w:themeColor="accent1"/>
        </w:rPr>
        <w:t xml:space="preserve"> </w:t>
      </w:r>
      <w:proofErr w:type="spellStart"/>
      <w:r w:rsidR="003F534D" w:rsidRPr="003F534D">
        <w:rPr>
          <w:rFonts w:ascii="Times New Roman" w:hAnsi="Times New Roman" w:cs="Times New Roman"/>
          <w:color w:val="4F81BD" w:themeColor="accent1"/>
        </w:rPr>
        <w:t>Regulation</w:t>
      </w:r>
      <w:proofErr w:type="spellEnd"/>
      <w:r w:rsidR="003F534D" w:rsidRPr="003F534D">
        <w:rPr>
          <w:rFonts w:ascii="Times New Roman" w:hAnsi="Times New Roman" w:cs="Times New Roman"/>
          <w:color w:val="4F81BD" w:themeColor="accent1"/>
        </w:rPr>
        <w:t xml:space="preserve"> (EU) No 833/2014 of 31 </w:t>
      </w:r>
      <w:proofErr w:type="spellStart"/>
      <w:r w:rsidR="003F534D" w:rsidRPr="003F534D">
        <w:rPr>
          <w:rFonts w:ascii="Times New Roman" w:hAnsi="Times New Roman" w:cs="Times New Roman"/>
          <w:color w:val="4F81BD" w:themeColor="accent1"/>
        </w:rPr>
        <w:t>July</w:t>
      </w:r>
      <w:proofErr w:type="spellEnd"/>
      <w:r w:rsidR="003F534D" w:rsidRPr="003F534D">
        <w:rPr>
          <w:rFonts w:ascii="Times New Roman" w:hAnsi="Times New Roman" w:cs="Times New Roman"/>
          <w:color w:val="4F81BD" w:themeColor="accent1"/>
        </w:rPr>
        <w:t xml:space="preserve"> 2014 </w:t>
      </w:r>
      <w:proofErr w:type="spellStart"/>
      <w:r w:rsidR="003F534D" w:rsidRPr="003F534D">
        <w:rPr>
          <w:rFonts w:ascii="Times New Roman" w:hAnsi="Times New Roman" w:cs="Times New Roman"/>
          <w:color w:val="4F81BD" w:themeColor="accent1"/>
        </w:rPr>
        <w:t>concerning</w:t>
      </w:r>
      <w:proofErr w:type="spellEnd"/>
      <w:r w:rsidR="003F534D" w:rsidRPr="003F534D">
        <w:rPr>
          <w:rFonts w:ascii="Times New Roman" w:hAnsi="Times New Roman" w:cs="Times New Roman"/>
          <w:color w:val="4F81BD" w:themeColor="accent1"/>
        </w:rPr>
        <w:t xml:space="preserve"> </w:t>
      </w:r>
      <w:proofErr w:type="spellStart"/>
      <w:r w:rsidR="003F534D" w:rsidRPr="003F534D">
        <w:rPr>
          <w:rFonts w:ascii="Times New Roman" w:hAnsi="Times New Roman" w:cs="Times New Roman"/>
          <w:color w:val="4F81BD" w:themeColor="accent1"/>
        </w:rPr>
        <w:t>restrictive</w:t>
      </w:r>
      <w:proofErr w:type="spellEnd"/>
      <w:r w:rsidR="003F534D" w:rsidRPr="003F534D">
        <w:rPr>
          <w:rFonts w:ascii="Times New Roman" w:hAnsi="Times New Roman" w:cs="Times New Roman"/>
          <w:color w:val="4F81BD" w:themeColor="accent1"/>
        </w:rPr>
        <w:t xml:space="preserve"> </w:t>
      </w:r>
      <w:proofErr w:type="spellStart"/>
      <w:r w:rsidR="003F534D" w:rsidRPr="003F534D">
        <w:rPr>
          <w:rFonts w:ascii="Times New Roman" w:hAnsi="Times New Roman" w:cs="Times New Roman"/>
          <w:color w:val="4F81BD" w:themeColor="accent1"/>
        </w:rPr>
        <w:t>measures</w:t>
      </w:r>
      <w:proofErr w:type="spellEnd"/>
      <w:r w:rsidR="003F534D" w:rsidRPr="003F534D">
        <w:rPr>
          <w:rFonts w:ascii="Times New Roman" w:hAnsi="Times New Roman" w:cs="Times New Roman"/>
          <w:color w:val="4F81BD" w:themeColor="accent1"/>
        </w:rPr>
        <w:t xml:space="preserve"> in </w:t>
      </w:r>
      <w:proofErr w:type="spellStart"/>
      <w:r w:rsidR="003F534D" w:rsidRPr="003F534D">
        <w:rPr>
          <w:rFonts w:ascii="Times New Roman" w:hAnsi="Times New Roman" w:cs="Times New Roman"/>
          <w:color w:val="4F81BD" w:themeColor="accent1"/>
        </w:rPr>
        <w:t>view</w:t>
      </w:r>
      <w:proofErr w:type="spellEnd"/>
      <w:r w:rsidR="003F534D" w:rsidRPr="003F534D">
        <w:rPr>
          <w:rFonts w:ascii="Times New Roman" w:hAnsi="Times New Roman" w:cs="Times New Roman"/>
          <w:color w:val="4F81BD" w:themeColor="accent1"/>
        </w:rPr>
        <w:t xml:space="preserve"> of </w:t>
      </w:r>
      <w:proofErr w:type="spellStart"/>
      <w:r w:rsidR="003F534D" w:rsidRPr="003F534D">
        <w:rPr>
          <w:rFonts w:ascii="Times New Roman" w:hAnsi="Times New Roman" w:cs="Times New Roman"/>
          <w:color w:val="4F81BD" w:themeColor="accent1"/>
        </w:rPr>
        <w:t>Russia's</w:t>
      </w:r>
      <w:proofErr w:type="spellEnd"/>
      <w:r w:rsidR="003F534D" w:rsidRPr="003F534D">
        <w:rPr>
          <w:rFonts w:ascii="Times New Roman" w:hAnsi="Times New Roman" w:cs="Times New Roman"/>
          <w:color w:val="4F81BD" w:themeColor="accent1"/>
        </w:rPr>
        <w:t xml:space="preserve"> </w:t>
      </w:r>
      <w:proofErr w:type="spellStart"/>
      <w:r w:rsidR="003F534D" w:rsidRPr="003F534D">
        <w:rPr>
          <w:rFonts w:ascii="Times New Roman" w:hAnsi="Times New Roman" w:cs="Times New Roman"/>
          <w:color w:val="4F81BD" w:themeColor="accent1"/>
        </w:rPr>
        <w:t>actions</w:t>
      </w:r>
      <w:proofErr w:type="spellEnd"/>
      <w:r w:rsidR="003F534D" w:rsidRPr="003F534D">
        <w:rPr>
          <w:rFonts w:ascii="Times New Roman" w:hAnsi="Times New Roman" w:cs="Times New Roman"/>
          <w:color w:val="4F81BD" w:themeColor="accent1"/>
        </w:rPr>
        <w:t xml:space="preserve"> </w:t>
      </w:r>
      <w:proofErr w:type="spellStart"/>
      <w:r w:rsidR="003F534D" w:rsidRPr="003F534D">
        <w:rPr>
          <w:rFonts w:ascii="Times New Roman" w:hAnsi="Times New Roman" w:cs="Times New Roman"/>
          <w:color w:val="4F81BD" w:themeColor="accent1"/>
        </w:rPr>
        <w:t>destabilizing</w:t>
      </w:r>
      <w:proofErr w:type="spellEnd"/>
      <w:r w:rsidR="003F534D" w:rsidRPr="003F534D">
        <w:rPr>
          <w:rFonts w:ascii="Times New Roman" w:hAnsi="Times New Roman" w:cs="Times New Roman"/>
          <w:color w:val="4F81BD" w:themeColor="accent1"/>
        </w:rPr>
        <w:t xml:space="preserve"> the </w:t>
      </w:r>
      <w:proofErr w:type="spellStart"/>
      <w:r w:rsidR="003F534D" w:rsidRPr="003F534D">
        <w:rPr>
          <w:rFonts w:ascii="Times New Roman" w:hAnsi="Times New Roman" w:cs="Times New Roman"/>
          <w:color w:val="4F81BD" w:themeColor="accent1"/>
        </w:rPr>
        <w:t>situation</w:t>
      </w:r>
      <w:proofErr w:type="spellEnd"/>
      <w:r w:rsidR="003F534D" w:rsidRPr="003F534D">
        <w:rPr>
          <w:rFonts w:ascii="Times New Roman" w:hAnsi="Times New Roman" w:cs="Times New Roman"/>
          <w:color w:val="4F81BD" w:themeColor="accent1"/>
        </w:rPr>
        <w:t xml:space="preserve"> in </w:t>
      </w:r>
      <w:proofErr w:type="spellStart"/>
      <w:r w:rsidR="003F534D" w:rsidRPr="003F534D">
        <w:rPr>
          <w:rFonts w:ascii="Times New Roman" w:hAnsi="Times New Roman" w:cs="Times New Roman"/>
          <w:color w:val="4F81BD" w:themeColor="accent1"/>
        </w:rPr>
        <w:t>Ukraine</w:t>
      </w:r>
      <w:proofErr w:type="spellEnd"/>
      <w:r w:rsidRPr="003F534D">
        <w:rPr>
          <w:rFonts w:ascii="Times New Roman" w:hAnsi="Times New Roman" w:cs="Times New Roman"/>
          <w:color w:val="4F81BD" w:themeColor="accent1"/>
        </w:rPr>
        <w:t>.</w:t>
      </w:r>
    </w:p>
    <w:p w14:paraId="0D3ACEA2" w14:textId="77777777" w:rsidR="00A31ACE" w:rsidRPr="00F71E8D" w:rsidRDefault="00A31ACE" w:rsidP="008E5E71">
      <w:pPr>
        <w:pStyle w:val="Bezodstpw"/>
        <w:spacing w:line="276" w:lineRule="auto"/>
        <w:jc w:val="both"/>
        <w:rPr>
          <w:rFonts w:ascii="Times New Roman" w:hAnsi="Times New Roman" w:cs="Times New Roman"/>
        </w:rPr>
      </w:pPr>
    </w:p>
    <w:p w14:paraId="53004102" w14:textId="77777777" w:rsidR="002A7751" w:rsidRPr="00F71E8D" w:rsidRDefault="002A7751" w:rsidP="008E5E71">
      <w:pPr>
        <w:pStyle w:val="Bezodstpw"/>
        <w:spacing w:line="276" w:lineRule="auto"/>
        <w:jc w:val="both"/>
        <w:rPr>
          <w:rFonts w:ascii="Times New Roman" w:hAnsi="Times New Roman" w:cs="Times New Roman"/>
        </w:rPr>
      </w:pPr>
    </w:p>
    <w:p w14:paraId="4BCAD6BF" w14:textId="77777777" w:rsidR="002A7751" w:rsidRPr="00F71E8D" w:rsidRDefault="002A7751" w:rsidP="008E5E71">
      <w:pPr>
        <w:pStyle w:val="Bezodstpw"/>
        <w:spacing w:line="276" w:lineRule="auto"/>
        <w:jc w:val="both"/>
        <w:rPr>
          <w:rFonts w:ascii="Times New Roman" w:hAnsi="Times New Roman" w:cs="Times New Roman"/>
        </w:rPr>
      </w:pPr>
    </w:p>
    <w:p w14:paraId="3F9D423E" w14:textId="77777777" w:rsidR="002A7751" w:rsidRPr="00F71E8D" w:rsidRDefault="002A7751" w:rsidP="008E5E71">
      <w:pPr>
        <w:pStyle w:val="Bezodstpw"/>
        <w:spacing w:line="276" w:lineRule="auto"/>
        <w:jc w:val="both"/>
        <w:rPr>
          <w:rFonts w:ascii="Times New Roman" w:hAnsi="Times New Roman" w:cs="Times New Roman"/>
        </w:rPr>
      </w:pPr>
    </w:p>
    <w:p w14:paraId="73E2B9C5" w14:textId="77777777" w:rsidR="002A7751" w:rsidRPr="00F71E8D" w:rsidRDefault="002A7751" w:rsidP="008E5E71">
      <w:pPr>
        <w:pStyle w:val="Bezodstpw"/>
        <w:spacing w:line="276" w:lineRule="auto"/>
        <w:jc w:val="both"/>
        <w:rPr>
          <w:rFonts w:ascii="Times New Roman" w:hAnsi="Times New Roman" w:cs="Times New Roman"/>
        </w:rPr>
      </w:pPr>
    </w:p>
    <w:tbl>
      <w:tblPr>
        <w:tblStyle w:val="Tabela-Siatk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A7751" w:rsidRPr="00F71E8D" w14:paraId="5B3DE548" w14:textId="77777777" w:rsidTr="008D161E">
        <w:trPr>
          <w:jc w:val="center"/>
        </w:trPr>
        <w:tc>
          <w:tcPr>
            <w:tcW w:w="2500" w:type="pct"/>
          </w:tcPr>
          <w:p w14:paraId="2DBCA2DE" w14:textId="77777777" w:rsidR="002A7751" w:rsidRPr="00F71E8D" w:rsidRDefault="002A7751" w:rsidP="008D161E">
            <w:pPr>
              <w:pStyle w:val="Bezodstpw"/>
              <w:jc w:val="center"/>
              <w:rPr>
                <w:rFonts w:ascii="Times New Roman" w:hAnsi="Times New Roman" w:cs="Times New Roman"/>
              </w:rPr>
            </w:pPr>
            <w:r w:rsidRPr="00F71E8D">
              <w:rPr>
                <w:rFonts w:ascii="Times New Roman" w:hAnsi="Times New Roman" w:cs="Times New Roman"/>
              </w:rPr>
              <w:t>………………………………………………</w:t>
            </w:r>
          </w:p>
        </w:tc>
        <w:tc>
          <w:tcPr>
            <w:tcW w:w="2500" w:type="pct"/>
          </w:tcPr>
          <w:p w14:paraId="38C0E5D5" w14:textId="77777777" w:rsidR="002A7751" w:rsidRPr="00F71E8D" w:rsidRDefault="002A7751" w:rsidP="008D161E">
            <w:pPr>
              <w:pStyle w:val="Bezodstpw"/>
              <w:jc w:val="center"/>
              <w:rPr>
                <w:rFonts w:ascii="Times New Roman" w:hAnsi="Times New Roman" w:cs="Times New Roman"/>
              </w:rPr>
            </w:pPr>
            <w:r w:rsidRPr="00F71E8D">
              <w:rPr>
                <w:rFonts w:ascii="Times New Roman" w:hAnsi="Times New Roman" w:cs="Times New Roman"/>
              </w:rPr>
              <w:t>…………………………………………</w:t>
            </w:r>
          </w:p>
        </w:tc>
      </w:tr>
      <w:tr w:rsidR="002A7751" w:rsidRPr="003B71F7" w14:paraId="6C995FE2" w14:textId="77777777" w:rsidTr="008D161E">
        <w:trPr>
          <w:trHeight w:val="590"/>
          <w:jc w:val="center"/>
        </w:trPr>
        <w:tc>
          <w:tcPr>
            <w:tcW w:w="2500" w:type="pct"/>
          </w:tcPr>
          <w:p w14:paraId="6C0ECE5F" w14:textId="77777777" w:rsidR="002A7751" w:rsidRPr="00E032F4" w:rsidRDefault="002A7751" w:rsidP="008D161E">
            <w:pPr>
              <w:pStyle w:val="Bezodstpw"/>
              <w:jc w:val="center"/>
              <w:rPr>
                <w:rFonts w:ascii="Times New Roman" w:hAnsi="Times New Roman" w:cs="Times New Roman"/>
                <w:lang w:val="en-US"/>
              </w:rPr>
            </w:pPr>
            <w:r w:rsidRPr="00E032F4">
              <w:rPr>
                <w:rFonts w:ascii="Times New Roman" w:hAnsi="Times New Roman" w:cs="Times New Roman"/>
                <w:lang w:val="en-US"/>
              </w:rPr>
              <w:t>(</w:t>
            </w:r>
            <w:proofErr w:type="spellStart"/>
            <w:r w:rsidRPr="00E032F4">
              <w:rPr>
                <w:rFonts w:ascii="Times New Roman" w:hAnsi="Times New Roman" w:cs="Times New Roman"/>
                <w:lang w:val="en-US"/>
              </w:rPr>
              <w:t>miejscowość</w:t>
            </w:r>
            <w:proofErr w:type="spellEnd"/>
            <w:r w:rsidRPr="00E032F4">
              <w:rPr>
                <w:rFonts w:ascii="Times New Roman" w:hAnsi="Times New Roman" w:cs="Times New Roman"/>
                <w:lang w:val="en-US"/>
              </w:rPr>
              <w:t xml:space="preserve"> i data)</w:t>
            </w:r>
          </w:p>
          <w:p w14:paraId="7091F13E" w14:textId="0112379A" w:rsidR="00711162" w:rsidRPr="00E032F4" w:rsidRDefault="00711162" w:rsidP="008D161E">
            <w:pPr>
              <w:pStyle w:val="Bezodstpw"/>
              <w:jc w:val="center"/>
              <w:rPr>
                <w:rFonts w:ascii="Times New Roman" w:hAnsi="Times New Roman" w:cs="Times New Roman"/>
                <w:lang w:val="en-US"/>
              </w:rPr>
            </w:pPr>
            <w:r w:rsidRPr="00E032F4">
              <w:rPr>
                <w:rFonts w:ascii="Times New Roman" w:hAnsi="Times New Roman" w:cs="Times New Roman"/>
                <w:color w:val="4F81BD" w:themeColor="accent1"/>
                <w:lang w:val="en-US"/>
              </w:rPr>
              <w:t>(place and date)</w:t>
            </w:r>
          </w:p>
        </w:tc>
        <w:tc>
          <w:tcPr>
            <w:tcW w:w="2500" w:type="pct"/>
          </w:tcPr>
          <w:p w14:paraId="29E0BB8E" w14:textId="77777777" w:rsidR="002A7751" w:rsidRPr="00F71E8D" w:rsidRDefault="002A7751" w:rsidP="008D161E">
            <w:pPr>
              <w:pStyle w:val="Bezodstpw"/>
              <w:jc w:val="center"/>
              <w:rPr>
                <w:rFonts w:ascii="Times New Roman" w:hAnsi="Times New Roman" w:cs="Times New Roman"/>
              </w:rPr>
            </w:pPr>
            <w:r w:rsidRPr="00F71E8D">
              <w:rPr>
                <w:rFonts w:ascii="Times New Roman" w:hAnsi="Times New Roman" w:cs="Times New Roman"/>
              </w:rPr>
              <w:t>(podpis osób(-y) uprawnionej</w:t>
            </w:r>
          </w:p>
          <w:p w14:paraId="2D87FCF2" w14:textId="77777777" w:rsidR="002A7751" w:rsidRPr="00F71E8D" w:rsidRDefault="002A7751" w:rsidP="008D161E">
            <w:pPr>
              <w:pStyle w:val="Bezodstpw"/>
              <w:jc w:val="center"/>
              <w:rPr>
                <w:rFonts w:ascii="Times New Roman" w:hAnsi="Times New Roman" w:cs="Times New Roman"/>
              </w:rPr>
            </w:pPr>
            <w:r w:rsidRPr="00F71E8D">
              <w:rPr>
                <w:rFonts w:ascii="Times New Roman" w:hAnsi="Times New Roman" w:cs="Times New Roman"/>
              </w:rPr>
              <w:t>do składania oświadczenia</w:t>
            </w:r>
          </w:p>
          <w:p w14:paraId="40994D46" w14:textId="77777777" w:rsidR="002A7751" w:rsidRPr="00E032F4" w:rsidRDefault="002A7751" w:rsidP="008D161E">
            <w:pPr>
              <w:pStyle w:val="Bezodstpw"/>
              <w:jc w:val="center"/>
              <w:rPr>
                <w:rFonts w:ascii="Times New Roman" w:hAnsi="Times New Roman" w:cs="Times New Roman"/>
                <w:lang w:val="en-US"/>
              </w:rPr>
            </w:pPr>
            <w:proofErr w:type="spellStart"/>
            <w:r w:rsidRPr="00E032F4">
              <w:rPr>
                <w:rFonts w:ascii="Times New Roman" w:hAnsi="Times New Roman" w:cs="Times New Roman"/>
                <w:lang w:val="en-US"/>
              </w:rPr>
              <w:t>woli</w:t>
            </w:r>
            <w:proofErr w:type="spellEnd"/>
            <w:r w:rsidRPr="00E032F4">
              <w:rPr>
                <w:rFonts w:ascii="Times New Roman" w:hAnsi="Times New Roman" w:cs="Times New Roman"/>
                <w:lang w:val="en-US"/>
              </w:rPr>
              <w:t xml:space="preserve"> w </w:t>
            </w:r>
            <w:proofErr w:type="spellStart"/>
            <w:r w:rsidRPr="00E032F4">
              <w:rPr>
                <w:rFonts w:ascii="Times New Roman" w:hAnsi="Times New Roman" w:cs="Times New Roman"/>
                <w:lang w:val="en-US"/>
              </w:rPr>
              <w:t>imieniu</w:t>
            </w:r>
            <w:proofErr w:type="spellEnd"/>
            <w:r w:rsidRPr="00E032F4">
              <w:rPr>
                <w:rFonts w:ascii="Times New Roman" w:hAnsi="Times New Roman" w:cs="Times New Roman"/>
                <w:lang w:val="en-US"/>
              </w:rPr>
              <w:t xml:space="preserve"> </w:t>
            </w:r>
            <w:proofErr w:type="spellStart"/>
            <w:r w:rsidR="00984CFB" w:rsidRPr="00E032F4">
              <w:rPr>
                <w:rFonts w:ascii="Times New Roman" w:hAnsi="Times New Roman" w:cs="Times New Roman"/>
                <w:lang w:val="en-US"/>
              </w:rPr>
              <w:t>W</w:t>
            </w:r>
            <w:r w:rsidRPr="00E032F4">
              <w:rPr>
                <w:rFonts w:ascii="Times New Roman" w:hAnsi="Times New Roman" w:cs="Times New Roman"/>
                <w:lang w:val="en-US"/>
              </w:rPr>
              <w:t>ykonawcy</w:t>
            </w:r>
            <w:proofErr w:type="spellEnd"/>
            <w:r w:rsidRPr="00E032F4">
              <w:rPr>
                <w:rFonts w:ascii="Times New Roman" w:hAnsi="Times New Roman" w:cs="Times New Roman"/>
                <w:lang w:val="en-US"/>
              </w:rPr>
              <w:t>)</w:t>
            </w:r>
          </w:p>
          <w:p w14:paraId="2C380BB3" w14:textId="77777777" w:rsidR="00711162" w:rsidRPr="00837FBD" w:rsidRDefault="00711162" w:rsidP="00711162">
            <w:pPr>
              <w:pStyle w:val="Bezodstpw"/>
              <w:jc w:val="center"/>
              <w:rPr>
                <w:rFonts w:ascii="Times New Roman" w:hAnsi="Times New Roman" w:cs="Times New Roman"/>
                <w:color w:val="4F81BD" w:themeColor="accent1"/>
                <w:lang w:val="en-US"/>
              </w:rPr>
            </w:pPr>
            <w:r w:rsidRPr="00837FBD">
              <w:rPr>
                <w:rFonts w:ascii="Times New Roman" w:hAnsi="Times New Roman" w:cs="Times New Roman"/>
                <w:color w:val="4F81BD" w:themeColor="accent1"/>
                <w:lang w:val="en-US"/>
              </w:rPr>
              <w:t>(signature of the persons(s) entitled to</w:t>
            </w:r>
          </w:p>
          <w:p w14:paraId="7D25AAF7" w14:textId="77777777" w:rsidR="00711162" w:rsidRPr="00837FBD" w:rsidRDefault="00711162" w:rsidP="00711162">
            <w:pPr>
              <w:pStyle w:val="Bezodstpw"/>
              <w:jc w:val="center"/>
              <w:rPr>
                <w:rFonts w:ascii="Times New Roman" w:hAnsi="Times New Roman" w:cs="Times New Roman"/>
                <w:color w:val="4F81BD" w:themeColor="accent1"/>
                <w:lang w:val="en-US"/>
              </w:rPr>
            </w:pPr>
            <w:r w:rsidRPr="00837FBD">
              <w:rPr>
                <w:rFonts w:ascii="Times New Roman" w:hAnsi="Times New Roman" w:cs="Times New Roman"/>
                <w:color w:val="4F81BD" w:themeColor="accent1"/>
                <w:lang w:val="en-US"/>
              </w:rPr>
              <w:t>to make a statement</w:t>
            </w:r>
          </w:p>
          <w:p w14:paraId="54FF98E5" w14:textId="291CB6E0" w:rsidR="00711162" w:rsidRPr="00711162" w:rsidRDefault="00711162" w:rsidP="00711162">
            <w:pPr>
              <w:pStyle w:val="Bezodstpw"/>
              <w:jc w:val="center"/>
              <w:rPr>
                <w:rFonts w:ascii="Times New Roman" w:hAnsi="Times New Roman" w:cs="Times New Roman"/>
                <w:lang w:val="en-US"/>
              </w:rPr>
            </w:pPr>
            <w:r w:rsidRPr="00837FBD">
              <w:rPr>
                <w:rFonts w:ascii="Times New Roman" w:hAnsi="Times New Roman" w:cs="Times New Roman"/>
                <w:color w:val="4F81BD" w:themeColor="accent1"/>
                <w:lang w:val="en-US"/>
              </w:rPr>
              <w:t>will on behalf of the Contractor)</w:t>
            </w:r>
          </w:p>
        </w:tc>
      </w:tr>
    </w:tbl>
    <w:p w14:paraId="319B3F40" w14:textId="77777777" w:rsidR="008A0053" w:rsidRPr="003611E0" w:rsidRDefault="008A0053" w:rsidP="00CE3AFF">
      <w:pPr>
        <w:rPr>
          <w:rFonts w:ascii="Times New Roman" w:hAnsi="Times New Roman" w:cs="Times New Roman"/>
          <w:b/>
          <w:lang w:val="en-US"/>
        </w:rPr>
      </w:pPr>
    </w:p>
    <w:sectPr w:rsidR="008A0053" w:rsidRPr="003611E0" w:rsidSect="007431FE">
      <w:pgSz w:w="11906" w:h="16838" w:code="9"/>
      <w:pgMar w:top="1417" w:right="1417" w:bottom="1135" w:left="1417" w:header="567" w:footer="425"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A3F38" w14:textId="77777777" w:rsidR="00913E79" w:rsidRDefault="00913E79" w:rsidP="005E74D5">
      <w:pPr>
        <w:spacing w:after="0" w:line="240" w:lineRule="auto"/>
      </w:pPr>
      <w:r>
        <w:separator/>
      </w:r>
    </w:p>
  </w:endnote>
  <w:endnote w:type="continuationSeparator" w:id="0">
    <w:p w14:paraId="33FD6DEC" w14:textId="77777777" w:rsidR="00913E79" w:rsidRDefault="00913E79" w:rsidP="005E74D5">
      <w:pPr>
        <w:spacing w:after="0" w:line="240" w:lineRule="auto"/>
      </w:pPr>
      <w:r>
        <w:continuationSeparator/>
      </w:r>
    </w:p>
  </w:endnote>
  <w:endnote w:type="continuationNotice" w:id="1">
    <w:p w14:paraId="60CEB9E3" w14:textId="77777777" w:rsidR="00913E79" w:rsidRDefault="00913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278279"/>
      <w:docPartObj>
        <w:docPartGallery w:val="Page Numbers (Bottom of Page)"/>
        <w:docPartUnique/>
      </w:docPartObj>
    </w:sdtPr>
    <w:sdtEndPr>
      <w:rPr>
        <w:rFonts w:ascii="Times New Roman" w:hAnsi="Times New Roman" w:cs="Times New Roman"/>
        <w:sz w:val="20"/>
        <w:szCs w:val="20"/>
      </w:rPr>
    </w:sdtEndPr>
    <w:sdtContent>
      <w:p w14:paraId="16F09589" w14:textId="25461AEF" w:rsidR="00CC14D1" w:rsidRPr="00B121AF" w:rsidRDefault="003F534D">
        <w:pPr>
          <w:pStyle w:val="Stopka"/>
          <w:jc w:val="right"/>
          <w:rPr>
            <w:rFonts w:ascii="Times New Roman" w:hAnsi="Times New Roman" w:cs="Times New Roman"/>
            <w:sz w:val="20"/>
            <w:szCs w:val="20"/>
          </w:rPr>
        </w:pPr>
        <w:r>
          <w:rPr>
            <w:rFonts w:ascii="Times New Roman" w:hAnsi="Times New Roman" w:cs="Times New Roman"/>
            <w:sz w:val="20"/>
            <w:szCs w:val="20"/>
          </w:rPr>
          <w:t>s</w:t>
        </w:r>
        <w:r w:rsidR="00CC14D1" w:rsidRPr="00B121AF">
          <w:rPr>
            <w:rFonts w:ascii="Times New Roman" w:hAnsi="Times New Roman" w:cs="Times New Roman"/>
            <w:sz w:val="20"/>
            <w:szCs w:val="20"/>
          </w:rPr>
          <w:t xml:space="preserve">trona | </w:t>
        </w:r>
        <w:r w:rsidR="00CC14D1" w:rsidRPr="00B121AF">
          <w:rPr>
            <w:rFonts w:ascii="Times New Roman" w:hAnsi="Times New Roman" w:cs="Times New Roman"/>
            <w:sz w:val="20"/>
            <w:szCs w:val="20"/>
          </w:rPr>
          <w:fldChar w:fldCharType="begin"/>
        </w:r>
        <w:r w:rsidR="00CC14D1" w:rsidRPr="00B121AF">
          <w:rPr>
            <w:rFonts w:ascii="Times New Roman" w:hAnsi="Times New Roman" w:cs="Times New Roman"/>
            <w:sz w:val="20"/>
            <w:szCs w:val="20"/>
          </w:rPr>
          <w:instrText>PAGE   \* MERGEFORMAT</w:instrText>
        </w:r>
        <w:r w:rsidR="00CC14D1" w:rsidRPr="00B121AF">
          <w:rPr>
            <w:rFonts w:ascii="Times New Roman" w:hAnsi="Times New Roman" w:cs="Times New Roman"/>
            <w:sz w:val="20"/>
            <w:szCs w:val="20"/>
          </w:rPr>
          <w:fldChar w:fldCharType="separate"/>
        </w:r>
        <w:r w:rsidR="00CC14D1">
          <w:rPr>
            <w:rFonts w:ascii="Times New Roman" w:hAnsi="Times New Roman" w:cs="Times New Roman"/>
            <w:noProof/>
            <w:sz w:val="20"/>
            <w:szCs w:val="20"/>
          </w:rPr>
          <w:t>15</w:t>
        </w:r>
        <w:r w:rsidR="00CC14D1" w:rsidRPr="00B121AF">
          <w:rPr>
            <w:rFonts w:ascii="Times New Roman" w:hAnsi="Times New Roman" w:cs="Times New Roman"/>
            <w:sz w:val="20"/>
            <w:szCs w:val="20"/>
          </w:rPr>
          <w:fldChar w:fldCharType="end"/>
        </w:r>
        <w:r w:rsidR="00CC14D1" w:rsidRPr="00B121AF">
          <w:rPr>
            <w:rFonts w:ascii="Times New Roman" w:hAnsi="Times New Roman" w:cs="Times New Roman"/>
            <w:sz w:val="20"/>
            <w:szCs w:val="20"/>
          </w:rPr>
          <w:t xml:space="preserve"> </w:t>
        </w:r>
      </w:p>
    </w:sdtContent>
  </w:sdt>
  <w:p w14:paraId="26A55E32" w14:textId="77777777" w:rsidR="00CC14D1" w:rsidRDefault="00CC14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5C89C" w14:textId="77777777" w:rsidR="00913E79" w:rsidRDefault="00913E79" w:rsidP="005E74D5">
      <w:pPr>
        <w:spacing w:after="0" w:line="240" w:lineRule="auto"/>
      </w:pPr>
      <w:r>
        <w:separator/>
      </w:r>
    </w:p>
  </w:footnote>
  <w:footnote w:type="continuationSeparator" w:id="0">
    <w:p w14:paraId="46BACE8E" w14:textId="77777777" w:rsidR="00913E79" w:rsidRDefault="00913E79" w:rsidP="005E74D5">
      <w:pPr>
        <w:spacing w:after="0" w:line="240" w:lineRule="auto"/>
      </w:pPr>
      <w:r>
        <w:continuationSeparator/>
      </w:r>
    </w:p>
  </w:footnote>
  <w:footnote w:type="continuationNotice" w:id="1">
    <w:p w14:paraId="2C86DE22" w14:textId="77777777" w:rsidR="00913E79" w:rsidRDefault="00913E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47F8" w14:textId="7A1F96FD" w:rsidR="00CC14D1" w:rsidRPr="00F13165" w:rsidRDefault="00F13165" w:rsidP="00F13165">
    <w:pPr>
      <w:pStyle w:val="Nagwek"/>
    </w:pPr>
    <w:r>
      <w:rPr>
        <w:noProof/>
      </w:rPr>
      <w:drawing>
        <wp:anchor distT="0" distB="0" distL="114300" distR="114300" simplePos="0" relativeHeight="251659264" behindDoc="1" locked="0" layoutInCell="1" allowOverlap="1" wp14:anchorId="28F05755" wp14:editId="27530F41">
          <wp:simplePos x="0" y="0"/>
          <wp:positionH relativeFrom="margin">
            <wp:posOffset>0</wp:posOffset>
          </wp:positionH>
          <wp:positionV relativeFrom="paragraph">
            <wp:posOffset>-635</wp:posOffset>
          </wp:positionV>
          <wp:extent cx="5760720" cy="599440"/>
          <wp:effectExtent l="0" t="0" r="0" b="0"/>
          <wp:wrapNone/>
          <wp:docPr id="1729765760" name="Obraz 1729765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0720" cy="5994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A5E2ECA"/>
    <w:lvl w:ilvl="0">
      <w:start w:val="1"/>
      <w:numFmt w:val="decimal"/>
      <w:pStyle w:val="Nagwek1"/>
      <w:lvlText w:val="§ %1."/>
      <w:lvlJc w:val="left"/>
      <w:pPr>
        <w:tabs>
          <w:tab w:val="num" w:pos="709"/>
        </w:tabs>
        <w:ind w:left="1985" w:hanging="1985"/>
      </w:pPr>
      <w:rPr>
        <w:rFonts w:ascii="Times New Roman" w:hAnsi="Times New Roman" w:cs="Times New Roman" w:hint="default"/>
        <w:b/>
        <w:bCs/>
        <w:kern w:val="28"/>
        <w:sz w:val="24"/>
        <w:szCs w:val="24"/>
      </w:rPr>
    </w:lvl>
    <w:lvl w:ilvl="1">
      <w:start w:val="1"/>
      <w:numFmt w:val="decimal"/>
      <w:pStyle w:val="Nagwek2"/>
      <w:lvlText w:val="%2."/>
      <w:lvlJc w:val="left"/>
      <w:pPr>
        <w:tabs>
          <w:tab w:val="num" w:pos="680"/>
        </w:tabs>
        <w:ind w:left="680" w:hanging="680"/>
      </w:pPr>
      <w:rPr>
        <w:rFonts w:ascii="Times New Roman" w:hAnsi="Times New Roman" w:cs="Times New Roman" w:hint="default"/>
        <w:b w:val="0"/>
        <w:i w:val="0"/>
        <w:strike w:val="0"/>
        <w:dstrike w:val="0"/>
        <w:color w:val="auto"/>
        <w:sz w:val="24"/>
        <w:szCs w:val="24"/>
        <w:u w:val="none"/>
        <w:effect w:val="none"/>
      </w:rPr>
    </w:lvl>
    <w:lvl w:ilvl="2">
      <w:start w:val="1"/>
      <w:numFmt w:val="lowerLetter"/>
      <w:pStyle w:val="Nagwek3"/>
      <w:lvlText w:val="(%3)"/>
      <w:lvlJc w:val="left"/>
      <w:pPr>
        <w:tabs>
          <w:tab w:val="num" w:pos="709"/>
        </w:tabs>
        <w:ind w:left="1535" w:hanging="737"/>
      </w:pPr>
      <w:rPr>
        <w:rFonts w:ascii="Times New Roman" w:hAnsi="Times New Roman" w:cs="Times New Roman" w:hint="default"/>
        <w:color w:val="000000"/>
        <w:sz w:val="24"/>
        <w:szCs w:val="24"/>
      </w:rPr>
    </w:lvl>
    <w:lvl w:ilvl="3">
      <w:start w:val="1"/>
      <w:numFmt w:val="lowerRoman"/>
      <w:pStyle w:val="Nagwek4"/>
      <w:lvlText w:val="(%4)"/>
      <w:lvlJc w:val="left"/>
      <w:pPr>
        <w:tabs>
          <w:tab w:val="num" w:pos="0"/>
        </w:tabs>
        <w:ind w:left="2127" w:hanging="708"/>
      </w:pPr>
      <w:rPr>
        <w:rFonts w:ascii="Times New Roman" w:hAnsi="Times New Roman" w:cs="Times New Roman" w:hint="default"/>
        <w:sz w:val="24"/>
        <w:szCs w:val="24"/>
      </w:rPr>
    </w:lvl>
    <w:lvl w:ilvl="4">
      <w:start w:val="1"/>
      <w:numFmt w:val="bullet"/>
      <w:lvlText w:val=""/>
      <w:lvlJc w:val="left"/>
      <w:pPr>
        <w:tabs>
          <w:tab w:val="num" w:pos="4082"/>
        </w:tabs>
        <w:ind w:left="3459" w:hanging="1474"/>
      </w:pPr>
      <w:rPr>
        <w:rFonts w:ascii="Symbol" w:hAnsi="Symbol" w:hint="default"/>
        <w:color w:val="auto"/>
        <w:sz w:val="22"/>
      </w:rPr>
    </w:lvl>
    <w:lvl w:ilvl="5">
      <w:start w:val="1"/>
      <w:numFmt w:val="decimal"/>
      <w:pStyle w:val="Nagwek6"/>
      <w:lvlText w:val="(%4)%5.%6."/>
      <w:lvlJc w:val="left"/>
      <w:pPr>
        <w:tabs>
          <w:tab w:val="num" w:pos="0"/>
        </w:tabs>
        <w:ind w:left="5526" w:hanging="708"/>
      </w:pPr>
      <w:rPr>
        <w:rFonts w:ascii="Times New Roman" w:hAnsi="Times New Roman" w:cs="Times New Roman" w:hint="default"/>
        <w:i/>
        <w:iCs/>
        <w:sz w:val="22"/>
        <w:szCs w:val="22"/>
      </w:rPr>
    </w:lvl>
    <w:lvl w:ilvl="6">
      <w:start w:val="1"/>
      <w:numFmt w:val="decimal"/>
      <w:pStyle w:val="Nagwek7"/>
      <w:lvlText w:val="(%4)%5.%6.%7."/>
      <w:lvlJc w:val="left"/>
      <w:pPr>
        <w:tabs>
          <w:tab w:val="num" w:pos="0"/>
        </w:tabs>
        <w:ind w:left="6234" w:hanging="708"/>
      </w:pPr>
      <w:rPr>
        <w:rFonts w:ascii="Arial" w:hAnsi="Arial" w:cs="Arial" w:hint="default"/>
        <w:sz w:val="20"/>
        <w:szCs w:val="20"/>
      </w:rPr>
    </w:lvl>
    <w:lvl w:ilvl="7">
      <w:start w:val="1"/>
      <w:numFmt w:val="decimal"/>
      <w:pStyle w:val="Nagwek8"/>
      <w:lvlText w:val="(%4)%5.%6.%7.%8."/>
      <w:lvlJc w:val="left"/>
      <w:pPr>
        <w:tabs>
          <w:tab w:val="num" w:pos="0"/>
        </w:tabs>
        <w:ind w:left="6942" w:hanging="708"/>
      </w:pPr>
      <w:rPr>
        <w:rFonts w:ascii="Arial" w:hAnsi="Arial" w:cs="Arial" w:hint="default"/>
        <w:i/>
        <w:iCs/>
        <w:sz w:val="20"/>
        <w:szCs w:val="20"/>
      </w:rPr>
    </w:lvl>
    <w:lvl w:ilvl="8">
      <w:start w:val="1"/>
      <w:numFmt w:val="decimal"/>
      <w:lvlText w:val="(%4)%5.%6.%7.%8.%9."/>
      <w:lvlJc w:val="left"/>
      <w:pPr>
        <w:tabs>
          <w:tab w:val="num" w:pos="0"/>
        </w:tabs>
        <w:ind w:left="7650" w:hanging="708"/>
      </w:pPr>
      <w:rPr>
        <w:rFonts w:ascii="Arial" w:hAnsi="Arial" w:cs="Arial" w:hint="default"/>
        <w:b/>
        <w:bCs/>
        <w:i/>
        <w:iCs/>
        <w:sz w:val="18"/>
        <w:szCs w:val="18"/>
      </w:rPr>
    </w:lvl>
  </w:abstractNum>
  <w:abstractNum w:abstractNumId="1" w15:restartNumberingAfterBreak="0">
    <w:nsid w:val="00000004"/>
    <w:multiLevelType w:val="multilevel"/>
    <w:tmpl w:val="BBB6A604"/>
    <w:name w:val="WW8Num12"/>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rFonts w:hint="default"/>
        <w:b/>
        <w:i w:val="0"/>
        <w:sz w:val="22"/>
        <w:szCs w:val="22"/>
      </w:rPr>
    </w:lvl>
    <w:lvl w:ilvl="2">
      <w:start w:val="1"/>
      <w:numFmt w:val="lowerLetter"/>
      <w:lvlText w:val="%3)"/>
      <w:lvlJc w:val="left"/>
      <w:pPr>
        <w:tabs>
          <w:tab w:val="num" w:pos="928"/>
        </w:tabs>
        <w:ind w:left="928" w:hanging="360"/>
      </w:pPr>
      <w:rPr>
        <w:b w:val="0"/>
        <w:i w:val="0"/>
        <w:sz w:val="24"/>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33D7006"/>
    <w:multiLevelType w:val="hybridMultilevel"/>
    <w:tmpl w:val="1FF6A420"/>
    <w:lvl w:ilvl="0" w:tplc="FFFFFFFF">
      <w:start w:val="1"/>
      <w:numFmt w:val="lowerLetter"/>
      <w:lvlText w:val="%1)"/>
      <w:lvlJc w:val="left"/>
      <w:pPr>
        <w:ind w:left="1287" w:hanging="360"/>
      </w:pPr>
      <w:rPr>
        <w:color w:val="000000" w:themeColor="text1"/>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24A80068"/>
    <w:multiLevelType w:val="multilevel"/>
    <w:tmpl w:val="2DBE447C"/>
    <w:styleLink w:val="WWNum151"/>
    <w:lvl w:ilvl="0">
      <w:start w:val="1"/>
      <w:numFmt w:val="decimal"/>
      <w:lvlText w:val="%1."/>
      <w:lvlJc w:val="left"/>
      <w:rPr>
        <w:rFonts w:ascii="Times New Roman" w:eastAsia="Times New Roman" w:hAnsi="Times New Roman" w:cs="Times New Roman"/>
        <w:b/>
        <w:bCs w:val="0"/>
        <w:i w:val="0"/>
        <w:iCs w:val="0"/>
        <w:smallCaps w:val="0"/>
        <w:strike w:val="0"/>
        <w:color w:val="2E2E2E"/>
        <w:spacing w:val="0"/>
        <w:w w:val="100"/>
        <w:position w:val="0"/>
        <w:sz w:val="22"/>
        <w:szCs w:val="22"/>
        <w:u w:val="none"/>
        <w:shd w:val="clear" w:color="auto" w:fill="auto"/>
        <w:lang w:val="pl-PL" w:eastAsia="pl-PL" w:bidi="pl-PL"/>
      </w:rPr>
    </w:lvl>
    <w:lvl w:ilvl="1">
      <w:start w:val="1"/>
      <w:numFmt w:val="decimal"/>
      <w:lvlText w:val="%2)"/>
      <w:lvlJc w:val="left"/>
      <w:rPr>
        <w:b/>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5352DD"/>
    <w:multiLevelType w:val="hybridMultilevel"/>
    <w:tmpl w:val="D7B85D6E"/>
    <w:lvl w:ilvl="0" w:tplc="0415000B">
      <w:start w:val="1"/>
      <w:numFmt w:val="bullet"/>
      <w:lvlText w:val=""/>
      <w:lvlJc w:val="left"/>
      <w:pPr>
        <w:ind w:left="2415" w:hanging="360"/>
      </w:pPr>
      <w:rPr>
        <w:rFonts w:ascii="Wingdings" w:hAnsi="Wingdings" w:hint="default"/>
      </w:rPr>
    </w:lvl>
    <w:lvl w:ilvl="1" w:tplc="FFFFFFFF" w:tentative="1">
      <w:start w:val="1"/>
      <w:numFmt w:val="lowerLetter"/>
      <w:lvlText w:val="%2."/>
      <w:lvlJc w:val="left"/>
      <w:pPr>
        <w:ind w:left="3135" w:hanging="360"/>
      </w:pPr>
    </w:lvl>
    <w:lvl w:ilvl="2" w:tplc="FFFFFFFF" w:tentative="1">
      <w:start w:val="1"/>
      <w:numFmt w:val="lowerRoman"/>
      <w:lvlText w:val="%3."/>
      <w:lvlJc w:val="right"/>
      <w:pPr>
        <w:ind w:left="3855" w:hanging="180"/>
      </w:pPr>
    </w:lvl>
    <w:lvl w:ilvl="3" w:tplc="FFFFFFFF" w:tentative="1">
      <w:start w:val="1"/>
      <w:numFmt w:val="decimal"/>
      <w:lvlText w:val="%4."/>
      <w:lvlJc w:val="left"/>
      <w:pPr>
        <w:ind w:left="4575" w:hanging="360"/>
      </w:pPr>
    </w:lvl>
    <w:lvl w:ilvl="4" w:tplc="FFFFFFFF" w:tentative="1">
      <w:start w:val="1"/>
      <w:numFmt w:val="lowerLetter"/>
      <w:lvlText w:val="%5."/>
      <w:lvlJc w:val="left"/>
      <w:pPr>
        <w:ind w:left="5295" w:hanging="360"/>
      </w:pPr>
    </w:lvl>
    <w:lvl w:ilvl="5" w:tplc="FFFFFFFF" w:tentative="1">
      <w:start w:val="1"/>
      <w:numFmt w:val="lowerRoman"/>
      <w:lvlText w:val="%6."/>
      <w:lvlJc w:val="right"/>
      <w:pPr>
        <w:ind w:left="6015" w:hanging="180"/>
      </w:pPr>
    </w:lvl>
    <w:lvl w:ilvl="6" w:tplc="FFFFFFFF" w:tentative="1">
      <w:start w:val="1"/>
      <w:numFmt w:val="decimal"/>
      <w:lvlText w:val="%7."/>
      <w:lvlJc w:val="left"/>
      <w:pPr>
        <w:ind w:left="6735" w:hanging="360"/>
      </w:pPr>
    </w:lvl>
    <w:lvl w:ilvl="7" w:tplc="FFFFFFFF" w:tentative="1">
      <w:start w:val="1"/>
      <w:numFmt w:val="lowerLetter"/>
      <w:lvlText w:val="%8."/>
      <w:lvlJc w:val="left"/>
      <w:pPr>
        <w:ind w:left="7455" w:hanging="360"/>
      </w:pPr>
    </w:lvl>
    <w:lvl w:ilvl="8" w:tplc="FFFFFFFF" w:tentative="1">
      <w:start w:val="1"/>
      <w:numFmt w:val="lowerRoman"/>
      <w:lvlText w:val="%9."/>
      <w:lvlJc w:val="right"/>
      <w:pPr>
        <w:ind w:left="8175" w:hanging="180"/>
      </w:pPr>
    </w:lvl>
  </w:abstractNum>
  <w:abstractNum w:abstractNumId="5" w15:restartNumberingAfterBreak="0">
    <w:nsid w:val="27831756"/>
    <w:multiLevelType w:val="hybridMultilevel"/>
    <w:tmpl w:val="1FF6A420"/>
    <w:lvl w:ilvl="0" w:tplc="CED43F30">
      <w:start w:val="1"/>
      <w:numFmt w:val="lowerLetter"/>
      <w:lvlText w:val="%1)"/>
      <w:lvlJc w:val="left"/>
      <w:pPr>
        <w:ind w:left="1287" w:hanging="360"/>
      </w:pPr>
      <w:rPr>
        <w:color w:val="000000" w:themeColor="text1"/>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35192F11"/>
    <w:multiLevelType w:val="hybridMultilevel"/>
    <w:tmpl w:val="F5DC88C2"/>
    <w:lvl w:ilvl="0" w:tplc="04150017">
      <w:start w:val="1"/>
      <w:numFmt w:val="lowerLetter"/>
      <w:lvlText w:val="%1)"/>
      <w:lvlJc w:val="left"/>
      <w:pPr>
        <w:ind w:left="780" w:hanging="360"/>
      </w:pPr>
    </w:lvl>
    <w:lvl w:ilvl="1" w:tplc="2160D2D8">
      <w:start w:val="1"/>
      <w:numFmt w:val="lowerLetter"/>
      <w:lvlText w:val="%2."/>
      <w:lvlJc w:val="left"/>
      <w:pPr>
        <w:ind w:left="1500" w:hanging="360"/>
      </w:pPr>
      <w:rPr>
        <w:b/>
      </w:r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 w15:restartNumberingAfterBreak="0">
    <w:nsid w:val="369F3B4A"/>
    <w:multiLevelType w:val="hybridMultilevel"/>
    <w:tmpl w:val="72F2267E"/>
    <w:lvl w:ilvl="0" w:tplc="642A0AF6">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379B7746"/>
    <w:multiLevelType w:val="hybridMultilevel"/>
    <w:tmpl w:val="37BCA6B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15:restartNumberingAfterBreak="0">
    <w:nsid w:val="3F001930"/>
    <w:multiLevelType w:val="multilevel"/>
    <w:tmpl w:val="DFA6603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color w:val="auto"/>
        <w:sz w:val="22"/>
      </w:rPr>
    </w:lvl>
    <w:lvl w:ilvl="2">
      <w:start w:val="1"/>
      <w:numFmt w:val="decimal"/>
      <w:isLgl/>
      <w:lvlText w:val="%1.%2.%3."/>
      <w:lvlJc w:val="left"/>
      <w:pPr>
        <w:ind w:left="1080" w:hanging="720"/>
      </w:pPr>
      <w:rPr>
        <w:rFonts w:ascii="Times New Roman" w:hAnsi="Times New Roman" w:cs="Times New Roman" w:hint="default"/>
        <w:b w:val="0"/>
        <w:i w:val="0"/>
        <w:color w:val="auto"/>
        <w:sz w:val="22"/>
      </w:rPr>
    </w:lvl>
    <w:lvl w:ilvl="3">
      <w:start w:val="1"/>
      <w:numFmt w:val="decimal"/>
      <w:isLgl/>
      <w:lvlText w:val="%1.%2.%3.%4."/>
      <w:lvlJc w:val="left"/>
      <w:pPr>
        <w:ind w:left="1440" w:hanging="1080"/>
      </w:pPr>
      <w:rPr>
        <w:rFonts w:ascii="Times New Roman" w:hAnsi="Times New Roman" w:cs="Times New Roman" w:hint="default"/>
        <w:color w:val="auto"/>
        <w:sz w:val="22"/>
      </w:rPr>
    </w:lvl>
    <w:lvl w:ilvl="4">
      <w:start w:val="1"/>
      <w:numFmt w:val="decimal"/>
      <w:isLgl/>
      <w:lvlText w:val="%1.%2.%3.%4.%5."/>
      <w:lvlJc w:val="left"/>
      <w:pPr>
        <w:ind w:left="1440" w:hanging="1080"/>
      </w:pPr>
      <w:rPr>
        <w:rFonts w:ascii="Times New Roman" w:hAnsi="Times New Roman" w:cs="Times New Roman" w:hint="default"/>
        <w:color w:val="auto"/>
        <w:sz w:val="22"/>
      </w:rPr>
    </w:lvl>
    <w:lvl w:ilvl="5">
      <w:start w:val="1"/>
      <w:numFmt w:val="decimal"/>
      <w:isLgl/>
      <w:lvlText w:val="%1.%2.%3.%4.%5.%6."/>
      <w:lvlJc w:val="left"/>
      <w:pPr>
        <w:ind w:left="1800" w:hanging="1440"/>
      </w:pPr>
      <w:rPr>
        <w:rFonts w:ascii="Times New Roman" w:hAnsi="Times New Roman" w:cs="Times New Roman" w:hint="default"/>
        <w:color w:val="auto"/>
        <w:sz w:val="22"/>
      </w:rPr>
    </w:lvl>
    <w:lvl w:ilvl="6">
      <w:start w:val="1"/>
      <w:numFmt w:val="decimal"/>
      <w:isLgl/>
      <w:lvlText w:val="%1.%2.%3.%4.%5.%6.%7."/>
      <w:lvlJc w:val="left"/>
      <w:pPr>
        <w:ind w:left="1800" w:hanging="1440"/>
      </w:pPr>
      <w:rPr>
        <w:rFonts w:ascii="Times New Roman" w:hAnsi="Times New Roman" w:cs="Times New Roman" w:hint="default"/>
        <w:color w:val="auto"/>
        <w:sz w:val="22"/>
      </w:rPr>
    </w:lvl>
    <w:lvl w:ilvl="7">
      <w:start w:val="1"/>
      <w:numFmt w:val="decimal"/>
      <w:isLgl/>
      <w:lvlText w:val="%1.%2.%3.%4.%5.%6.%7.%8."/>
      <w:lvlJc w:val="left"/>
      <w:pPr>
        <w:ind w:left="2160" w:hanging="1800"/>
      </w:pPr>
      <w:rPr>
        <w:rFonts w:ascii="Times New Roman" w:hAnsi="Times New Roman" w:cs="Times New Roman" w:hint="default"/>
        <w:color w:val="auto"/>
        <w:sz w:val="22"/>
      </w:rPr>
    </w:lvl>
    <w:lvl w:ilvl="8">
      <w:start w:val="1"/>
      <w:numFmt w:val="decimal"/>
      <w:isLgl/>
      <w:lvlText w:val="%1.%2.%3.%4.%5.%6.%7.%8.%9."/>
      <w:lvlJc w:val="left"/>
      <w:pPr>
        <w:ind w:left="2160" w:hanging="1800"/>
      </w:pPr>
      <w:rPr>
        <w:rFonts w:ascii="Times New Roman" w:hAnsi="Times New Roman" w:cs="Times New Roman" w:hint="default"/>
        <w:color w:val="auto"/>
        <w:sz w:val="22"/>
      </w:rPr>
    </w:lvl>
  </w:abstractNum>
  <w:abstractNum w:abstractNumId="10" w15:restartNumberingAfterBreak="0">
    <w:nsid w:val="44BC2218"/>
    <w:multiLevelType w:val="hybridMultilevel"/>
    <w:tmpl w:val="656C6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AD72EC"/>
    <w:multiLevelType w:val="hybridMultilevel"/>
    <w:tmpl w:val="205A6962"/>
    <w:lvl w:ilvl="0" w:tplc="642A0AF6">
      <w:start w:val="1"/>
      <w:numFmt w:val="bullet"/>
      <w:lvlText w:val="-"/>
      <w:lvlJc w:val="left"/>
      <w:pPr>
        <w:tabs>
          <w:tab w:val="num" w:pos="357"/>
        </w:tabs>
        <w:ind w:left="357" w:hanging="357"/>
      </w:pPr>
      <w:rPr>
        <w:rFonts w:ascii="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576D99"/>
    <w:multiLevelType w:val="hybridMultilevel"/>
    <w:tmpl w:val="D4D0B3A0"/>
    <w:lvl w:ilvl="0" w:tplc="6BDAEB7E">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C7312EC"/>
    <w:multiLevelType w:val="hybridMultilevel"/>
    <w:tmpl w:val="DF1A9C4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55794F1C"/>
    <w:multiLevelType w:val="hybridMultilevel"/>
    <w:tmpl w:val="DF1A9C4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5A385893"/>
    <w:multiLevelType w:val="hybridMultilevel"/>
    <w:tmpl w:val="E460CA4C"/>
    <w:lvl w:ilvl="0" w:tplc="2F2AE7E6">
      <w:start w:val="1"/>
      <w:numFmt w:val="decimal"/>
      <w:lvlText w:val="%1."/>
      <w:lvlJc w:val="left"/>
      <w:pPr>
        <w:ind w:left="720" w:hanging="360"/>
      </w:pPr>
      <w:rPr>
        <w:rFonts w:eastAsia="Times New Roman" w:hint="default"/>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6833B8"/>
    <w:multiLevelType w:val="multilevel"/>
    <w:tmpl w:val="5210C074"/>
    <w:styleLink w:val="WWNum161"/>
    <w:lvl w:ilvl="0">
      <w:start w:val="1"/>
      <w:numFmt w:val="decimal"/>
      <w:lvlText w:val="%1."/>
      <w:lvlJc w:val="left"/>
      <w:rPr>
        <w:rFonts w:ascii="Times New Roman" w:eastAsia="Times New Roman" w:hAnsi="Times New Roman" w:cs="Times New Roman"/>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F275A3"/>
    <w:multiLevelType w:val="hybridMultilevel"/>
    <w:tmpl w:val="93408F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352A0B"/>
    <w:multiLevelType w:val="hybridMultilevel"/>
    <w:tmpl w:val="367A5B6C"/>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9" w15:restartNumberingAfterBreak="0">
    <w:nsid w:val="6AA50A47"/>
    <w:multiLevelType w:val="multilevel"/>
    <w:tmpl w:val="DFA6603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color w:val="auto"/>
        <w:sz w:val="22"/>
      </w:rPr>
    </w:lvl>
    <w:lvl w:ilvl="2">
      <w:start w:val="1"/>
      <w:numFmt w:val="decimal"/>
      <w:isLgl/>
      <w:lvlText w:val="%1.%2.%3."/>
      <w:lvlJc w:val="left"/>
      <w:pPr>
        <w:ind w:left="1080" w:hanging="720"/>
      </w:pPr>
      <w:rPr>
        <w:rFonts w:ascii="Times New Roman" w:hAnsi="Times New Roman" w:cs="Times New Roman" w:hint="default"/>
        <w:b w:val="0"/>
        <w:i w:val="0"/>
        <w:color w:val="auto"/>
        <w:sz w:val="22"/>
      </w:rPr>
    </w:lvl>
    <w:lvl w:ilvl="3">
      <w:start w:val="1"/>
      <w:numFmt w:val="decimal"/>
      <w:isLgl/>
      <w:lvlText w:val="%1.%2.%3.%4."/>
      <w:lvlJc w:val="left"/>
      <w:pPr>
        <w:ind w:left="1440" w:hanging="1080"/>
      </w:pPr>
      <w:rPr>
        <w:rFonts w:ascii="Times New Roman" w:hAnsi="Times New Roman" w:cs="Times New Roman" w:hint="default"/>
        <w:color w:val="auto"/>
        <w:sz w:val="22"/>
      </w:rPr>
    </w:lvl>
    <w:lvl w:ilvl="4">
      <w:start w:val="1"/>
      <w:numFmt w:val="decimal"/>
      <w:isLgl/>
      <w:lvlText w:val="%1.%2.%3.%4.%5."/>
      <w:lvlJc w:val="left"/>
      <w:pPr>
        <w:ind w:left="1440" w:hanging="1080"/>
      </w:pPr>
      <w:rPr>
        <w:rFonts w:ascii="Times New Roman" w:hAnsi="Times New Roman" w:cs="Times New Roman" w:hint="default"/>
        <w:color w:val="auto"/>
        <w:sz w:val="22"/>
      </w:rPr>
    </w:lvl>
    <w:lvl w:ilvl="5">
      <w:start w:val="1"/>
      <w:numFmt w:val="decimal"/>
      <w:isLgl/>
      <w:lvlText w:val="%1.%2.%3.%4.%5.%6."/>
      <w:lvlJc w:val="left"/>
      <w:pPr>
        <w:ind w:left="1800" w:hanging="1440"/>
      </w:pPr>
      <w:rPr>
        <w:rFonts w:ascii="Times New Roman" w:hAnsi="Times New Roman" w:cs="Times New Roman" w:hint="default"/>
        <w:color w:val="auto"/>
        <w:sz w:val="22"/>
      </w:rPr>
    </w:lvl>
    <w:lvl w:ilvl="6">
      <w:start w:val="1"/>
      <w:numFmt w:val="decimal"/>
      <w:isLgl/>
      <w:lvlText w:val="%1.%2.%3.%4.%5.%6.%7."/>
      <w:lvlJc w:val="left"/>
      <w:pPr>
        <w:ind w:left="1800" w:hanging="1440"/>
      </w:pPr>
      <w:rPr>
        <w:rFonts w:ascii="Times New Roman" w:hAnsi="Times New Roman" w:cs="Times New Roman" w:hint="default"/>
        <w:color w:val="auto"/>
        <w:sz w:val="22"/>
      </w:rPr>
    </w:lvl>
    <w:lvl w:ilvl="7">
      <w:start w:val="1"/>
      <w:numFmt w:val="decimal"/>
      <w:isLgl/>
      <w:lvlText w:val="%1.%2.%3.%4.%5.%6.%7.%8."/>
      <w:lvlJc w:val="left"/>
      <w:pPr>
        <w:ind w:left="2160" w:hanging="1800"/>
      </w:pPr>
      <w:rPr>
        <w:rFonts w:ascii="Times New Roman" w:hAnsi="Times New Roman" w:cs="Times New Roman" w:hint="default"/>
        <w:color w:val="auto"/>
        <w:sz w:val="22"/>
      </w:rPr>
    </w:lvl>
    <w:lvl w:ilvl="8">
      <w:start w:val="1"/>
      <w:numFmt w:val="decimal"/>
      <w:isLgl/>
      <w:lvlText w:val="%1.%2.%3.%4.%5.%6.%7.%8.%9."/>
      <w:lvlJc w:val="left"/>
      <w:pPr>
        <w:ind w:left="2160" w:hanging="1800"/>
      </w:pPr>
      <w:rPr>
        <w:rFonts w:ascii="Times New Roman" w:hAnsi="Times New Roman" w:cs="Times New Roman" w:hint="default"/>
        <w:color w:val="auto"/>
        <w:sz w:val="22"/>
      </w:rPr>
    </w:lvl>
  </w:abstractNum>
  <w:abstractNum w:abstractNumId="20" w15:restartNumberingAfterBreak="0">
    <w:nsid w:val="6E2D07E2"/>
    <w:multiLevelType w:val="multilevel"/>
    <w:tmpl w:val="FC0612E2"/>
    <w:styleLink w:val="WWNum191"/>
    <w:lvl w:ilvl="0">
      <w:start w:val="1"/>
      <w:numFmt w:val="decimal"/>
      <w:lvlText w:val="%1."/>
      <w:lvlJc w:val="left"/>
      <w:rPr>
        <w:rFonts w:ascii="Times New Roman" w:eastAsia="Times New Roman" w:hAnsi="Times New Roman" w:cs="Times New Roman"/>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1362969">
    <w:abstractNumId w:val="11"/>
  </w:num>
  <w:num w:numId="2" w16cid:durableId="1676225556">
    <w:abstractNumId w:val="9"/>
  </w:num>
  <w:num w:numId="3" w16cid:durableId="584192616">
    <w:abstractNumId w:val="3"/>
  </w:num>
  <w:num w:numId="4" w16cid:durableId="320041730">
    <w:abstractNumId w:val="16"/>
  </w:num>
  <w:num w:numId="5" w16cid:durableId="1363554127">
    <w:abstractNumId w:val="20"/>
  </w:num>
  <w:num w:numId="6" w16cid:durableId="1536574105">
    <w:abstractNumId w:val="6"/>
  </w:num>
  <w:num w:numId="7" w16cid:durableId="1699354316">
    <w:abstractNumId w:val="17"/>
  </w:num>
  <w:num w:numId="8" w16cid:durableId="1548181410">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16cid:durableId="325060388">
    <w:abstractNumId w:val="8"/>
  </w:num>
  <w:num w:numId="10" w16cid:durableId="13772653">
    <w:abstractNumId w:val="18"/>
  </w:num>
  <w:num w:numId="11" w16cid:durableId="221448927">
    <w:abstractNumId w:val="5"/>
  </w:num>
  <w:num w:numId="12" w16cid:durableId="2039813490">
    <w:abstractNumId w:val="13"/>
  </w:num>
  <w:num w:numId="13" w16cid:durableId="272398777">
    <w:abstractNumId w:val="7"/>
  </w:num>
  <w:num w:numId="14" w16cid:durableId="1790465546">
    <w:abstractNumId w:val="12"/>
  </w:num>
  <w:num w:numId="15" w16cid:durableId="1799031726">
    <w:abstractNumId w:val="10"/>
  </w:num>
  <w:num w:numId="16" w16cid:durableId="1242956920">
    <w:abstractNumId w:val="15"/>
  </w:num>
  <w:num w:numId="17" w16cid:durableId="299119525">
    <w:abstractNumId w:val="14"/>
  </w:num>
  <w:num w:numId="18" w16cid:durableId="124012489">
    <w:abstractNumId w:val="4"/>
  </w:num>
  <w:num w:numId="19" w16cid:durableId="1602492170">
    <w:abstractNumId w:val="2"/>
  </w:num>
  <w:num w:numId="20" w16cid:durableId="13923932">
    <w:abstractNumId w:val="1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ugi, Krzysztof (Avio Aero)">
    <w15:presenceInfo w15:providerId="AD" w15:userId="S::105035411@ge.com::15309478-a3cf-4b23-9faa-e68d0c574e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D5"/>
    <w:rsid w:val="00000D55"/>
    <w:rsid w:val="00001B94"/>
    <w:rsid w:val="00003008"/>
    <w:rsid w:val="00003C18"/>
    <w:rsid w:val="00004B6A"/>
    <w:rsid w:val="00004BA3"/>
    <w:rsid w:val="0000564E"/>
    <w:rsid w:val="000064E6"/>
    <w:rsid w:val="00007AFE"/>
    <w:rsid w:val="00011EDD"/>
    <w:rsid w:val="00013594"/>
    <w:rsid w:val="00015217"/>
    <w:rsid w:val="000160B1"/>
    <w:rsid w:val="00016D92"/>
    <w:rsid w:val="00020D0E"/>
    <w:rsid w:val="000241A8"/>
    <w:rsid w:val="00025688"/>
    <w:rsid w:val="0002586D"/>
    <w:rsid w:val="00026173"/>
    <w:rsid w:val="00026322"/>
    <w:rsid w:val="000267B8"/>
    <w:rsid w:val="00027FF4"/>
    <w:rsid w:val="00030236"/>
    <w:rsid w:val="00031C04"/>
    <w:rsid w:val="00032F3F"/>
    <w:rsid w:val="00033440"/>
    <w:rsid w:val="00034676"/>
    <w:rsid w:val="00035970"/>
    <w:rsid w:val="0003660A"/>
    <w:rsid w:val="00040CBD"/>
    <w:rsid w:val="000454D0"/>
    <w:rsid w:val="000461D4"/>
    <w:rsid w:val="0005249C"/>
    <w:rsid w:val="00054C05"/>
    <w:rsid w:val="00056DBD"/>
    <w:rsid w:val="0006020B"/>
    <w:rsid w:val="00061150"/>
    <w:rsid w:val="00062626"/>
    <w:rsid w:val="0006512E"/>
    <w:rsid w:val="00067474"/>
    <w:rsid w:val="000718F3"/>
    <w:rsid w:val="000730DA"/>
    <w:rsid w:val="000771C2"/>
    <w:rsid w:val="0007789E"/>
    <w:rsid w:val="00077B49"/>
    <w:rsid w:val="00080A25"/>
    <w:rsid w:val="00082C72"/>
    <w:rsid w:val="00082E4A"/>
    <w:rsid w:val="00083454"/>
    <w:rsid w:val="000844A8"/>
    <w:rsid w:val="000867C3"/>
    <w:rsid w:val="00090C0B"/>
    <w:rsid w:val="00090C3C"/>
    <w:rsid w:val="0009312A"/>
    <w:rsid w:val="000933FB"/>
    <w:rsid w:val="00095823"/>
    <w:rsid w:val="000961BD"/>
    <w:rsid w:val="00096484"/>
    <w:rsid w:val="000964E7"/>
    <w:rsid w:val="00096C9E"/>
    <w:rsid w:val="00096F5C"/>
    <w:rsid w:val="000A0014"/>
    <w:rsid w:val="000A0727"/>
    <w:rsid w:val="000A295D"/>
    <w:rsid w:val="000A39D3"/>
    <w:rsid w:val="000A4C43"/>
    <w:rsid w:val="000A4DFB"/>
    <w:rsid w:val="000A4F0A"/>
    <w:rsid w:val="000A6535"/>
    <w:rsid w:val="000A6CD5"/>
    <w:rsid w:val="000B026B"/>
    <w:rsid w:val="000B210D"/>
    <w:rsid w:val="000B574C"/>
    <w:rsid w:val="000B6108"/>
    <w:rsid w:val="000C0A91"/>
    <w:rsid w:val="000C0A95"/>
    <w:rsid w:val="000C1876"/>
    <w:rsid w:val="000C3DAF"/>
    <w:rsid w:val="000C4B74"/>
    <w:rsid w:val="000C5044"/>
    <w:rsid w:val="000C7422"/>
    <w:rsid w:val="000C749B"/>
    <w:rsid w:val="000C75A5"/>
    <w:rsid w:val="000D18A1"/>
    <w:rsid w:val="000D1F46"/>
    <w:rsid w:val="000D393C"/>
    <w:rsid w:val="000D4D9D"/>
    <w:rsid w:val="000D620E"/>
    <w:rsid w:val="000D67CC"/>
    <w:rsid w:val="000E31BB"/>
    <w:rsid w:val="000E49D9"/>
    <w:rsid w:val="000E4A1D"/>
    <w:rsid w:val="000E5557"/>
    <w:rsid w:val="000E5823"/>
    <w:rsid w:val="000E5EA9"/>
    <w:rsid w:val="000E624F"/>
    <w:rsid w:val="000E6D9E"/>
    <w:rsid w:val="000E7A9A"/>
    <w:rsid w:val="000F0EF4"/>
    <w:rsid w:val="000F12EB"/>
    <w:rsid w:val="000F1437"/>
    <w:rsid w:val="000F162C"/>
    <w:rsid w:val="000F1998"/>
    <w:rsid w:val="000F3546"/>
    <w:rsid w:val="000F4394"/>
    <w:rsid w:val="000F5EE7"/>
    <w:rsid w:val="000F5FED"/>
    <w:rsid w:val="0010081C"/>
    <w:rsid w:val="00100BA1"/>
    <w:rsid w:val="00102C2E"/>
    <w:rsid w:val="001031C6"/>
    <w:rsid w:val="00104C8F"/>
    <w:rsid w:val="001055AC"/>
    <w:rsid w:val="0010591D"/>
    <w:rsid w:val="001067B3"/>
    <w:rsid w:val="001079CD"/>
    <w:rsid w:val="00111DCD"/>
    <w:rsid w:val="00112BF1"/>
    <w:rsid w:val="00112E3A"/>
    <w:rsid w:val="001133E2"/>
    <w:rsid w:val="00114168"/>
    <w:rsid w:val="0011427B"/>
    <w:rsid w:val="00114807"/>
    <w:rsid w:val="001168C5"/>
    <w:rsid w:val="00116D1A"/>
    <w:rsid w:val="0012018F"/>
    <w:rsid w:val="001202CD"/>
    <w:rsid w:val="001227B7"/>
    <w:rsid w:val="00122C75"/>
    <w:rsid w:val="00122C9F"/>
    <w:rsid w:val="001254A1"/>
    <w:rsid w:val="00125577"/>
    <w:rsid w:val="00126304"/>
    <w:rsid w:val="0013046E"/>
    <w:rsid w:val="001352F3"/>
    <w:rsid w:val="00143491"/>
    <w:rsid w:val="00145F01"/>
    <w:rsid w:val="001510ED"/>
    <w:rsid w:val="00153269"/>
    <w:rsid w:val="0015353B"/>
    <w:rsid w:val="0015403F"/>
    <w:rsid w:val="001550D9"/>
    <w:rsid w:val="00155999"/>
    <w:rsid w:val="00155F8A"/>
    <w:rsid w:val="001578B1"/>
    <w:rsid w:val="00160BF6"/>
    <w:rsid w:val="00160EA3"/>
    <w:rsid w:val="0016324B"/>
    <w:rsid w:val="001633AB"/>
    <w:rsid w:val="00165482"/>
    <w:rsid w:val="001657B0"/>
    <w:rsid w:val="00166802"/>
    <w:rsid w:val="0016769C"/>
    <w:rsid w:val="00167A68"/>
    <w:rsid w:val="00173245"/>
    <w:rsid w:val="00173FD1"/>
    <w:rsid w:val="001750F4"/>
    <w:rsid w:val="00177847"/>
    <w:rsid w:val="00177B6B"/>
    <w:rsid w:val="00180EB3"/>
    <w:rsid w:val="00181B03"/>
    <w:rsid w:val="001822E2"/>
    <w:rsid w:val="0018310B"/>
    <w:rsid w:val="001840F4"/>
    <w:rsid w:val="00184E53"/>
    <w:rsid w:val="001869FE"/>
    <w:rsid w:val="00186B5E"/>
    <w:rsid w:val="00187581"/>
    <w:rsid w:val="00187A65"/>
    <w:rsid w:val="00192366"/>
    <w:rsid w:val="00192722"/>
    <w:rsid w:val="00192DD6"/>
    <w:rsid w:val="00193142"/>
    <w:rsid w:val="00194323"/>
    <w:rsid w:val="00195121"/>
    <w:rsid w:val="00196B47"/>
    <w:rsid w:val="001A19EF"/>
    <w:rsid w:val="001A1B49"/>
    <w:rsid w:val="001A3552"/>
    <w:rsid w:val="001B0380"/>
    <w:rsid w:val="001B14D8"/>
    <w:rsid w:val="001B1C3D"/>
    <w:rsid w:val="001B4AD0"/>
    <w:rsid w:val="001B6854"/>
    <w:rsid w:val="001B7FF1"/>
    <w:rsid w:val="001C1338"/>
    <w:rsid w:val="001C2EC8"/>
    <w:rsid w:val="001C5B9D"/>
    <w:rsid w:val="001C5CDA"/>
    <w:rsid w:val="001C5F66"/>
    <w:rsid w:val="001C688B"/>
    <w:rsid w:val="001C6A86"/>
    <w:rsid w:val="001C6A8C"/>
    <w:rsid w:val="001C70FD"/>
    <w:rsid w:val="001C76B8"/>
    <w:rsid w:val="001C7EE6"/>
    <w:rsid w:val="001D09C3"/>
    <w:rsid w:val="001D1107"/>
    <w:rsid w:val="001D1B0E"/>
    <w:rsid w:val="001D1F83"/>
    <w:rsid w:val="001D2F79"/>
    <w:rsid w:val="001D3EA5"/>
    <w:rsid w:val="001D3F55"/>
    <w:rsid w:val="001D4219"/>
    <w:rsid w:val="001D4468"/>
    <w:rsid w:val="001D6998"/>
    <w:rsid w:val="001D7AE7"/>
    <w:rsid w:val="001E05B1"/>
    <w:rsid w:val="001E1B61"/>
    <w:rsid w:val="001E2112"/>
    <w:rsid w:val="001E2434"/>
    <w:rsid w:val="001E4FE3"/>
    <w:rsid w:val="001F0419"/>
    <w:rsid w:val="001F3365"/>
    <w:rsid w:val="001F3B07"/>
    <w:rsid w:val="001F4069"/>
    <w:rsid w:val="001F4D24"/>
    <w:rsid w:val="001F5B1A"/>
    <w:rsid w:val="001F6483"/>
    <w:rsid w:val="001F67FA"/>
    <w:rsid w:val="001F7FA9"/>
    <w:rsid w:val="00200411"/>
    <w:rsid w:val="00200514"/>
    <w:rsid w:val="00201783"/>
    <w:rsid w:val="002027CE"/>
    <w:rsid w:val="00203E3C"/>
    <w:rsid w:val="0020506C"/>
    <w:rsid w:val="0020526F"/>
    <w:rsid w:val="00212066"/>
    <w:rsid w:val="002120ED"/>
    <w:rsid w:val="00213358"/>
    <w:rsid w:val="002136D4"/>
    <w:rsid w:val="00213DE7"/>
    <w:rsid w:val="00216F27"/>
    <w:rsid w:val="0022181B"/>
    <w:rsid w:val="00221EC0"/>
    <w:rsid w:val="0022367B"/>
    <w:rsid w:val="00223C57"/>
    <w:rsid w:val="00224299"/>
    <w:rsid w:val="00224C6B"/>
    <w:rsid w:val="002255B4"/>
    <w:rsid w:val="00226917"/>
    <w:rsid w:val="0022751C"/>
    <w:rsid w:val="002275E9"/>
    <w:rsid w:val="00227B20"/>
    <w:rsid w:val="00227F3D"/>
    <w:rsid w:val="00231AE3"/>
    <w:rsid w:val="002323F9"/>
    <w:rsid w:val="00232630"/>
    <w:rsid w:val="002330AA"/>
    <w:rsid w:val="00233BFF"/>
    <w:rsid w:val="00234F5C"/>
    <w:rsid w:val="00234FC5"/>
    <w:rsid w:val="00236D83"/>
    <w:rsid w:val="002376CC"/>
    <w:rsid w:val="00237719"/>
    <w:rsid w:val="0024064F"/>
    <w:rsid w:val="00240AE2"/>
    <w:rsid w:val="00241882"/>
    <w:rsid w:val="0024292C"/>
    <w:rsid w:val="00242C58"/>
    <w:rsid w:val="00243434"/>
    <w:rsid w:val="00243E25"/>
    <w:rsid w:val="00244466"/>
    <w:rsid w:val="002459F1"/>
    <w:rsid w:val="00246AEF"/>
    <w:rsid w:val="0024713D"/>
    <w:rsid w:val="002509A5"/>
    <w:rsid w:val="00250FBF"/>
    <w:rsid w:val="00254999"/>
    <w:rsid w:val="00254A62"/>
    <w:rsid w:val="00254F7B"/>
    <w:rsid w:val="00255C51"/>
    <w:rsid w:val="00256310"/>
    <w:rsid w:val="002614AF"/>
    <w:rsid w:val="00263FAB"/>
    <w:rsid w:val="0026512D"/>
    <w:rsid w:val="00265636"/>
    <w:rsid w:val="00265D7B"/>
    <w:rsid w:val="00266885"/>
    <w:rsid w:val="00266ECC"/>
    <w:rsid w:val="00267786"/>
    <w:rsid w:val="00267B37"/>
    <w:rsid w:val="00270970"/>
    <w:rsid w:val="0027185F"/>
    <w:rsid w:val="0027196B"/>
    <w:rsid w:val="00273E8E"/>
    <w:rsid w:val="00275037"/>
    <w:rsid w:val="002765BB"/>
    <w:rsid w:val="00277321"/>
    <w:rsid w:val="002777E8"/>
    <w:rsid w:val="00277BFC"/>
    <w:rsid w:val="00281A31"/>
    <w:rsid w:val="00281F0C"/>
    <w:rsid w:val="00282E9F"/>
    <w:rsid w:val="00284EE2"/>
    <w:rsid w:val="00286770"/>
    <w:rsid w:val="00286BC9"/>
    <w:rsid w:val="00286BDE"/>
    <w:rsid w:val="00290F29"/>
    <w:rsid w:val="002911F9"/>
    <w:rsid w:val="0029159C"/>
    <w:rsid w:val="002928AD"/>
    <w:rsid w:val="00293416"/>
    <w:rsid w:val="002937CA"/>
    <w:rsid w:val="0029405E"/>
    <w:rsid w:val="00295BF1"/>
    <w:rsid w:val="002968EF"/>
    <w:rsid w:val="002A0BEB"/>
    <w:rsid w:val="002A4564"/>
    <w:rsid w:val="002A62EF"/>
    <w:rsid w:val="002A71A3"/>
    <w:rsid w:val="002A7751"/>
    <w:rsid w:val="002B0C1A"/>
    <w:rsid w:val="002B3012"/>
    <w:rsid w:val="002B3A23"/>
    <w:rsid w:val="002B4915"/>
    <w:rsid w:val="002B60A5"/>
    <w:rsid w:val="002B698D"/>
    <w:rsid w:val="002C1F65"/>
    <w:rsid w:val="002C26C9"/>
    <w:rsid w:val="002C2C51"/>
    <w:rsid w:val="002C2E3F"/>
    <w:rsid w:val="002C36AE"/>
    <w:rsid w:val="002C3870"/>
    <w:rsid w:val="002C4E8C"/>
    <w:rsid w:val="002C6013"/>
    <w:rsid w:val="002C6BA3"/>
    <w:rsid w:val="002C74FB"/>
    <w:rsid w:val="002D0E67"/>
    <w:rsid w:val="002D1944"/>
    <w:rsid w:val="002D23F4"/>
    <w:rsid w:val="002D375C"/>
    <w:rsid w:val="002D3DDF"/>
    <w:rsid w:val="002D56AE"/>
    <w:rsid w:val="002E07BE"/>
    <w:rsid w:val="002E1F6B"/>
    <w:rsid w:val="002E217E"/>
    <w:rsid w:val="002E4203"/>
    <w:rsid w:val="002E5DF3"/>
    <w:rsid w:val="002E6019"/>
    <w:rsid w:val="002E6B48"/>
    <w:rsid w:val="002E7987"/>
    <w:rsid w:val="002F007D"/>
    <w:rsid w:val="002F133B"/>
    <w:rsid w:val="002F1473"/>
    <w:rsid w:val="002F19D2"/>
    <w:rsid w:val="002F31E4"/>
    <w:rsid w:val="002F4AB3"/>
    <w:rsid w:val="002F5A53"/>
    <w:rsid w:val="002F787A"/>
    <w:rsid w:val="002F7A3C"/>
    <w:rsid w:val="00300978"/>
    <w:rsid w:val="00303650"/>
    <w:rsid w:val="00303897"/>
    <w:rsid w:val="00306F3E"/>
    <w:rsid w:val="00307E51"/>
    <w:rsid w:val="00310217"/>
    <w:rsid w:val="00310AE2"/>
    <w:rsid w:val="003113A5"/>
    <w:rsid w:val="003119CA"/>
    <w:rsid w:val="00314967"/>
    <w:rsid w:val="00314E63"/>
    <w:rsid w:val="00314F15"/>
    <w:rsid w:val="0031586B"/>
    <w:rsid w:val="00316295"/>
    <w:rsid w:val="00321854"/>
    <w:rsid w:val="00323C60"/>
    <w:rsid w:val="00324EEC"/>
    <w:rsid w:val="00325492"/>
    <w:rsid w:val="003257BD"/>
    <w:rsid w:val="00325F8D"/>
    <w:rsid w:val="0032678B"/>
    <w:rsid w:val="0032697A"/>
    <w:rsid w:val="00330779"/>
    <w:rsid w:val="0033093F"/>
    <w:rsid w:val="00332955"/>
    <w:rsid w:val="003329E8"/>
    <w:rsid w:val="00332A7B"/>
    <w:rsid w:val="003345EB"/>
    <w:rsid w:val="00334BBE"/>
    <w:rsid w:val="003355CF"/>
    <w:rsid w:val="00335675"/>
    <w:rsid w:val="00337B30"/>
    <w:rsid w:val="00342BB1"/>
    <w:rsid w:val="00342E8F"/>
    <w:rsid w:val="00342F69"/>
    <w:rsid w:val="00343084"/>
    <w:rsid w:val="003449F3"/>
    <w:rsid w:val="003453D4"/>
    <w:rsid w:val="00345750"/>
    <w:rsid w:val="00346207"/>
    <w:rsid w:val="00350B49"/>
    <w:rsid w:val="00351A20"/>
    <w:rsid w:val="00353383"/>
    <w:rsid w:val="00354D40"/>
    <w:rsid w:val="00355B27"/>
    <w:rsid w:val="00355ED4"/>
    <w:rsid w:val="00356B13"/>
    <w:rsid w:val="003576E7"/>
    <w:rsid w:val="00357C4C"/>
    <w:rsid w:val="003611E0"/>
    <w:rsid w:val="003650D1"/>
    <w:rsid w:val="003653DE"/>
    <w:rsid w:val="0036594B"/>
    <w:rsid w:val="00365D02"/>
    <w:rsid w:val="00365F20"/>
    <w:rsid w:val="003665EF"/>
    <w:rsid w:val="00370E9F"/>
    <w:rsid w:val="00371F76"/>
    <w:rsid w:val="003720D0"/>
    <w:rsid w:val="0037236C"/>
    <w:rsid w:val="00373272"/>
    <w:rsid w:val="00373472"/>
    <w:rsid w:val="003734EC"/>
    <w:rsid w:val="00373691"/>
    <w:rsid w:val="0037572B"/>
    <w:rsid w:val="00376C98"/>
    <w:rsid w:val="0037785F"/>
    <w:rsid w:val="0038120E"/>
    <w:rsid w:val="00382522"/>
    <w:rsid w:val="00384A75"/>
    <w:rsid w:val="00384CF9"/>
    <w:rsid w:val="003871A5"/>
    <w:rsid w:val="003874F3"/>
    <w:rsid w:val="00390FC5"/>
    <w:rsid w:val="00391C96"/>
    <w:rsid w:val="003920F8"/>
    <w:rsid w:val="00392289"/>
    <w:rsid w:val="003963F1"/>
    <w:rsid w:val="003A0A9F"/>
    <w:rsid w:val="003A1A22"/>
    <w:rsid w:val="003A1FA4"/>
    <w:rsid w:val="003A534E"/>
    <w:rsid w:val="003A5AE8"/>
    <w:rsid w:val="003A60E0"/>
    <w:rsid w:val="003A66A9"/>
    <w:rsid w:val="003A66DA"/>
    <w:rsid w:val="003A7396"/>
    <w:rsid w:val="003B066C"/>
    <w:rsid w:val="003B06C6"/>
    <w:rsid w:val="003B198B"/>
    <w:rsid w:val="003B1DF0"/>
    <w:rsid w:val="003B226E"/>
    <w:rsid w:val="003B26AD"/>
    <w:rsid w:val="003B5936"/>
    <w:rsid w:val="003B6837"/>
    <w:rsid w:val="003B6EDE"/>
    <w:rsid w:val="003B71F7"/>
    <w:rsid w:val="003C140C"/>
    <w:rsid w:val="003C25C5"/>
    <w:rsid w:val="003C4112"/>
    <w:rsid w:val="003C7D29"/>
    <w:rsid w:val="003D172B"/>
    <w:rsid w:val="003D1816"/>
    <w:rsid w:val="003D338C"/>
    <w:rsid w:val="003D35DA"/>
    <w:rsid w:val="003D3764"/>
    <w:rsid w:val="003D7A57"/>
    <w:rsid w:val="003E0844"/>
    <w:rsid w:val="003E15C5"/>
    <w:rsid w:val="003E1E40"/>
    <w:rsid w:val="003E2661"/>
    <w:rsid w:val="003E48EC"/>
    <w:rsid w:val="003E49C3"/>
    <w:rsid w:val="003E57BA"/>
    <w:rsid w:val="003E5E04"/>
    <w:rsid w:val="003E63A9"/>
    <w:rsid w:val="003E7F23"/>
    <w:rsid w:val="003F0456"/>
    <w:rsid w:val="003F1109"/>
    <w:rsid w:val="003F2886"/>
    <w:rsid w:val="003F2CC2"/>
    <w:rsid w:val="003F40D0"/>
    <w:rsid w:val="003F534D"/>
    <w:rsid w:val="003F67DB"/>
    <w:rsid w:val="003F753F"/>
    <w:rsid w:val="003F7E0D"/>
    <w:rsid w:val="00401952"/>
    <w:rsid w:val="00401EB6"/>
    <w:rsid w:val="00406C65"/>
    <w:rsid w:val="00406D65"/>
    <w:rsid w:val="0040761A"/>
    <w:rsid w:val="00410654"/>
    <w:rsid w:val="00411B05"/>
    <w:rsid w:val="00413538"/>
    <w:rsid w:val="00413712"/>
    <w:rsid w:val="004147EB"/>
    <w:rsid w:val="004162F1"/>
    <w:rsid w:val="00416BA7"/>
    <w:rsid w:val="004171C1"/>
    <w:rsid w:val="0041787A"/>
    <w:rsid w:val="00417C5B"/>
    <w:rsid w:val="004204AE"/>
    <w:rsid w:val="00421BFD"/>
    <w:rsid w:val="00422AA4"/>
    <w:rsid w:val="00423E8D"/>
    <w:rsid w:val="00423EC8"/>
    <w:rsid w:val="004252F5"/>
    <w:rsid w:val="0042640E"/>
    <w:rsid w:val="00430AAF"/>
    <w:rsid w:val="00431587"/>
    <w:rsid w:val="00432754"/>
    <w:rsid w:val="0043356D"/>
    <w:rsid w:val="00433E97"/>
    <w:rsid w:val="004341CB"/>
    <w:rsid w:val="0043479E"/>
    <w:rsid w:val="0043527D"/>
    <w:rsid w:val="00435D0E"/>
    <w:rsid w:val="0043629F"/>
    <w:rsid w:val="00436713"/>
    <w:rsid w:val="00437319"/>
    <w:rsid w:val="0044077F"/>
    <w:rsid w:val="00440D55"/>
    <w:rsid w:val="00440DBD"/>
    <w:rsid w:val="004426AA"/>
    <w:rsid w:val="00442CA3"/>
    <w:rsid w:val="00443A53"/>
    <w:rsid w:val="0044407B"/>
    <w:rsid w:val="00446529"/>
    <w:rsid w:val="00450B18"/>
    <w:rsid w:val="004516DC"/>
    <w:rsid w:val="00455512"/>
    <w:rsid w:val="00455A78"/>
    <w:rsid w:val="00457E2C"/>
    <w:rsid w:val="004629D6"/>
    <w:rsid w:val="00463D6F"/>
    <w:rsid w:val="004647DE"/>
    <w:rsid w:val="004657A5"/>
    <w:rsid w:val="004662F1"/>
    <w:rsid w:val="00467121"/>
    <w:rsid w:val="004674BA"/>
    <w:rsid w:val="00467F8E"/>
    <w:rsid w:val="004731EC"/>
    <w:rsid w:val="00473E95"/>
    <w:rsid w:val="0047717E"/>
    <w:rsid w:val="0048004B"/>
    <w:rsid w:val="004818F6"/>
    <w:rsid w:val="00483415"/>
    <w:rsid w:val="00483E9D"/>
    <w:rsid w:val="00484038"/>
    <w:rsid w:val="0048466C"/>
    <w:rsid w:val="004857DD"/>
    <w:rsid w:val="00487782"/>
    <w:rsid w:val="004878FC"/>
    <w:rsid w:val="004919E5"/>
    <w:rsid w:val="00491E34"/>
    <w:rsid w:val="00492AAB"/>
    <w:rsid w:val="00492F74"/>
    <w:rsid w:val="00494444"/>
    <w:rsid w:val="00494BEC"/>
    <w:rsid w:val="00494DA7"/>
    <w:rsid w:val="004953F5"/>
    <w:rsid w:val="0049557F"/>
    <w:rsid w:val="0049732B"/>
    <w:rsid w:val="004A1839"/>
    <w:rsid w:val="004A20CF"/>
    <w:rsid w:val="004A2D8F"/>
    <w:rsid w:val="004A3B5A"/>
    <w:rsid w:val="004A4F7E"/>
    <w:rsid w:val="004A54BE"/>
    <w:rsid w:val="004B11FC"/>
    <w:rsid w:val="004B26B2"/>
    <w:rsid w:val="004B35D0"/>
    <w:rsid w:val="004B36BC"/>
    <w:rsid w:val="004C09C1"/>
    <w:rsid w:val="004C0A6E"/>
    <w:rsid w:val="004C12F5"/>
    <w:rsid w:val="004C15DD"/>
    <w:rsid w:val="004C2991"/>
    <w:rsid w:val="004C29C2"/>
    <w:rsid w:val="004C5F3D"/>
    <w:rsid w:val="004C674D"/>
    <w:rsid w:val="004C68C9"/>
    <w:rsid w:val="004C77DD"/>
    <w:rsid w:val="004D0266"/>
    <w:rsid w:val="004D263E"/>
    <w:rsid w:val="004D3007"/>
    <w:rsid w:val="004D3EDE"/>
    <w:rsid w:val="004D4AC1"/>
    <w:rsid w:val="004D6958"/>
    <w:rsid w:val="004D6C90"/>
    <w:rsid w:val="004D7757"/>
    <w:rsid w:val="004E0D0D"/>
    <w:rsid w:val="004E205A"/>
    <w:rsid w:val="004E328A"/>
    <w:rsid w:val="004E4E0E"/>
    <w:rsid w:val="004E57D5"/>
    <w:rsid w:val="004E5CA1"/>
    <w:rsid w:val="004F0E6B"/>
    <w:rsid w:val="004F0E86"/>
    <w:rsid w:val="004F11BD"/>
    <w:rsid w:val="004F1B5B"/>
    <w:rsid w:val="004F27B2"/>
    <w:rsid w:val="004F5C8B"/>
    <w:rsid w:val="004F6BE9"/>
    <w:rsid w:val="00500CD1"/>
    <w:rsid w:val="00502D0C"/>
    <w:rsid w:val="00504DC0"/>
    <w:rsid w:val="005058FB"/>
    <w:rsid w:val="0050595B"/>
    <w:rsid w:val="0050622D"/>
    <w:rsid w:val="00506A46"/>
    <w:rsid w:val="0051099C"/>
    <w:rsid w:val="0051194E"/>
    <w:rsid w:val="00513D81"/>
    <w:rsid w:val="00515EB4"/>
    <w:rsid w:val="0052088C"/>
    <w:rsid w:val="0052432F"/>
    <w:rsid w:val="005245EC"/>
    <w:rsid w:val="00525199"/>
    <w:rsid w:val="00525438"/>
    <w:rsid w:val="00526958"/>
    <w:rsid w:val="00526F37"/>
    <w:rsid w:val="00527297"/>
    <w:rsid w:val="00527BA9"/>
    <w:rsid w:val="0053092D"/>
    <w:rsid w:val="005312BA"/>
    <w:rsid w:val="00532314"/>
    <w:rsid w:val="005328C2"/>
    <w:rsid w:val="005336BF"/>
    <w:rsid w:val="005353DA"/>
    <w:rsid w:val="005355B9"/>
    <w:rsid w:val="005369B1"/>
    <w:rsid w:val="005374BC"/>
    <w:rsid w:val="00537D00"/>
    <w:rsid w:val="00540FCD"/>
    <w:rsid w:val="0054205C"/>
    <w:rsid w:val="0054311E"/>
    <w:rsid w:val="005431DD"/>
    <w:rsid w:val="00543336"/>
    <w:rsid w:val="0054393C"/>
    <w:rsid w:val="005443BE"/>
    <w:rsid w:val="00547636"/>
    <w:rsid w:val="00553B88"/>
    <w:rsid w:val="005552C8"/>
    <w:rsid w:val="00555923"/>
    <w:rsid w:val="00555E38"/>
    <w:rsid w:val="00560A13"/>
    <w:rsid w:val="00562364"/>
    <w:rsid w:val="00562524"/>
    <w:rsid w:val="00562B2B"/>
    <w:rsid w:val="00562F98"/>
    <w:rsid w:val="0056419A"/>
    <w:rsid w:val="0056687E"/>
    <w:rsid w:val="00567F61"/>
    <w:rsid w:val="00567FDD"/>
    <w:rsid w:val="005701ED"/>
    <w:rsid w:val="005716AE"/>
    <w:rsid w:val="00572051"/>
    <w:rsid w:val="005720E4"/>
    <w:rsid w:val="00572128"/>
    <w:rsid w:val="00572502"/>
    <w:rsid w:val="00572D27"/>
    <w:rsid w:val="00573BD1"/>
    <w:rsid w:val="00574A87"/>
    <w:rsid w:val="00575398"/>
    <w:rsid w:val="00575A8C"/>
    <w:rsid w:val="00576A94"/>
    <w:rsid w:val="00577066"/>
    <w:rsid w:val="00577EC1"/>
    <w:rsid w:val="00580269"/>
    <w:rsid w:val="00581D74"/>
    <w:rsid w:val="00583CD7"/>
    <w:rsid w:val="00585975"/>
    <w:rsid w:val="00586177"/>
    <w:rsid w:val="00587100"/>
    <w:rsid w:val="00587E39"/>
    <w:rsid w:val="005904B2"/>
    <w:rsid w:val="00595DBB"/>
    <w:rsid w:val="00595E21"/>
    <w:rsid w:val="00597D5C"/>
    <w:rsid w:val="005A02C3"/>
    <w:rsid w:val="005A24C0"/>
    <w:rsid w:val="005A2A6B"/>
    <w:rsid w:val="005A4D60"/>
    <w:rsid w:val="005A6718"/>
    <w:rsid w:val="005A6BD1"/>
    <w:rsid w:val="005A6C7F"/>
    <w:rsid w:val="005B020C"/>
    <w:rsid w:val="005B0C07"/>
    <w:rsid w:val="005B0D98"/>
    <w:rsid w:val="005B3096"/>
    <w:rsid w:val="005B3C86"/>
    <w:rsid w:val="005B41DD"/>
    <w:rsid w:val="005B4BC3"/>
    <w:rsid w:val="005B57EF"/>
    <w:rsid w:val="005B5925"/>
    <w:rsid w:val="005B63E7"/>
    <w:rsid w:val="005C0A0A"/>
    <w:rsid w:val="005C38CE"/>
    <w:rsid w:val="005C41EC"/>
    <w:rsid w:val="005C4A6C"/>
    <w:rsid w:val="005C56C6"/>
    <w:rsid w:val="005C5BE7"/>
    <w:rsid w:val="005C5FAE"/>
    <w:rsid w:val="005C6B9E"/>
    <w:rsid w:val="005C6ED9"/>
    <w:rsid w:val="005C6FE8"/>
    <w:rsid w:val="005D0599"/>
    <w:rsid w:val="005D0FF3"/>
    <w:rsid w:val="005D3150"/>
    <w:rsid w:val="005D3B31"/>
    <w:rsid w:val="005D682F"/>
    <w:rsid w:val="005D69CC"/>
    <w:rsid w:val="005E139B"/>
    <w:rsid w:val="005E4F7B"/>
    <w:rsid w:val="005E74D5"/>
    <w:rsid w:val="005F13C1"/>
    <w:rsid w:val="005F368C"/>
    <w:rsid w:val="005F3847"/>
    <w:rsid w:val="005F3996"/>
    <w:rsid w:val="005F3C8F"/>
    <w:rsid w:val="005F6553"/>
    <w:rsid w:val="005F6577"/>
    <w:rsid w:val="005F665D"/>
    <w:rsid w:val="005F7C67"/>
    <w:rsid w:val="0060063E"/>
    <w:rsid w:val="00600B12"/>
    <w:rsid w:val="00601609"/>
    <w:rsid w:val="0060161B"/>
    <w:rsid w:val="00602544"/>
    <w:rsid w:val="00602F3D"/>
    <w:rsid w:val="00604DCB"/>
    <w:rsid w:val="00606F46"/>
    <w:rsid w:val="00606FF5"/>
    <w:rsid w:val="006113AB"/>
    <w:rsid w:val="0061690B"/>
    <w:rsid w:val="00621968"/>
    <w:rsid w:val="00621C99"/>
    <w:rsid w:val="00621CFD"/>
    <w:rsid w:val="00622D9B"/>
    <w:rsid w:val="0062341A"/>
    <w:rsid w:val="00626554"/>
    <w:rsid w:val="00630851"/>
    <w:rsid w:val="00630A72"/>
    <w:rsid w:val="00630F32"/>
    <w:rsid w:val="0063272C"/>
    <w:rsid w:val="00632904"/>
    <w:rsid w:val="00632ABA"/>
    <w:rsid w:val="00632FC1"/>
    <w:rsid w:val="00633413"/>
    <w:rsid w:val="006337A6"/>
    <w:rsid w:val="006340F2"/>
    <w:rsid w:val="006357B8"/>
    <w:rsid w:val="00640250"/>
    <w:rsid w:val="00641952"/>
    <w:rsid w:val="00641C10"/>
    <w:rsid w:val="0064200A"/>
    <w:rsid w:val="00643275"/>
    <w:rsid w:val="006436E9"/>
    <w:rsid w:val="00645E2C"/>
    <w:rsid w:val="00647B17"/>
    <w:rsid w:val="00647FB6"/>
    <w:rsid w:val="00650B9E"/>
    <w:rsid w:val="00651FAB"/>
    <w:rsid w:val="00652892"/>
    <w:rsid w:val="00653E3D"/>
    <w:rsid w:val="006546F9"/>
    <w:rsid w:val="006564E7"/>
    <w:rsid w:val="00656A20"/>
    <w:rsid w:val="00657400"/>
    <w:rsid w:val="00660091"/>
    <w:rsid w:val="00660758"/>
    <w:rsid w:val="00660D20"/>
    <w:rsid w:val="00661661"/>
    <w:rsid w:val="006656BE"/>
    <w:rsid w:val="00667133"/>
    <w:rsid w:val="00670700"/>
    <w:rsid w:val="00670774"/>
    <w:rsid w:val="006710AE"/>
    <w:rsid w:val="00672AF5"/>
    <w:rsid w:val="00673A02"/>
    <w:rsid w:val="00673B90"/>
    <w:rsid w:val="00674000"/>
    <w:rsid w:val="00675844"/>
    <w:rsid w:val="00676F90"/>
    <w:rsid w:val="00677C03"/>
    <w:rsid w:val="00680601"/>
    <w:rsid w:val="00680B47"/>
    <w:rsid w:val="0068184E"/>
    <w:rsid w:val="00681CE1"/>
    <w:rsid w:val="00682177"/>
    <w:rsid w:val="0068329D"/>
    <w:rsid w:val="00684779"/>
    <w:rsid w:val="006855B9"/>
    <w:rsid w:val="00685700"/>
    <w:rsid w:val="00685C8A"/>
    <w:rsid w:val="00685EEE"/>
    <w:rsid w:val="00685FDE"/>
    <w:rsid w:val="00686014"/>
    <w:rsid w:val="00686A06"/>
    <w:rsid w:val="00686E09"/>
    <w:rsid w:val="00691985"/>
    <w:rsid w:val="00691CF2"/>
    <w:rsid w:val="00691DB8"/>
    <w:rsid w:val="00692CCD"/>
    <w:rsid w:val="00693E77"/>
    <w:rsid w:val="006954C0"/>
    <w:rsid w:val="00695522"/>
    <w:rsid w:val="00695A12"/>
    <w:rsid w:val="006970A0"/>
    <w:rsid w:val="00697A6C"/>
    <w:rsid w:val="006A06C9"/>
    <w:rsid w:val="006A15E4"/>
    <w:rsid w:val="006A2061"/>
    <w:rsid w:val="006A2B9E"/>
    <w:rsid w:val="006A48E6"/>
    <w:rsid w:val="006A492F"/>
    <w:rsid w:val="006A7EA2"/>
    <w:rsid w:val="006B1BA0"/>
    <w:rsid w:val="006B282C"/>
    <w:rsid w:val="006B2962"/>
    <w:rsid w:val="006B3C77"/>
    <w:rsid w:val="006B3CF8"/>
    <w:rsid w:val="006B3D74"/>
    <w:rsid w:val="006B4755"/>
    <w:rsid w:val="006B489D"/>
    <w:rsid w:val="006B505C"/>
    <w:rsid w:val="006B5C9C"/>
    <w:rsid w:val="006C02EF"/>
    <w:rsid w:val="006C1CE5"/>
    <w:rsid w:val="006C1E7E"/>
    <w:rsid w:val="006C35E2"/>
    <w:rsid w:val="006C379F"/>
    <w:rsid w:val="006C3D15"/>
    <w:rsid w:val="006D0889"/>
    <w:rsid w:val="006D1568"/>
    <w:rsid w:val="006D335C"/>
    <w:rsid w:val="006D43B9"/>
    <w:rsid w:val="006D62F0"/>
    <w:rsid w:val="006E20BC"/>
    <w:rsid w:val="006E22DE"/>
    <w:rsid w:val="006E251D"/>
    <w:rsid w:val="006E4921"/>
    <w:rsid w:val="006E5045"/>
    <w:rsid w:val="006E5933"/>
    <w:rsid w:val="006E72E9"/>
    <w:rsid w:val="006E776C"/>
    <w:rsid w:val="006E7974"/>
    <w:rsid w:val="006F2D60"/>
    <w:rsid w:val="006F3089"/>
    <w:rsid w:val="006F388A"/>
    <w:rsid w:val="006F5E3D"/>
    <w:rsid w:val="006F61A9"/>
    <w:rsid w:val="006F6C92"/>
    <w:rsid w:val="0070108E"/>
    <w:rsid w:val="00703FBB"/>
    <w:rsid w:val="00705CE1"/>
    <w:rsid w:val="00711162"/>
    <w:rsid w:val="007123C4"/>
    <w:rsid w:val="00712CEE"/>
    <w:rsid w:val="0071418C"/>
    <w:rsid w:val="007141AB"/>
    <w:rsid w:val="007155B7"/>
    <w:rsid w:val="007167CB"/>
    <w:rsid w:val="007174F7"/>
    <w:rsid w:val="00717692"/>
    <w:rsid w:val="00721192"/>
    <w:rsid w:val="0072138C"/>
    <w:rsid w:val="0072148D"/>
    <w:rsid w:val="00722993"/>
    <w:rsid w:val="00723B78"/>
    <w:rsid w:val="00724B76"/>
    <w:rsid w:val="00725044"/>
    <w:rsid w:val="007258F4"/>
    <w:rsid w:val="00726318"/>
    <w:rsid w:val="007271C0"/>
    <w:rsid w:val="007279A5"/>
    <w:rsid w:val="00727FB5"/>
    <w:rsid w:val="0073125B"/>
    <w:rsid w:val="00731854"/>
    <w:rsid w:val="00732731"/>
    <w:rsid w:val="00732AE9"/>
    <w:rsid w:val="00741392"/>
    <w:rsid w:val="00741873"/>
    <w:rsid w:val="007431FE"/>
    <w:rsid w:val="0074383A"/>
    <w:rsid w:val="0074479C"/>
    <w:rsid w:val="007448EB"/>
    <w:rsid w:val="00744A09"/>
    <w:rsid w:val="00750695"/>
    <w:rsid w:val="00751F9D"/>
    <w:rsid w:val="007528CE"/>
    <w:rsid w:val="007541C5"/>
    <w:rsid w:val="00754A86"/>
    <w:rsid w:val="00757367"/>
    <w:rsid w:val="00760AB5"/>
    <w:rsid w:val="007611E6"/>
    <w:rsid w:val="007617F1"/>
    <w:rsid w:val="007620C9"/>
    <w:rsid w:val="00762561"/>
    <w:rsid w:val="007625F0"/>
    <w:rsid w:val="00762671"/>
    <w:rsid w:val="00762A08"/>
    <w:rsid w:val="00764877"/>
    <w:rsid w:val="00764CD3"/>
    <w:rsid w:val="00766EEA"/>
    <w:rsid w:val="00767D57"/>
    <w:rsid w:val="00767EB7"/>
    <w:rsid w:val="00767FF1"/>
    <w:rsid w:val="00771F7C"/>
    <w:rsid w:val="0077353F"/>
    <w:rsid w:val="00774C55"/>
    <w:rsid w:val="007773EA"/>
    <w:rsid w:val="00777D7A"/>
    <w:rsid w:val="00780582"/>
    <w:rsid w:val="0078138C"/>
    <w:rsid w:val="007820CF"/>
    <w:rsid w:val="0078243D"/>
    <w:rsid w:val="00782A6F"/>
    <w:rsid w:val="007832BD"/>
    <w:rsid w:val="007839F1"/>
    <w:rsid w:val="00791A76"/>
    <w:rsid w:val="007957A4"/>
    <w:rsid w:val="007957CD"/>
    <w:rsid w:val="00795FBC"/>
    <w:rsid w:val="00796DE2"/>
    <w:rsid w:val="007972C2"/>
    <w:rsid w:val="007A0B3F"/>
    <w:rsid w:val="007A13B6"/>
    <w:rsid w:val="007A3DF9"/>
    <w:rsid w:val="007A4813"/>
    <w:rsid w:val="007A503D"/>
    <w:rsid w:val="007A5A19"/>
    <w:rsid w:val="007A789A"/>
    <w:rsid w:val="007B20E3"/>
    <w:rsid w:val="007B361E"/>
    <w:rsid w:val="007B3942"/>
    <w:rsid w:val="007B39EC"/>
    <w:rsid w:val="007B426D"/>
    <w:rsid w:val="007B5824"/>
    <w:rsid w:val="007B5D27"/>
    <w:rsid w:val="007B5DB9"/>
    <w:rsid w:val="007B72D5"/>
    <w:rsid w:val="007C1006"/>
    <w:rsid w:val="007C2BB2"/>
    <w:rsid w:val="007C3D25"/>
    <w:rsid w:val="007C48D1"/>
    <w:rsid w:val="007C499A"/>
    <w:rsid w:val="007C50E6"/>
    <w:rsid w:val="007C73AD"/>
    <w:rsid w:val="007D035A"/>
    <w:rsid w:val="007D07CF"/>
    <w:rsid w:val="007D0C24"/>
    <w:rsid w:val="007D0DFB"/>
    <w:rsid w:val="007D2257"/>
    <w:rsid w:val="007D2426"/>
    <w:rsid w:val="007D2A4A"/>
    <w:rsid w:val="007D3937"/>
    <w:rsid w:val="007D48D3"/>
    <w:rsid w:val="007D5132"/>
    <w:rsid w:val="007D529E"/>
    <w:rsid w:val="007E0681"/>
    <w:rsid w:val="007E13DC"/>
    <w:rsid w:val="007E3E4C"/>
    <w:rsid w:val="007E4A6C"/>
    <w:rsid w:val="007E7DD5"/>
    <w:rsid w:val="007F1936"/>
    <w:rsid w:val="007F5023"/>
    <w:rsid w:val="007F614F"/>
    <w:rsid w:val="007F7016"/>
    <w:rsid w:val="0080034B"/>
    <w:rsid w:val="008013A8"/>
    <w:rsid w:val="008015A7"/>
    <w:rsid w:val="008016D0"/>
    <w:rsid w:val="008021E4"/>
    <w:rsid w:val="00802D8C"/>
    <w:rsid w:val="008041B8"/>
    <w:rsid w:val="008059AE"/>
    <w:rsid w:val="008067C4"/>
    <w:rsid w:val="00807EBB"/>
    <w:rsid w:val="008125F6"/>
    <w:rsid w:val="008138E9"/>
    <w:rsid w:val="00816B14"/>
    <w:rsid w:val="0081757C"/>
    <w:rsid w:val="00817AEB"/>
    <w:rsid w:val="00817C5E"/>
    <w:rsid w:val="00817DBD"/>
    <w:rsid w:val="00821133"/>
    <w:rsid w:val="008228B2"/>
    <w:rsid w:val="00822DEF"/>
    <w:rsid w:val="00823DC8"/>
    <w:rsid w:val="008255FD"/>
    <w:rsid w:val="00826F97"/>
    <w:rsid w:val="00827FF8"/>
    <w:rsid w:val="00830162"/>
    <w:rsid w:val="00830556"/>
    <w:rsid w:val="00830B4F"/>
    <w:rsid w:val="00831E3E"/>
    <w:rsid w:val="0083381D"/>
    <w:rsid w:val="0083416B"/>
    <w:rsid w:val="008366BD"/>
    <w:rsid w:val="0083723B"/>
    <w:rsid w:val="00837FBD"/>
    <w:rsid w:val="0084015F"/>
    <w:rsid w:val="00841A8A"/>
    <w:rsid w:val="008425A9"/>
    <w:rsid w:val="00842F77"/>
    <w:rsid w:val="00843265"/>
    <w:rsid w:val="008437FC"/>
    <w:rsid w:val="00844231"/>
    <w:rsid w:val="008456C7"/>
    <w:rsid w:val="00846D93"/>
    <w:rsid w:val="00847432"/>
    <w:rsid w:val="008478E7"/>
    <w:rsid w:val="00847D11"/>
    <w:rsid w:val="00851968"/>
    <w:rsid w:val="00853C95"/>
    <w:rsid w:val="00855144"/>
    <w:rsid w:val="008579F7"/>
    <w:rsid w:val="00861BE3"/>
    <w:rsid w:val="00862CB8"/>
    <w:rsid w:val="0086563B"/>
    <w:rsid w:val="0086771E"/>
    <w:rsid w:val="00867992"/>
    <w:rsid w:val="00867C23"/>
    <w:rsid w:val="00867C36"/>
    <w:rsid w:val="00872593"/>
    <w:rsid w:val="00874C5E"/>
    <w:rsid w:val="008762C7"/>
    <w:rsid w:val="00877739"/>
    <w:rsid w:val="00882753"/>
    <w:rsid w:val="0088528B"/>
    <w:rsid w:val="00885B89"/>
    <w:rsid w:val="00886AB4"/>
    <w:rsid w:val="00887B41"/>
    <w:rsid w:val="00887F34"/>
    <w:rsid w:val="008901B1"/>
    <w:rsid w:val="00892647"/>
    <w:rsid w:val="008931E4"/>
    <w:rsid w:val="008937DF"/>
    <w:rsid w:val="00893800"/>
    <w:rsid w:val="00894573"/>
    <w:rsid w:val="00894FC7"/>
    <w:rsid w:val="00897108"/>
    <w:rsid w:val="0089765A"/>
    <w:rsid w:val="008A0053"/>
    <w:rsid w:val="008A27D0"/>
    <w:rsid w:val="008A2E08"/>
    <w:rsid w:val="008A5F81"/>
    <w:rsid w:val="008A627C"/>
    <w:rsid w:val="008B0A0C"/>
    <w:rsid w:val="008B0EF0"/>
    <w:rsid w:val="008B174C"/>
    <w:rsid w:val="008B1D15"/>
    <w:rsid w:val="008B203B"/>
    <w:rsid w:val="008B2D4A"/>
    <w:rsid w:val="008B3CEB"/>
    <w:rsid w:val="008B4206"/>
    <w:rsid w:val="008B45B2"/>
    <w:rsid w:val="008B4875"/>
    <w:rsid w:val="008B4EF6"/>
    <w:rsid w:val="008B5C0D"/>
    <w:rsid w:val="008C0B6A"/>
    <w:rsid w:val="008C284F"/>
    <w:rsid w:val="008C2BB0"/>
    <w:rsid w:val="008C3C99"/>
    <w:rsid w:val="008C3DB0"/>
    <w:rsid w:val="008C43E6"/>
    <w:rsid w:val="008D161E"/>
    <w:rsid w:val="008D218D"/>
    <w:rsid w:val="008D5918"/>
    <w:rsid w:val="008D5AC9"/>
    <w:rsid w:val="008D5EB2"/>
    <w:rsid w:val="008D5EB9"/>
    <w:rsid w:val="008D673F"/>
    <w:rsid w:val="008D7E7F"/>
    <w:rsid w:val="008E0D43"/>
    <w:rsid w:val="008E118E"/>
    <w:rsid w:val="008E3B9A"/>
    <w:rsid w:val="008E4862"/>
    <w:rsid w:val="008E512F"/>
    <w:rsid w:val="008E5E71"/>
    <w:rsid w:val="008E66A0"/>
    <w:rsid w:val="008E6B3F"/>
    <w:rsid w:val="008E74AF"/>
    <w:rsid w:val="008F06B8"/>
    <w:rsid w:val="008F0764"/>
    <w:rsid w:val="008F24C7"/>
    <w:rsid w:val="008F278A"/>
    <w:rsid w:val="008F3BCA"/>
    <w:rsid w:val="008F3C07"/>
    <w:rsid w:val="008F4936"/>
    <w:rsid w:val="008F6DAB"/>
    <w:rsid w:val="008F7894"/>
    <w:rsid w:val="008F78C3"/>
    <w:rsid w:val="0090001F"/>
    <w:rsid w:val="00900700"/>
    <w:rsid w:val="0090075E"/>
    <w:rsid w:val="0090092C"/>
    <w:rsid w:val="00902232"/>
    <w:rsid w:val="00902C3B"/>
    <w:rsid w:val="00903D20"/>
    <w:rsid w:val="00903F4F"/>
    <w:rsid w:val="00905162"/>
    <w:rsid w:val="00911C14"/>
    <w:rsid w:val="00913E79"/>
    <w:rsid w:val="00916D6B"/>
    <w:rsid w:val="009211CF"/>
    <w:rsid w:val="009223CC"/>
    <w:rsid w:val="0092342F"/>
    <w:rsid w:val="00924972"/>
    <w:rsid w:val="00925BB8"/>
    <w:rsid w:val="00925D53"/>
    <w:rsid w:val="009262AD"/>
    <w:rsid w:val="00926C87"/>
    <w:rsid w:val="0093146B"/>
    <w:rsid w:val="00931814"/>
    <w:rsid w:val="0093375C"/>
    <w:rsid w:val="00933DF5"/>
    <w:rsid w:val="009341C5"/>
    <w:rsid w:val="00934503"/>
    <w:rsid w:val="00934844"/>
    <w:rsid w:val="00935B4F"/>
    <w:rsid w:val="00937A92"/>
    <w:rsid w:val="00940B16"/>
    <w:rsid w:val="009413E9"/>
    <w:rsid w:val="00941A6F"/>
    <w:rsid w:val="00941EBA"/>
    <w:rsid w:val="00942957"/>
    <w:rsid w:val="00942BD1"/>
    <w:rsid w:val="00943FFA"/>
    <w:rsid w:val="00945239"/>
    <w:rsid w:val="00945449"/>
    <w:rsid w:val="0094741D"/>
    <w:rsid w:val="009478C1"/>
    <w:rsid w:val="009503D4"/>
    <w:rsid w:val="0095142A"/>
    <w:rsid w:val="00951CA5"/>
    <w:rsid w:val="00951D3D"/>
    <w:rsid w:val="009529DB"/>
    <w:rsid w:val="009544FD"/>
    <w:rsid w:val="009579B6"/>
    <w:rsid w:val="00960EA6"/>
    <w:rsid w:val="00963284"/>
    <w:rsid w:val="00963A36"/>
    <w:rsid w:val="00963B1A"/>
    <w:rsid w:val="00963B65"/>
    <w:rsid w:val="009657CE"/>
    <w:rsid w:val="00966319"/>
    <w:rsid w:val="009709F4"/>
    <w:rsid w:val="00971CB0"/>
    <w:rsid w:val="00971E07"/>
    <w:rsid w:val="009749A9"/>
    <w:rsid w:val="00976AC7"/>
    <w:rsid w:val="0097740E"/>
    <w:rsid w:val="00977B8E"/>
    <w:rsid w:val="00980463"/>
    <w:rsid w:val="00981305"/>
    <w:rsid w:val="00981DA8"/>
    <w:rsid w:val="00983221"/>
    <w:rsid w:val="009839CE"/>
    <w:rsid w:val="00984CFB"/>
    <w:rsid w:val="009868E1"/>
    <w:rsid w:val="009876C8"/>
    <w:rsid w:val="009877E8"/>
    <w:rsid w:val="009940A0"/>
    <w:rsid w:val="009947A4"/>
    <w:rsid w:val="00995762"/>
    <w:rsid w:val="00996A91"/>
    <w:rsid w:val="009972A9"/>
    <w:rsid w:val="00997C83"/>
    <w:rsid w:val="00997D1A"/>
    <w:rsid w:val="009A011A"/>
    <w:rsid w:val="009A1769"/>
    <w:rsid w:val="009A17B3"/>
    <w:rsid w:val="009A19FB"/>
    <w:rsid w:val="009A2EE0"/>
    <w:rsid w:val="009A4F14"/>
    <w:rsid w:val="009A5EBF"/>
    <w:rsid w:val="009B05D5"/>
    <w:rsid w:val="009B0A9B"/>
    <w:rsid w:val="009B0B64"/>
    <w:rsid w:val="009B240F"/>
    <w:rsid w:val="009B4090"/>
    <w:rsid w:val="009B4E2E"/>
    <w:rsid w:val="009B5473"/>
    <w:rsid w:val="009B7302"/>
    <w:rsid w:val="009B7453"/>
    <w:rsid w:val="009C0C90"/>
    <w:rsid w:val="009C37AC"/>
    <w:rsid w:val="009C415A"/>
    <w:rsid w:val="009C4EDB"/>
    <w:rsid w:val="009C531B"/>
    <w:rsid w:val="009C53CE"/>
    <w:rsid w:val="009C542E"/>
    <w:rsid w:val="009C58BA"/>
    <w:rsid w:val="009C68EF"/>
    <w:rsid w:val="009C6D8C"/>
    <w:rsid w:val="009C6DF5"/>
    <w:rsid w:val="009C7443"/>
    <w:rsid w:val="009D02C4"/>
    <w:rsid w:val="009D3781"/>
    <w:rsid w:val="009D5718"/>
    <w:rsid w:val="009D6C09"/>
    <w:rsid w:val="009D6DBC"/>
    <w:rsid w:val="009E1E0C"/>
    <w:rsid w:val="009E3870"/>
    <w:rsid w:val="009E52A5"/>
    <w:rsid w:val="009E7F9C"/>
    <w:rsid w:val="009F63E8"/>
    <w:rsid w:val="00A01737"/>
    <w:rsid w:val="00A0223D"/>
    <w:rsid w:val="00A022F8"/>
    <w:rsid w:val="00A0323D"/>
    <w:rsid w:val="00A03659"/>
    <w:rsid w:val="00A0370E"/>
    <w:rsid w:val="00A03BAA"/>
    <w:rsid w:val="00A04E88"/>
    <w:rsid w:val="00A05D4E"/>
    <w:rsid w:val="00A06092"/>
    <w:rsid w:val="00A0625D"/>
    <w:rsid w:val="00A06D9E"/>
    <w:rsid w:val="00A07831"/>
    <w:rsid w:val="00A11C3A"/>
    <w:rsid w:val="00A11C71"/>
    <w:rsid w:val="00A12C07"/>
    <w:rsid w:val="00A13BC8"/>
    <w:rsid w:val="00A13E13"/>
    <w:rsid w:val="00A16A46"/>
    <w:rsid w:val="00A177E0"/>
    <w:rsid w:val="00A23206"/>
    <w:rsid w:val="00A2324E"/>
    <w:rsid w:val="00A23A67"/>
    <w:rsid w:val="00A23BDD"/>
    <w:rsid w:val="00A2466E"/>
    <w:rsid w:val="00A24C45"/>
    <w:rsid w:val="00A250F8"/>
    <w:rsid w:val="00A265EF"/>
    <w:rsid w:val="00A26BA4"/>
    <w:rsid w:val="00A27C49"/>
    <w:rsid w:val="00A27D7D"/>
    <w:rsid w:val="00A317CE"/>
    <w:rsid w:val="00A31ACE"/>
    <w:rsid w:val="00A31DE9"/>
    <w:rsid w:val="00A320AE"/>
    <w:rsid w:val="00A32E79"/>
    <w:rsid w:val="00A33339"/>
    <w:rsid w:val="00A33A6B"/>
    <w:rsid w:val="00A3448A"/>
    <w:rsid w:val="00A34940"/>
    <w:rsid w:val="00A36922"/>
    <w:rsid w:val="00A40922"/>
    <w:rsid w:val="00A41B03"/>
    <w:rsid w:val="00A429CA"/>
    <w:rsid w:val="00A447E0"/>
    <w:rsid w:val="00A44934"/>
    <w:rsid w:val="00A46BD6"/>
    <w:rsid w:val="00A50F76"/>
    <w:rsid w:val="00A51220"/>
    <w:rsid w:val="00A52410"/>
    <w:rsid w:val="00A5260E"/>
    <w:rsid w:val="00A52AFF"/>
    <w:rsid w:val="00A53A01"/>
    <w:rsid w:val="00A53AB9"/>
    <w:rsid w:val="00A5410D"/>
    <w:rsid w:val="00A546D4"/>
    <w:rsid w:val="00A57BB0"/>
    <w:rsid w:val="00A60178"/>
    <w:rsid w:val="00A607F8"/>
    <w:rsid w:val="00A61F30"/>
    <w:rsid w:val="00A62EAF"/>
    <w:rsid w:val="00A62EEF"/>
    <w:rsid w:val="00A64A2B"/>
    <w:rsid w:val="00A64AC3"/>
    <w:rsid w:val="00A6500A"/>
    <w:rsid w:val="00A652B3"/>
    <w:rsid w:val="00A6536D"/>
    <w:rsid w:val="00A65E6F"/>
    <w:rsid w:val="00A664BC"/>
    <w:rsid w:val="00A666AF"/>
    <w:rsid w:val="00A67FB1"/>
    <w:rsid w:val="00A72547"/>
    <w:rsid w:val="00A72B83"/>
    <w:rsid w:val="00A753E1"/>
    <w:rsid w:val="00A7567F"/>
    <w:rsid w:val="00A80260"/>
    <w:rsid w:val="00A80889"/>
    <w:rsid w:val="00A81696"/>
    <w:rsid w:val="00A81E4F"/>
    <w:rsid w:val="00A82DC4"/>
    <w:rsid w:val="00A8355C"/>
    <w:rsid w:val="00A842AF"/>
    <w:rsid w:val="00A909EC"/>
    <w:rsid w:val="00A91CB4"/>
    <w:rsid w:val="00A927BE"/>
    <w:rsid w:val="00A9328D"/>
    <w:rsid w:val="00A935B9"/>
    <w:rsid w:val="00A946D3"/>
    <w:rsid w:val="00AA00F9"/>
    <w:rsid w:val="00AA03C8"/>
    <w:rsid w:val="00AA11E9"/>
    <w:rsid w:val="00AA125D"/>
    <w:rsid w:val="00AA1356"/>
    <w:rsid w:val="00AA2362"/>
    <w:rsid w:val="00AA5318"/>
    <w:rsid w:val="00AA65A3"/>
    <w:rsid w:val="00AA6954"/>
    <w:rsid w:val="00AA7DB1"/>
    <w:rsid w:val="00AB0262"/>
    <w:rsid w:val="00AB02F9"/>
    <w:rsid w:val="00AB1000"/>
    <w:rsid w:val="00AB18B4"/>
    <w:rsid w:val="00AB1C2A"/>
    <w:rsid w:val="00AB45A8"/>
    <w:rsid w:val="00AB68FA"/>
    <w:rsid w:val="00AB739F"/>
    <w:rsid w:val="00AC0DA0"/>
    <w:rsid w:val="00AC138F"/>
    <w:rsid w:val="00AC3BD7"/>
    <w:rsid w:val="00AC55D6"/>
    <w:rsid w:val="00AC5B24"/>
    <w:rsid w:val="00AC5BA9"/>
    <w:rsid w:val="00AD273D"/>
    <w:rsid w:val="00AD5A94"/>
    <w:rsid w:val="00AD6B5A"/>
    <w:rsid w:val="00AE0120"/>
    <w:rsid w:val="00AE0737"/>
    <w:rsid w:val="00AE2A83"/>
    <w:rsid w:val="00AE6415"/>
    <w:rsid w:val="00AF039E"/>
    <w:rsid w:val="00AF0B95"/>
    <w:rsid w:val="00AF12E8"/>
    <w:rsid w:val="00AF1DD3"/>
    <w:rsid w:val="00AF2F48"/>
    <w:rsid w:val="00AF37EA"/>
    <w:rsid w:val="00AF4580"/>
    <w:rsid w:val="00AF5737"/>
    <w:rsid w:val="00AF7A9C"/>
    <w:rsid w:val="00AF7C63"/>
    <w:rsid w:val="00B00169"/>
    <w:rsid w:val="00B00533"/>
    <w:rsid w:val="00B02AE3"/>
    <w:rsid w:val="00B02FC7"/>
    <w:rsid w:val="00B039D9"/>
    <w:rsid w:val="00B05284"/>
    <w:rsid w:val="00B05380"/>
    <w:rsid w:val="00B053C5"/>
    <w:rsid w:val="00B0647F"/>
    <w:rsid w:val="00B06561"/>
    <w:rsid w:val="00B07970"/>
    <w:rsid w:val="00B115DB"/>
    <w:rsid w:val="00B121AF"/>
    <w:rsid w:val="00B133A8"/>
    <w:rsid w:val="00B138FB"/>
    <w:rsid w:val="00B15644"/>
    <w:rsid w:val="00B1663B"/>
    <w:rsid w:val="00B17151"/>
    <w:rsid w:val="00B20570"/>
    <w:rsid w:val="00B21341"/>
    <w:rsid w:val="00B216B9"/>
    <w:rsid w:val="00B21AEF"/>
    <w:rsid w:val="00B22085"/>
    <w:rsid w:val="00B23B83"/>
    <w:rsid w:val="00B25457"/>
    <w:rsid w:val="00B2702E"/>
    <w:rsid w:val="00B30D2E"/>
    <w:rsid w:val="00B3192D"/>
    <w:rsid w:val="00B3262C"/>
    <w:rsid w:val="00B34BBE"/>
    <w:rsid w:val="00B35871"/>
    <w:rsid w:val="00B40773"/>
    <w:rsid w:val="00B41D22"/>
    <w:rsid w:val="00B43665"/>
    <w:rsid w:val="00B44492"/>
    <w:rsid w:val="00B44FEE"/>
    <w:rsid w:val="00B46DD8"/>
    <w:rsid w:val="00B50933"/>
    <w:rsid w:val="00B52438"/>
    <w:rsid w:val="00B54CBB"/>
    <w:rsid w:val="00B55496"/>
    <w:rsid w:val="00B55BB3"/>
    <w:rsid w:val="00B55F62"/>
    <w:rsid w:val="00B6062C"/>
    <w:rsid w:val="00B60E7B"/>
    <w:rsid w:val="00B63FDE"/>
    <w:rsid w:val="00B6403E"/>
    <w:rsid w:val="00B65498"/>
    <w:rsid w:val="00B6691E"/>
    <w:rsid w:val="00B67B6F"/>
    <w:rsid w:val="00B70E29"/>
    <w:rsid w:val="00B7177E"/>
    <w:rsid w:val="00B71D5D"/>
    <w:rsid w:val="00B72AC4"/>
    <w:rsid w:val="00B7347B"/>
    <w:rsid w:val="00B73CC5"/>
    <w:rsid w:val="00B75626"/>
    <w:rsid w:val="00B758CB"/>
    <w:rsid w:val="00B75DFC"/>
    <w:rsid w:val="00B772BB"/>
    <w:rsid w:val="00B77FC1"/>
    <w:rsid w:val="00B82F04"/>
    <w:rsid w:val="00B8376D"/>
    <w:rsid w:val="00B8417A"/>
    <w:rsid w:val="00B84438"/>
    <w:rsid w:val="00B852C0"/>
    <w:rsid w:val="00B868C9"/>
    <w:rsid w:val="00B86A91"/>
    <w:rsid w:val="00B86D1A"/>
    <w:rsid w:val="00B87327"/>
    <w:rsid w:val="00B90612"/>
    <w:rsid w:val="00B92E49"/>
    <w:rsid w:val="00B92FCB"/>
    <w:rsid w:val="00B93E2E"/>
    <w:rsid w:val="00B944E2"/>
    <w:rsid w:val="00B95778"/>
    <w:rsid w:val="00B96284"/>
    <w:rsid w:val="00B9652D"/>
    <w:rsid w:val="00B96C69"/>
    <w:rsid w:val="00B97A40"/>
    <w:rsid w:val="00BA03BE"/>
    <w:rsid w:val="00BA238D"/>
    <w:rsid w:val="00BA2C92"/>
    <w:rsid w:val="00BA3ED5"/>
    <w:rsid w:val="00BA50FE"/>
    <w:rsid w:val="00BB13D0"/>
    <w:rsid w:val="00BB144F"/>
    <w:rsid w:val="00BB1AC6"/>
    <w:rsid w:val="00BB1D51"/>
    <w:rsid w:val="00BB39F2"/>
    <w:rsid w:val="00BB491F"/>
    <w:rsid w:val="00BB5AAF"/>
    <w:rsid w:val="00BB5ED9"/>
    <w:rsid w:val="00BB77DA"/>
    <w:rsid w:val="00BC0D2B"/>
    <w:rsid w:val="00BC0EDF"/>
    <w:rsid w:val="00BC2C01"/>
    <w:rsid w:val="00BC3308"/>
    <w:rsid w:val="00BC3E11"/>
    <w:rsid w:val="00BC42C2"/>
    <w:rsid w:val="00BC46F3"/>
    <w:rsid w:val="00BC4862"/>
    <w:rsid w:val="00BC4CE5"/>
    <w:rsid w:val="00BC6217"/>
    <w:rsid w:val="00BC6BA4"/>
    <w:rsid w:val="00BC7969"/>
    <w:rsid w:val="00BD3326"/>
    <w:rsid w:val="00BD5667"/>
    <w:rsid w:val="00BD7770"/>
    <w:rsid w:val="00BE1D40"/>
    <w:rsid w:val="00BE465A"/>
    <w:rsid w:val="00BE6400"/>
    <w:rsid w:val="00BE6739"/>
    <w:rsid w:val="00BF279D"/>
    <w:rsid w:val="00BF3236"/>
    <w:rsid w:val="00BF4D17"/>
    <w:rsid w:val="00BF587A"/>
    <w:rsid w:val="00BF604D"/>
    <w:rsid w:val="00BF709F"/>
    <w:rsid w:val="00BF7F4A"/>
    <w:rsid w:val="00C00DE1"/>
    <w:rsid w:val="00C01378"/>
    <w:rsid w:val="00C01A94"/>
    <w:rsid w:val="00C02103"/>
    <w:rsid w:val="00C02189"/>
    <w:rsid w:val="00C02304"/>
    <w:rsid w:val="00C02658"/>
    <w:rsid w:val="00C02909"/>
    <w:rsid w:val="00C02E69"/>
    <w:rsid w:val="00C0366A"/>
    <w:rsid w:val="00C03C91"/>
    <w:rsid w:val="00C0478C"/>
    <w:rsid w:val="00C04DC0"/>
    <w:rsid w:val="00C0572A"/>
    <w:rsid w:val="00C058FC"/>
    <w:rsid w:val="00C0620A"/>
    <w:rsid w:val="00C06409"/>
    <w:rsid w:val="00C06669"/>
    <w:rsid w:val="00C0706D"/>
    <w:rsid w:val="00C074DB"/>
    <w:rsid w:val="00C10212"/>
    <w:rsid w:val="00C10819"/>
    <w:rsid w:val="00C11A6B"/>
    <w:rsid w:val="00C14706"/>
    <w:rsid w:val="00C15255"/>
    <w:rsid w:val="00C1653E"/>
    <w:rsid w:val="00C17E5B"/>
    <w:rsid w:val="00C2050E"/>
    <w:rsid w:val="00C21570"/>
    <w:rsid w:val="00C21BAA"/>
    <w:rsid w:val="00C22B04"/>
    <w:rsid w:val="00C2397A"/>
    <w:rsid w:val="00C24832"/>
    <w:rsid w:val="00C25C8D"/>
    <w:rsid w:val="00C27CD4"/>
    <w:rsid w:val="00C30578"/>
    <w:rsid w:val="00C3319C"/>
    <w:rsid w:val="00C3364A"/>
    <w:rsid w:val="00C34B36"/>
    <w:rsid w:val="00C35269"/>
    <w:rsid w:val="00C36760"/>
    <w:rsid w:val="00C37D67"/>
    <w:rsid w:val="00C41321"/>
    <w:rsid w:val="00C42824"/>
    <w:rsid w:val="00C43E64"/>
    <w:rsid w:val="00C44632"/>
    <w:rsid w:val="00C47776"/>
    <w:rsid w:val="00C47D14"/>
    <w:rsid w:val="00C51984"/>
    <w:rsid w:val="00C531EC"/>
    <w:rsid w:val="00C53F59"/>
    <w:rsid w:val="00C54268"/>
    <w:rsid w:val="00C55E0D"/>
    <w:rsid w:val="00C57567"/>
    <w:rsid w:val="00C575BC"/>
    <w:rsid w:val="00C5768C"/>
    <w:rsid w:val="00C6071F"/>
    <w:rsid w:val="00C63BC1"/>
    <w:rsid w:val="00C63E62"/>
    <w:rsid w:val="00C65AA9"/>
    <w:rsid w:val="00C66C20"/>
    <w:rsid w:val="00C66F0E"/>
    <w:rsid w:val="00C672B4"/>
    <w:rsid w:val="00C67F4C"/>
    <w:rsid w:val="00C71B81"/>
    <w:rsid w:val="00C727FF"/>
    <w:rsid w:val="00C73412"/>
    <w:rsid w:val="00C73DE2"/>
    <w:rsid w:val="00C7484F"/>
    <w:rsid w:val="00C75608"/>
    <w:rsid w:val="00C77D77"/>
    <w:rsid w:val="00C817B4"/>
    <w:rsid w:val="00C85CB5"/>
    <w:rsid w:val="00C85D9B"/>
    <w:rsid w:val="00C87E4B"/>
    <w:rsid w:val="00C90CED"/>
    <w:rsid w:val="00C90D30"/>
    <w:rsid w:val="00C90F11"/>
    <w:rsid w:val="00C914D4"/>
    <w:rsid w:val="00C945F1"/>
    <w:rsid w:val="00C94BF5"/>
    <w:rsid w:val="00C94DC1"/>
    <w:rsid w:val="00C972BE"/>
    <w:rsid w:val="00CA00B0"/>
    <w:rsid w:val="00CA116C"/>
    <w:rsid w:val="00CA2B67"/>
    <w:rsid w:val="00CA3746"/>
    <w:rsid w:val="00CA4B52"/>
    <w:rsid w:val="00CA54C6"/>
    <w:rsid w:val="00CA6237"/>
    <w:rsid w:val="00CA716C"/>
    <w:rsid w:val="00CB340C"/>
    <w:rsid w:val="00CB3BDB"/>
    <w:rsid w:val="00CB3C16"/>
    <w:rsid w:val="00CB4671"/>
    <w:rsid w:val="00CB52D0"/>
    <w:rsid w:val="00CB6038"/>
    <w:rsid w:val="00CB642E"/>
    <w:rsid w:val="00CB6649"/>
    <w:rsid w:val="00CB7748"/>
    <w:rsid w:val="00CB7B3F"/>
    <w:rsid w:val="00CC08F7"/>
    <w:rsid w:val="00CC13E9"/>
    <w:rsid w:val="00CC14D1"/>
    <w:rsid w:val="00CC2832"/>
    <w:rsid w:val="00CC3976"/>
    <w:rsid w:val="00CC4210"/>
    <w:rsid w:val="00CC5FA5"/>
    <w:rsid w:val="00CC646D"/>
    <w:rsid w:val="00CC6D2D"/>
    <w:rsid w:val="00CC6ED1"/>
    <w:rsid w:val="00CC727D"/>
    <w:rsid w:val="00CD1543"/>
    <w:rsid w:val="00CD1B57"/>
    <w:rsid w:val="00CD1B99"/>
    <w:rsid w:val="00CD235A"/>
    <w:rsid w:val="00CD2862"/>
    <w:rsid w:val="00CD32B3"/>
    <w:rsid w:val="00CD3F0F"/>
    <w:rsid w:val="00CE0208"/>
    <w:rsid w:val="00CE3AFF"/>
    <w:rsid w:val="00CE3F56"/>
    <w:rsid w:val="00CE4B76"/>
    <w:rsid w:val="00CE4F9A"/>
    <w:rsid w:val="00CE673E"/>
    <w:rsid w:val="00CE71B0"/>
    <w:rsid w:val="00CF0DA6"/>
    <w:rsid w:val="00CF243C"/>
    <w:rsid w:val="00CF47ED"/>
    <w:rsid w:val="00CF4B93"/>
    <w:rsid w:val="00D0169E"/>
    <w:rsid w:val="00D0180A"/>
    <w:rsid w:val="00D02B79"/>
    <w:rsid w:val="00D03109"/>
    <w:rsid w:val="00D03B40"/>
    <w:rsid w:val="00D068B7"/>
    <w:rsid w:val="00D06EBE"/>
    <w:rsid w:val="00D139C4"/>
    <w:rsid w:val="00D15020"/>
    <w:rsid w:val="00D15E1B"/>
    <w:rsid w:val="00D15F19"/>
    <w:rsid w:val="00D162D7"/>
    <w:rsid w:val="00D2674E"/>
    <w:rsid w:val="00D27633"/>
    <w:rsid w:val="00D27D51"/>
    <w:rsid w:val="00D33A35"/>
    <w:rsid w:val="00D3507B"/>
    <w:rsid w:val="00D35FD4"/>
    <w:rsid w:val="00D36C59"/>
    <w:rsid w:val="00D374EF"/>
    <w:rsid w:val="00D37657"/>
    <w:rsid w:val="00D37E86"/>
    <w:rsid w:val="00D37F7A"/>
    <w:rsid w:val="00D413C1"/>
    <w:rsid w:val="00D4232D"/>
    <w:rsid w:val="00D426F9"/>
    <w:rsid w:val="00D42D25"/>
    <w:rsid w:val="00D44270"/>
    <w:rsid w:val="00D44FA4"/>
    <w:rsid w:val="00D46360"/>
    <w:rsid w:val="00D46C4B"/>
    <w:rsid w:val="00D4772C"/>
    <w:rsid w:val="00D478C1"/>
    <w:rsid w:val="00D47A31"/>
    <w:rsid w:val="00D47A56"/>
    <w:rsid w:val="00D47B12"/>
    <w:rsid w:val="00D509B5"/>
    <w:rsid w:val="00D51CFD"/>
    <w:rsid w:val="00D531A2"/>
    <w:rsid w:val="00D5327E"/>
    <w:rsid w:val="00D53399"/>
    <w:rsid w:val="00D56C2C"/>
    <w:rsid w:val="00D61317"/>
    <w:rsid w:val="00D64FDF"/>
    <w:rsid w:val="00D6583D"/>
    <w:rsid w:val="00D65A8F"/>
    <w:rsid w:val="00D66CC9"/>
    <w:rsid w:val="00D67D7E"/>
    <w:rsid w:val="00D70F5D"/>
    <w:rsid w:val="00D72515"/>
    <w:rsid w:val="00D7377D"/>
    <w:rsid w:val="00D73E42"/>
    <w:rsid w:val="00D7562B"/>
    <w:rsid w:val="00D77AA8"/>
    <w:rsid w:val="00D805C5"/>
    <w:rsid w:val="00D80AF6"/>
    <w:rsid w:val="00D817B9"/>
    <w:rsid w:val="00D82542"/>
    <w:rsid w:val="00D836DF"/>
    <w:rsid w:val="00D8544C"/>
    <w:rsid w:val="00D85456"/>
    <w:rsid w:val="00D854A0"/>
    <w:rsid w:val="00D8762D"/>
    <w:rsid w:val="00D902EA"/>
    <w:rsid w:val="00D915B0"/>
    <w:rsid w:val="00D91CE1"/>
    <w:rsid w:val="00D92273"/>
    <w:rsid w:val="00D93559"/>
    <w:rsid w:val="00D9497F"/>
    <w:rsid w:val="00D95053"/>
    <w:rsid w:val="00D96C5A"/>
    <w:rsid w:val="00D97DC3"/>
    <w:rsid w:val="00DA00DF"/>
    <w:rsid w:val="00DA06A8"/>
    <w:rsid w:val="00DA093B"/>
    <w:rsid w:val="00DA0FBD"/>
    <w:rsid w:val="00DA15D0"/>
    <w:rsid w:val="00DA1728"/>
    <w:rsid w:val="00DA1918"/>
    <w:rsid w:val="00DA1B91"/>
    <w:rsid w:val="00DA53D9"/>
    <w:rsid w:val="00DA6114"/>
    <w:rsid w:val="00DA62A8"/>
    <w:rsid w:val="00DA73C2"/>
    <w:rsid w:val="00DB1C42"/>
    <w:rsid w:val="00DB2600"/>
    <w:rsid w:val="00DB4F37"/>
    <w:rsid w:val="00DB58A8"/>
    <w:rsid w:val="00DB5BE2"/>
    <w:rsid w:val="00DB7184"/>
    <w:rsid w:val="00DC207C"/>
    <w:rsid w:val="00DC331B"/>
    <w:rsid w:val="00DC3A0B"/>
    <w:rsid w:val="00DC3D59"/>
    <w:rsid w:val="00DC43E6"/>
    <w:rsid w:val="00DC4656"/>
    <w:rsid w:val="00DC58FF"/>
    <w:rsid w:val="00DD16B6"/>
    <w:rsid w:val="00DD1C79"/>
    <w:rsid w:val="00DD4293"/>
    <w:rsid w:val="00DD5D4A"/>
    <w:rsid w:val="00DD5EE3"/>
    <w:rsid w:val="00DD6E03"/>
    <w:rsid w:val="00DD7D1F"/>
    <w:rsid w:val="00DE3C50"/>
    <w:rsid w:val="00DE6158"/>
    <w:rsid w:val="00DE69F8"/>
    <w:rsid w:val="00DE7B69"/>
    <w:rsid w:val="00DF0BD4"/>
    <w:rsid w:val="00DF0F60"/>
    <w:rsid w:val="00DF19B0"/>
    <w:rsid w:val="00DF321C"/>
    <w:rsid w:val="00DF39C0"/>
    <w:rsid w:val="00DF74FC"/>
    <w:rsid w:val="00E003C0"/>
    <w:rsid w:val="00E01501"/>
    <w:rsid w:val="00E032F4"/>
    <w:rsid w:val="00E04EB1"/>
    <w:rsid w:val="00E07060"/>
    <w:rsid w:val="00E0721F"/>
    <w:rsid w:val="00E0774E"/>
    <w:rsid w:val="00E1233C"/>
    <w:rsid w:val="00E12E5B"/>
    <w:rsid w:val="00E135FF"/>
    <w:rsid w:val="00E13E0F"/>
    <w:rsid w:val="00E14A98"/>
    <w:rsid w:val="00E155B2"/>
    <w:rsid w:val="00E155B5"/>
    <w:rsid w:val="00E17A5F"/>
    <w:rsid w:val="00E2052F"/>
    <w:rsid w:val="00E208B4"/>
    <w:rsid w:val="00E21BF7"/>
    <w:rsid w:val="00E21C11"/>
    <w:rsid w:val="00E24CD8"/>
    <w:rsid w:val="00E25075"/>
    <w:rsid w:val="00E26DC2"/>
    <w:rsid w:val="00E27758"/>
    <w:rsid w:val="00E314D6"/>
    <w:rsid w:val="00E31F55"/>
    <w:rsid w:val="00E3294D"/>
    <w:rsid w:val="00E32992"/>
    <w:rsid w:val="00E34288"/>
    <w:rsid w:val="00E348B0"/>
    <w:rsid w:val="00E3513C"/>
    <w:rsid w:val="00E352A5"/>
    <w:rsid w:val="00E359AC"/>
    <w:rsid w:val="00E3601A"/>
    <w:rsid w:val="00E36CDE"/>
    <w:rsid w:val="00E408D8"/>
    <w:rsid w:val="00E41E13"/>
    <w:rsid w:val="00E4262B"/>
    <w:rsid w:val="00E428F5"/>
    <w:rsid w:val="00E4313A"/>
    <w:rsid w:val="00E43F72"/>
    <w:rsid w:val="00E44406"/>
    <w:rsid w:val="00E508B9"/>
    <w:rsid w:val="00E523C1"/>
    <w:rsid w:val="00E52EDC"/>
    <w:rsid w:val="00E53D9E"/>
    <w:rsid w:val="00E546E8"/>
    <w:rsid w:val="00E54D24"/>
    <w:rsid w:val="00E54FAE"/>
    <w:rsid w:val="00E55048"/>
    <w:rsid w:val="00E560FA"/>
    <w:rsid w:val="00E57931"/>
    <w:rsid w:val="00E616D6"/>
    <w:rsid w:val="00E61845"/>
    <w:rsid w:val="00E6350E"/>
    <w:rsid w:val="00E637ED"/>
    <w:rsid w:val="00E646C0"/>
    <w:rsid w:val="00E64EA4"/>
    <w:rsid w:val="00E66E3B"/>
    <w:rsid w:val="00E701A8"/>
    <w:rsid w:val="00E70B84"/>
    <w:rsid w:val="00E710E3"/>
    <w:rsid w:val="00E722FB"/>
    <w:rsid w:val="00E72B9B"/>
    <w:rsid w:val="00E76914"/>
    <w:rsid w:val="00E76FF4"/>
    <w:rsid w:val="00E77615"/>
    <w:rsid w:val="00E80332"/>
    <w:rsid w:val="00E87E50"/>
    <w:rsid w:val="00E911BF"/>
    <w:rsid w:val="00E91643"/>
    <w:rsid w:val="00E9178D"/>
    <w:rsid w:val="00E92A4A"/>
    <w:rsid w:val="00E92C6B"/>
    <w:rsid w:val="00E92CF9"/>
    <w:rsid w:val="00E92F82"/>
    <w:rsid w:val="00E94E19"/>
    <w:rsid w:val="00EA1672"/>
    <w:rsid w:val="00EA3271"/>
    <w:rsid w:val="00EA486C"/>
    <w:rsid w:val="00EA5594"/>
    <w:rsid w:val="00EA575F"/>
    <w:rsid w:val="00EA5E2B"/>
    <w:rsid w:val="00EB18BD"/>
    <w:rsid w:val="00EB7080"/>
    <w:rsid w:val="00EC0A4C"/>
    <w:rsid w:val="00EC1A47"/>
    <w:rsid w:val="00EC2200"/>
    <w:rsid w:val="00EC3E91"/>
    <w:rsid w:val="00EC43DE"/>
    <w:rsid w:val="00EC62A8"/>
    <w:rsid w:val="00EC636F"/>
    <w:rsid w:val="00ED086C"/>
    <w:rsid w:val="00ED0C95"/>
    <w:rsid w:val="00ED2384"/>
    <w:rsid w:val="00ED24C5"/>
    <w:rsid w:val="00ED25A0"/>
    <w:rsid w:val="00ED3B44"/>
    <w:rsid w:val="00ED4477"/>
    <w:rsid w:val="00ED4649"/>
    <w:rsid w:val="00ED5EC3"/>
    <w:rsid w:val="00EE1A45"/>
    <w:rsid w:val="00EE1B32"/>
    <w:rsid w:val="00EE26DB"/>
    <w:rsid w:val="00EE2C7A"/>
    <w:rsid w:val="00EE369C"/>
    <w:rsid w:val="00EE3AFD"/>
    <w:rsid w:val="00EE478A"/>
    <w:rsid w:val="00EE581B"/>
    <w:rsid w:val="00EE5E34"/>
    <w:rsid w:val="00EE7875"/>
    <w:rsid w:val="00EF0148"/>
    <w:rsid w:val="00EF03FC"/>
    <w:rsid w:val="00EF1C78"/>
    <w:rsid w:val="00EF1F6A"/>
    <w:rsid w:val="00EF2A2B"/>
    <w:rsid w:val="00EF37AE"/>
    <w:rsid w:val="00EF37CD"/>
    <w:rsid w:val="00EF4087"/>
    <w:rsid w:val="00EF54E8"/>
    <w:rsid w:val="00EF5C57"/>
    <w:rsid w:val="00EF7197"/>
    <w:rsid w:val="00EF7C06"/>
    <w:rsid w:val="00F007F6"/>
    <w:rsid w:val="00F01C98"/>
    <w:rsid w:val="00F033D3"/>
    <w:rsid w:val="00F0593B"/>
    <w:rsid w:val="00F0604C"/>
    <w:rsid w:val="00F062D8"/>
    <w:rsid w:val="00F072C7"/>
    <w:rsid w:val="00F0783D"/>
    <w:rsid w:val="00F0789C"/>
    <w:rsid w:val="00F07F33"/>
    <w:rsid w:val="00F12018"/>
    <w:rsid w:val="00F13165"/>
    <w:rsid w:val="00F13A3E"/>
    <w:rsid w:val="00F14736"/>
    <w:rsid w:val="00F1488B"/>
    <w:rsid w:val="00F14F64"/>
    <w:rsid w:val="00F15416"/>
    <w:rsid w:val="00F159A8"/>
    <w:rsid w:val="00F17ACC"/>
    <w:rsid w:val="00F20C7E"/>
    <w:rsid w:val="00F22163"/>
    <w:rsid w:val="00F226AC"/>
    <w:rsid w:val="00F22DDC"/>
    <w:rsid w:val="00F24C5B"/>
    <w:rsid w:val="00F26196"/>
    <w:rsid w:val="00F2728E"/>
    <w:rsid w:val="00F27344"/>
    <w:rsid w:val="00F274E7"/>
    <w:rsid w:val="00F30A0D"/>
    <w:rsid w:val="00F30B79"/>
    <w:rsid w:val="00F31D79"/>
    <w:rsid w:val="00F33BC1"/>
    <w:rsid w:val="00F34540"/>
    <w:rsid w:val="00F34AB8"/>
    <w:rsid w:val="00F34ACD"/>
    <w:rsid w:val="00F34D26"/>
    <w:rsid w:val="00F36342"/>
    <w:rsid w:val="00F414C6"/>
    <w:rsid w:val="00F41709"/>
    <w:rsid w:val="00F41C87"/>
    <w:rsid w:val="00F4210B"/>
    <w:rsid w:val="00F433BD"/>
    <w:rsid w:val="00F43FA0"/>
    <w:rsid w:val="00F444D9"/>
    <w:rsid w:val="00F4457C"/>
    <w:rsid w:val="00F44AB9"/>
    <w:rsid w:val="00F45422"/>
    <w:rsid w:val="00F4576A"/>
    <w:rsid w:val="00F46096"/>
    <w:rsid w:val="00F50BD7"/>
    <w:rsid w:val="00F50DC3"/>
    <w:rsid w:val="00F52670"/>
    <w:rsid w:val="00F52D93"/>
    <w:rsid w:val="00F52DD5"/>
    <w:rsid w:val="00F55153"/>
    <w:rsid w:val="00F558C3"/>
    <w:rsid w:val="00F567B3"/>
    <w:rsid w:val="00F56A1D"/>
    <w:rsid w:val="00F57E71"/>
    <w:rsid w:val="00F61C7A"/>
    <w:rsid w:val="00F62090"/>
    <w:rsid w:val="00F62996"/>
    <w:rsid w:val="00F653F2"/>
    <w:rsid w:val="00F6616B"/>
    <w:rsid w:val="00F66B88"/>
    <w:rsid w:val="00F66E45"/>
    <w:rsid w:val="00F67684"/>
    <w:rsid w:val="00F71E8D"/>
    <w:rsid w:val="00F722C6"/>
    <w:rsid w:val="00F72F82"/>
    <w:rsid w:val="00F758CD"/>
    <w:rsid w:val="00F7596E"/>
    <w:rsid w:val="00F75D01"/>
    <w:rsid w:val="00F762D3"/>
    <w:rsid w:val="00F77281"/>
    <w:rsid w:val="00F80AA4"/>
    <w:rsid w:val="00F81D25"/>
    <w:rsid w:val="00F849BC"/>
    <w:rsid w:val="00F8599D"/>
    <w:rsid w:val="00F86905"/>
    <w:rsid w:val="00F86B5F"/>
    <w:rsid w:val="00F87385"/>
    <w:rsid w:val="00F92B95"/>
    <w:rsid w:val="00F930F8"/>
    <w:rsid w:val="00F94C98"/>
    <w:rsid w:val="00F9543C"/>
    <w:rsid w:val="00F95D91"/>
    <w:rsid w:val="00FA13D9"/>
    <w:rsid w:val="00FA2B25"/>
    <w:rsid w:val="00FA3410"/>
    <w:rsid w:val="00FA3AF3"/>
    <w:rsid w:val="00FA3D4A"/>
    <w:rsid w:val="00FA420A"/>
    <w:rsid w:val="00FA50D6"/>
    <w:rsid w:val="00FA6628"/>
    <w:rsid w:val="00FA70CA"/>
    <w:rsid w:val="00FA726F"/>
    <w:rsid w:val="00FA727C"/>
    <w:rsid w:val="00FB0732"/>
    <w:rsid w:val="00FB0877"/>
    <w:rsid w:val="00FB1799"/>
    <w:rsid w:val="00FB1802"/>
    <w:rsid w:val="00FB1A12"/>
    <w:rsid w:val="00FB435D"/>
    <w:rsid w:val="00FB56F5"/>
    <w:rsid w:val="00FB6B01"/>
    <w:rsid w:val="00FB781A"/>
    <w:rsid w:val="00FC0271"/>
    <w:rsid w:val="00FC08DE"/>
    <w:rsid w:val="00FC2629"/>
    <w:rsid w:val="00FC2783"/>
    <w:rsid w:val="00FC33C4"/>
    <w:rsid w:val="00FC3477"/>
    <w:rsid w:val="00FC55FB"/>
    <w:rsid w:val="00FC5C42"/>
    <w:rsid w:val="00FC6632"/>
    <w:rsid w:val="00FC71DA"/>
    <w:rsid w:val="00FC7FA6"/>
    <w:rsid w:val="00FD04B6"/>
    <w:rsid w:val="00FD0E57"/>
    <w:rsid w:val="00FD12E9"/>
    <w:rsid w:val="00FD15FC"/>
    <w:rsid w:val="00FD163C"/>
    <w:rsid w:val="00FD184E"/>
    <w:rsid w:val="00FD2724"/>
    <w:rsid w:val="00FE01C5"/>
    <w:rsid w:val="00FE10E3"/>
    <w:rsid w:val="00FE1117"/>
    <w:rsid w:val="00FE2F72"/>
    <w:rsid w:val="00FE3042"/>
    <w:rsid w:val="00FE3426"/>
    <w:rsid w:val="00FE358F"/>
    <w:rsid w:val="00FE43C2"/>
    <w:rsid w:val="00FE5B5F"/>
    <w:rsid w:val="00FE5EDC"/>
    <w:rsid w:val="00FE7521"/>
    <w:rsid w:val="00FE769B"/>
    <w:rsid w:val="00FE7F80"/>
    <w:rsid w:val="00FF067E"/>
    <w:rsid w:val="00FF2DA7"/>
    <w:rsid w:val="00FF34C5"/>
    <w:rsid w:val="00FF44F0"/>
    <w:rsid w:val="00FF787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9D3A43"/>
  <w15:docId w15:val="{97B9CC86-A85F-4D1D-96F2-3341358D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3FD1"/>
  </w:style>
  <w:style w:type="paragraph" w:styleId="Nagwek1">
    <w:name w:val="heading 1"/>
    <w:aliases w:val="h1"/>
    <w:basedOn w:val="Normalny"/>
    <w:next w:val="Normalny"/>
    <w:link w:val="Nagwek1Znak"/>
    <w:uiPriority w:val="99"/>
    <w:qFormat/>
    <w:rsid w:val="00AE0737"/>
    <w:pPr>
      <w:keepNext/>
      <w:widowControl w:val="0"/>
      <w:numPr>
        <w:numId w:val="8"/>
      </w:numPr>
      <w:autoSpaceDE w:val="0"/>
      <w:autoSpaceDN w:val="0"/>
      <w:adjustRightInd w:val="0"/>
      <w:spacing w:before="240" w:after="240" w:line="240" w:lineRule="auto"/>
      <w:jc w:val="both"/>
      <w:outlineLvl w:val="0"/>
    </w:pPr>
    <w:rPr>
      <w:rFonts w:ascii="Times New Roman" w:eastAsia="Times New Roman" w:hAnsi="Times New Roman" w:cs="Times New Roman"/>
      <w:kern w:val="28"/>
      <w:sz w:val="24"/>
      <w:szCs w:val="24"/>
      <w:lang w:eastAsia="pl-PL"/>
    </w:rPr>
  </w:style>
  <w:style w:type="paragraph" w:styleId="Nagwek2">
    <w:name w:val="heading 2"/>
    <w:aliases w:val="h2"/>
    <w:basedOn w:val="Normalny"/>
    <w:next w:val="Normalny"/>
    <w:link w:val="Nagwek2Znak"/>
    <w:uiPriority w:val="99"/>
    <w:semiHidden/>
    <w:unhideWhenUsed/>
    <w:qFormat/>
    <w:rsid w:val="00AE0737"/>
    <w:pPr>
      <w:widowControl w:val="0"/>
      <w:numPr>
        <w:ilvl w:val="1"/>
        <w:numId w:val="8"/>
      </w:numPr>
      <w:autoSpaceDE w:val="0"/>
      <w:autoSpaceDN w:val="0"/>
      <w:adjustRightInd w:val="0"/>
      <w:spacing w:after="240" w:line="240" w:lineRule="auto"/>
      <w:jc w:val="both"/>
      <w:outlineLvl w:val="1"/>
    </w:pPr>
    <w:rPr>
      <w:rFonts w:ascii="Times New Roman" w:eastAsia="Times New Roman" w:hAnsi="Times New Roman" w:cs="Times New Roman"/>
      <w:sz w:val="24"/>
      <w:szCs w:val="24"/>
      <w:lang w:val="en-GB" w:eastAsia="pl-PL"/>
    </w:rPr>
  </w:style>
  <w:style w:type="paragraph" w:styleId="Nagwek3">
    <w:name w:val="heading 3"/>
    <w:aliases w:val="h3"/>
    <w:basedOn w:val="Normalny"/>
    <w:next w:val="Normalny"/>
    <w:link w:val="Nagwek3Znak"/>
    <w:uiPriority w:val="99"/>
    <w:semiHidden/>
    <w:unhideWhenUsed/>
    <w:qFormat/>
    <w:rsid w:val="00AE0737"/>
    <w:pPr>
      <w:widowControl w:val="0"/>
      <w:numPr>
        <w:ilvl w:val="2"/>
        <w:numId w:val="8"/>
      </w:numPr>
      <w:autoSpaceDE w:val="0"/>
      <w:autoSpaceDN w:val="0"/>
      <w:adjustRightInd w:val="0"/>
      <w:spacing w:after="240" w:line="240" w:lineRule="auto"/>
      <w:jc w:val="both"/>
      <w:outlineLvl w:val="2"/>
    </w:pPr>
    <w:rPr>
      <w:rFonts w:ascii="Times New Roman" w:eastAsia="Times New Roman" w:hAnsi="Times New Roman" w:cs="Times New Roman"/>
      <w:color w:val="000000"/>
      <w:sz w:val="24"/>
      <w:szCs w:val="24"/>
      <w:lang w:eastAsia="pl-PL"/>
    </w:rPr>
  </w:style>
  <w:style w:type="paragraph" w:styleId="Nagwek4">
    <w:name w:val="heading 4"/>
    <w:aliases w:val="h4"/>
    <w:basedOn w:val="Normalny"/>
    <w:next w:val="Normalny"/>
    <w:link w:val="Nagwek4Znak"/>
    <w:uiPriority w:val="99"/>
    <w:semiHidden/>
    <w:unhideWhenUsed/>
    <w:qFormat/>
    <w:rsid w:val="00AE0737"/>
    <w:pPr>
      <w:widowControl w:val="0"/>
      <w:numPr>
        <w:ilvl w:val="3"/>
        <w:numId w:val="8"/>
      </w:numPr>
      <w:autoSpaceDE w:val="0"/>
      <w:autoSpaceDN w:val="0"/>
      <w:adjustRightInd w:val="0"/>
      <w:spacing w:after="240" w:line="240" w:lineRule="auto"/>
      <w:jc w:val="both"/>
      <w:outlineLvl w:val="3"/>
    </w:pPr>
    <w:rPr>
      <w:rFonts w:ascii="Times New Roman" w:eastAsia="Times New Roman" w:hAnsi="Times New Roman" w:cs="Times New Roman"/>
      <w:sz w:val="24"/>
      <w:szCs w:val="24"/>
      <w:lang w:eastAsia="pl-PL"/>
    </w:rPr>
  </w:style>
  <w:style w:type="paragraph" w:styleId="Nagwek6">
    <w:name w:val="heading 6"/>
    <w:aliases w:val="h6"/>
    <w:basedOn w:val="Normalny"/>
    <w:next w:val="Normalny"/>
    <w:link w:val="Nagwek6Znak"/>
    <w:uiPriority w:val="99"/>
    <w:semiHidden/>
    <w:unhideWhenUsed/>
    <w:qFormat/>
    <w:rsid w:val="00AE0737"/>
    <w:pPr>
      <w:widowControl w:val="0"/>
      <w:numPr>
        <w:ilvl w:val="5"/>
        <w:numId w:val="8"/>
      </w:numPr>
      <w:autoSpaceDE w:val="0"/>
      <w:autoSpaceDN w:val="0"/>
      <w:adjustRightInd w:val="0"/>
      <w:spacing w:before="240" w:after="60" w:line="240" w:lineRule="auto"/>
      <w:jc w:val="both"/>
      <w:outlineLvl w:val="5"/>
    </w:pPr>
    <w:rPr>
      <w:rFonts w:ascii="Times New Roman" w:eastAsia="Times New Roman" w:hAnsi="Times New Roman" w:cs="Times New Roman"/>
      <w:i/>
      <w:iCs/>
      <w:lang w:eastAsia="pl-PL"/>
    </w:rPr>
  </w:style>
  <w:style w:type="paragraph" w:styleId="Nagwek7">
    <w:name w:val="heading 7"/>
    <w:aliases w:val="h7"/>
    <w:basedOn w:val="Normalny"/>
    <w:next w:val="Normalny"/>
    <w:link w:val="Nagwek7Znak"/>
    <w:uiPriority w:val="99"/>
    <w:semiHidden/>
    <w:unhideWhenUsed/>
    <w:qFormat/>
    <w:rsid w:val="00AE0737"/>
    <w:pPr>
      <w:widowControl w:val="0"/>
      <w:numPr>
        <w:ilvl w:val="6"/>
        <w:numId w:val="8"/>
      </w:numPr>
      <w:autoSpaceDE w:val="0"/>
      <w:autoSpaceDN w:val="0"/>
      <w:adjustRightInd w:val="0"/>
      <w:spacing w:before="240" w:after="60" w:line="240" w:lineRule="auto"/>
      <w:jc w:val="both"/>
      <w:outlineLvl w:val="6"/>
    </w:pPr>
    <w:rPr>
      <w:rFonts w:ascii="Arial" w:eastAsia="MS Mincho" w:hAnsi="Arial" w:cs="Times New Roman"/>
      <w:sz w:val="20"/>
      <w:szCs w:val="20"/>
      <w:lang w:eastAsia="pl-PL"/>
    </w:rPr>
  </w:style>
  <w:style w:type="paragraph" w:styleId="Nagwek8">
    <w:name w:val="heading 8"/>
    <w:aliases w:val="h8"/>
    <w:basedOn w:val="Normalny"/>
    <w:next w:val="Normalny"/>
    <w:link w:val="Nagwek8Znak"/>
    <w:uiPriority w:val="99"/>
    <w:semiHidden/>
    <w:unhideWhenUsed/>
    <w:qFormat/>
    <w:rsid w:val="00AE0737"/>
    <w:pPr>
      <w:widowControl w:val="0"/>
      <w:numPr>
        <w:ilvl w:val="7"/>
        <w:numId w:val="8"/>
      </w:numPr>
      <w:autoSpaceDE w:val="0"/>
      <w:autoSpaceDN w:val="0"/>
      <w:adjustRightInd w:val="0"/>
      <w:spacing w:before="240" w:after="60" w:line="240" w:lineRule="auto"/>
      <w:jc w:val="both"/>
      <w:outlineLvl w:val="7"/>
    </w:pPr>
    <w:rPr>
      <w:rFonts w:ascii="Arial" w:eastAsia="MS Mincho" w:hAnsi="Arial" w:cs="Times New Roman"/>
      <w:i/>
      <w:i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74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74D5"/>
  </w:style>
  <w:style w:type="paragraph" w:styleId="Stopka">
    <w:name w:val="footer"/>
    <w:basedOn w:val="Normalny"/>
    <w:link w:val="StopkaZnak"/>
    <w:uiPriority w:val="99"/>
    <w:unhideWhenUsed/>
    <w:rsid w:val="005E74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74D5"/>
  </w:style>
  <w:style w:type="paragraph" w:styleId="Tekstdymka">
    <w:name w:val="Balloon Text"/>
    <w:basedOn w:val="Normalny"/>
    <w:link w:val="TekstdymkaZnak"/>
    <w:uiPriority w:val="99"/>
    <w:semiHidden/>
    <w:unhideWhenUsed/>
    <w:rsid w:val="005E74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74D5"/>
    <w:rPr>
      <w:rFonts w:ascii="Tahoma" w:hAnsi="Tahoma" w:cs="Tahoma"/>
      <w:sz w:val="16"/>
      <w:szCs w:val="16"/>
    </w:rPr>
  </w:style>
  <w:style w:type="paragraph" w:styleId="NormalnyWeb">
    <w:name w:val="Normal (Web)"/>
    <w:basedOn w:val="Normalny"/>
    <w:uiPriority w:val="99"/>
    <w:unhideWhenUsed/>
    <w:rsid w:val="005E74D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E74D5"/>
    <w:rPr>
      <w:b/>
      <w:bCs/>
    </w:rPr>
  </w:style>
  <w:style w:type="character" w:styleId="Uwydatnienie">
    <w:name w:val="Emphasis"/>
    <w:basedOn w:val="Domylnaczcionkaakapitu"/>
    <w:uiPriority w:val="20"/>
    <w:qFormat/>
    <w:rsid w:val="005E74D5"/>
    <w:rPr>
      <w:i/>
      <w:iCs/>
    </w:rPr>
  </w:style>
  <w:style w:type="character" w:styleId="Hipercze">
    <w:name w:val="Hyperlink"/>
    <w:basedOn w:val="Domylnaczcionkaakapitu"/>
    <w:uiPriority w:val="99"/>
    <w:unhideWhenUsed/>
    <w:rsid w:val="005E74D5"/>
    <w:rPr>
      <w:color w:val="0000FF"/>
      <w:u w:val="single"/>
    </w:rPr>
  </w:style>
  <w:style w:type="paragraph" w:styleId="Akapitzlist">
    <w:name w:val="List Paragraph"/>
    <w:basedOn w:val="Normalny"/>
    <w:link w:val="AkapitzlistZnak"/>
    <w:uiPriority w:val="34"/>
    <w:qFormat/>
    <w:rsid w:val="00816B14"/>
    <w:pPr>
      <w:spacing w:after="0" w:line="240" w:lineRule="auto"/>
      <w:ind w:left="720"/>
      <w:contextualSpacing/>
    </w:pPr>
  </w:style>
  <w:style w:type="paragraph" w:styleId="Bezodstpw">
    <w:name w:val="No Spacing"/>
    <w:uiPriority w:val="1"/>
    <w:qFormat/>
    <w:rsid w:val="00A61F30"/>
    <w:pPr>
      <w:spacing w:after="0" w:line="240" w:lineRule="auto"/>
    </w:pPr>
  </w:style>
  <w:style w:type="paragraph" w:styleId="Tekstkomentarza">
    <w:name w:val="annotation text"/>
    <w:basedOn w:val="Normalny"/>
    <w:link w:val="TekstkomentarzaZnak"/>
    <w:uiPriority w:val="99"/>
    <w:rsid w:val="00114168"/>
    <w:pPr>
      <w:tabs>
        <w:tab w:val="num" w:pos="357"/>
      </w:tabs>
      <w:spacing w:after="0" w:line="240" w:lineRule="auto"/>
      <w:ind w:left="357" w:hanging="357"/>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114168"/>
    <w:rPr>
      <w:rFonts w:ascii="Times New Roman" w:eastAsia="Times New Roman" w:hAnsi="Times New Roman" w:cs="Times New Roman"/>
      <w:sz w:val="20"/>
      <w:szCs w:val="20"/>
      <w:lang w:eastAsia="pl-PL"/>
    </w:rPr>
  </w:style>
  <w:style w:type="character" w:customStyle="1" w:styleId="AkapitzlistZnak">
    <w:name w:val="Akapit z listą Znak"/>
    <w:basedOn w:val="Domylnaczcionkaakapitu"/>
    <w:link w:val="Akapitzlist"/>
    <w:uiPriority w:val="34"/>
    <w:rsid w:val="00114168"/>
  </w:style>
  <w:style w:type="character" w:styleId="Odwoaniedokomentarza">
    <w:name w:val="annotation reference"/>
    <w:basedOn w:val="Domylnaczcionkaakapitu"/>
    <w:uiPriority w:val="99"/>
    <w:unhideWhenUsed/>
    <w:rsid w:val="00114168"/>
    <w:rPr>
      <w:sz w:val="16"/>
      <w:szCs w:val="16"/>
    </w:rPr>
  </w:style>
  <w:style w:type="table" w:styleId="Tabela-Siatka">
    <w:name w:val="Table Grid"/>
    <w:basedOn w:val="Standardowy"/>
    <w:uiPriority w:val="39"/>
    <w:rsid w:val="008B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527D"/>
    <w:pPr>
      <w:autoSpaceDE w:val="0"/>
      <w:autoSpaceDN w:val="0"/>
      <w:adjustRightInd w:val="0"/>
      <w:spacing w:after="0" w:line="240" w:lineRule="auto"/>
    </w:pPr>
    <w:rPr>
      <w:rFonts w:ascii="Cambria" w:hAnsi="Cambria" w:cs="Cambria"/>
      <w:color w:val="000000"/>
      <w:sz w:val="24"/>
      <w:szCs w:val="24"/>
    </w:rPr>
  </w:style>
  <w:style w:type="character" w:customStyle="1" w:styleId="Teksttreci">
    <w:name w:val="Tekst treści_"/>
    <w:basedOn w:val="Domylnaczcionkaakapitu"/>
    <w:link w:val="Teksttreci0"/>
    <w:rsid w:val="00167A68"/>
    <w:rPr>
      <w:rFonts w:ascii="Times New Roman" w:eastAsia="Times New Roman" w:hAnsi="Times New Roman" w:cs="Times New Roman"/>
      <w:color w:val="2E2E2E"/>
      <w:shd w:val="clear" w:color="auto" w:fill="FFFFFF"/>
    </w:rPr>
  </w:style>
  <w:style w:type="paragraph" w:customStyle="1" w:styleId="Teksttreci0">
    <w:name w:val="Tekst treści"/>
    <w:basedOn w:val="Normalny"/>
    <w:link w:val="Teksttreci"/>
    <w:rsid w:val="00167A68"/>
    <w:pPr>
      <w:widowControl w:val="0"/>
      <w:shd w:val="clear" w:color="auto" w:fill="FFFFFF"/>
      <w:spacing w:after="0"/>
      <w:jc w:val="both"/>
    </w:pPr>
    <w:rPr>
      <w:rFonts w:ascii="Times New Roman" w:eastAsia="Times New Roman" w:hAnsi="Times New Roman" w:cs="Times New Roman"/>
      <w:color w:val="2E2E2E"/>
    </w:rPr>
  </w:style>
  <w:style w:type="paragraph" w:styleId="Tematkomentarza">
    <w:name w:val="annotation subject"/>
    <w:basedOn w:val="Tekstkomentarza"/>
    <w:next w:val="Tekstkomentarza"/>
    <w:link w:val="TematkomentarzaZnak"/>
    <w:uiPriority w:val="99"/>
    <w:semiHidden/>
    <w:unhideWhenUsed/>
    <w:rsid w:val="00D9497F"/>
    <w:pPr>
      <w:tabs>
        <w:tab w:val="clear" w:pos="357"/>
      </w:tabs>
      <w:spacing w:after="200"/>
      <w:ind w:left="0" w:firstLine="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D9497F"/>
    <w:rPr>
      <w:rFonts w:ascii="Times New Roman" w:eastAsia="Times New Roman" w:hAnsi="Times New Roman" w:cs="Times New Roman"/>
      <w:b/>
      <w:bCs/>
      <w:sz w:val="20"/>
      <w:szCs w:val="20"/>
      <w:lang w:eastAsia="pl-PL"/>
    </w:rPr>
  </w:style>
  <w:style w:type="numbering" w:customStyle="1" w:styleId="WWNum151">
    <w:name w:val="WWNum151"/>
    <w:basedOn w:val="Bezlisty"/>
    <w:rsid w:val="00791A76"/>
    <w:pPr>
      <w:numPr>
        <w:numId w:val="3"/>
      </w:numPr>
    </w:pPr>
  </w:style>
  <w:style w:type="numbering" w:customStyle="1" w:styleId="WWNum161">
    <w:name w:val="WWNum161"/>
    <w:basedOn w:val="Bezlisty"/>
    <w:rsid w:val="00981DA8"/>
    <w:pPr>
      <w:numPr>
        <w:numId w:val="4"/>
      </w:numPr>
    </w:pPr>
  </w:style>
  <w:style w:type="numbering" w:customStyle="1" w:styleId="WWNum191">
    <w:name w:val="WWNum191"/>
    <w:basedOn w:val="Bezlisty"/>
    <w:rsid w:val="00A666AF"/>
    <w:pPr>
      <w:numPr>
        <w:numId w:val="5"/>
      </w:numPr>
    </w:pPr>
  </w:style>
  <w:style w:type="paragraph" w:styleId="Tekstpodstawowy2">
    <w:name w:val="Body Text 2"/>
    <w:basedOn w:val="Normalny"/>
    <w:link w:val="Tekstpodstawowy2Znak"/>
    <w:rsid w:val="00342F69"/>
    <w:pPr>
      <w:spacing w:after="0" w:line="240" w:lineRule="auto"/>
      <w:jc w:val="both"/>
    </w:pPr>
    <w:rPr>
      <w:rFonts w:ascii="Arial" w:eastAsia="Times New Roman" w:hAnsi="Arial" w:cs="Times New Roman"/>
      <w:b/>
      <w:sz w:val="20"/>
      <w:szCs w:val="20"/>
      <w:lang w:eastAsia="pl-PL"/>
    </w:rPr>
  </w:style>
  <w:style w:type="character" w:customStyle="1" w:styleId="Tekstpodstawowy2Znak">
    <w:name w:val="Tekst podstawowy 2 Znak"/>
    <w:basedOn w:val="Domylnaczcionkaakapitu"/>
    <w:link w:val="Tekstpodstawowy2"/>
    <w:rsid w:val="00342F69"/>
    <w:rPr>
      <w:rFonts w:ascii="Arial" w:eastAsia="Times New Roman" w:hAnsi="Arial" w:cs="Times New Roman"/>
      <w:b/>
      <w:sz w:val="20"/>
      <w:szCs w:val="20"/>
      <w:lang w:eastAsia="pl-PL"/>
    </w:rPr>
  </w:style>
  <w:style w:type="paragraph" w:styleId="Tekstprzypisukocowego">
    <w:name w:val="endnote text"/>
    <w:basedOn w:val="Normalny"/>
    <w:link w:val="TekstprzypisukocowegoZnak"/>
    <w:uiPriority w:val="99"/>
    <w:semiHidden/>
    <w:unhideWhenUsed/>
    <w:rsid w:val="00A664B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664BC"/>
    <w:rPr>
      <w:sz w:val="20"/>
      <w:szCs w:val="20"/>
    </w:rPr>
  </w:style>
  <w:style w:type="character" w:styleId="Odwoanieprzypisukocowego">
    <w:name w:val="endnote reference"/>
    <w:basedOn w:val="Domylnaczcionkaakapitu"/>
    <w:uiPriority w:val="99"/>
    <w:semiHidden/>
    <w:unhideWhenUsed/>
    <w:rsid w:val="00A664BC"/>
    <w:rPr>
      <w:vertAlign w:val="superscript"/>
    </w:rPr>
  </w:style>
  <w:style w:type="paragraph" w:customStyle="1" w:styleId="Standard">
    <w:name w:val="Standard"/>
    <w:link w:val="StandardZnak"/>
    <w:rsid w:val="00096C9E"/>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andardZnak">
    <w:name w:val="Standard Znak"/>
    <w:link w:val="Standard"/>
    <w:rsid w:val="00096C9E"/>
    <w:rPr>
      <w:rFonts w:ascii="Times New Roman" w:eastAsia="Times New Roman" w:hAnsi="Times New Roman" w:cs="Times New Roman"/>
      <w:sz w:val="24"/>
      <w:szCs w:val="24"/>
      <w:lang w:eastAsia="pl-PL"/>
    </w:rPr>
  </w:style>
  <w:style w:type="character" w:styleId="HTML-cytat">
    <w:name w:val="HTML Cite"/>
    <w:basedOn w:val="Domylnaczcionkaakapitu"/>
    <w:uiPriority w:val="99"/>
    <w:semiHidden/>
    <w:unhideWhenUsed/>
    <w:rsid w:val="003D35DA"/>
    <w:rPr>
      <w:i/>
      <w:iCs/>
    </w:rPr>
  </w:style>
  <w:style w:type="character" w:customStyle="1" w:styleId="Nierozpoznanawzmianka1">
    <w:name w:val="Nierozpoznana wzmianka1"/>
    <w:basedOn w:val="Domylnaczcionkaakapitu"/>
    <w:uiPriority w:val="99"/>
    <w:unhideWhenUsed/>
    <w:rsid w:val="003D35DA"/>
    <w:rPr>
      <w:color w:val="605E5C"/>
      <w:shd w:val="clear" w:color="auto" w:fill="E1DFDD"/>
    </w:rPr>
  </w:style>
  <w:style w:type="paragraph" w:customStyle="1" w:styleId="msonormalcxspdrugie">
    <w:name w:val="msonormalcxspdrugie"/>
    <w:basedOn w:val="Normalny"/>
    <w:rsid w:val="00853C95"/>
    <w:pPr>
      <w:spacing w:before="100" w:beforeAutospacing="1" w:after="100" w:afterAutospacing="1" w:line="240" w:lineRule="auto"/>
    </w:pPr>
    <w:rPr>
      <w:rFonts w:ascii="Times New Roman" w:eastAsia="Calibri" w:hAnsi="Times New Roman" w:cs="Times New Roman"/>
      <w:sz w:val="24"/>
      <w:szCs w:val="24"/>
      <w:lang w:eastAsia="pl-PL"/>
    </w:rPr>
  </w:style>
  <w:style w:type="character" w:styleId="Tekstzastpczy">
    <w:name w:val="Placeholder Text"/>
    <w:basedOn w:val="Domylnaczcionkaakapitu"/>
    <w:uiPriority w:val="99"/>
    <w:semiHidden/>
    <w:rsid w:val="00F07F33"/>
    <w:rPr>
      <w:color w:val="808080"/>
    </w:rPr>
  </w:style>
  <w:style w:type="character" w:customStyle="1" w:styleId="Nagwek1Znak">
    <w:name w:val="Nagłówek 1 Znak"/>
    <w:aliases w:val="h1 Znak"/>
    <w:basedOn w:val="Domylnaczcionkaakapitu"/>
    <w:link w:val="Nagwek1"/>
    <w:uiPriority w:val="99"/>
    <w:rsid w:val="00AE0737"/>
    <w:rPr>
      <w:rFonts w:ascii="Times New Roman" w:eastAsia="Times New Roman" w:hAnsi="Times New Roman" w:cs="Times New Roman"/>
      <w:kern w:val="28"/>
      <w:sz w:val="24"/>
      <w:szCs w:val="24"/>
      <w:lang w:eastAsia="pl-PL"/>
    </w:rPr>
  </w:style>
  <w:style w:type="character" w:customStyle="1" w:styleId="Nagwek2Znak">
    <w:name w:val="Nagłówek 2 Znak"/>
    <w:aliases w:val="h2 Znak"/>
    <w:basedOn w:val="Domylnaczcionkaakapitu"/>
    <w:link w:val="Nagwek2"/>
    <w:uiPriority w:val="99"/>
    <w:semiHidden/>
    <w:rsid w:val="00AE0737"/>
    <w:rPr>
      <w:rFonts w:ascii="Times New Roman" w:eastAsia="Times New Roman" w:hAnsi="Times New Roman" w:cs="Times New Roman"/>
      <w:sz w:val="24"/>
      <w:szCs w:val="24"/>
      <w:lang w:val="en-GB" w:eastAsia="pl-PL"/>
    </w:rPr>
  </w:style>
  <w:style w:type="character" w:customStyle="1" w:styleId="Nagwek3Znak">
    <w:name w:val="Nagłówek 3 Znak"/>
    <w:aliases w:val="h3 Znak"/>
    <w:basedOn w:val="Domylnaczcionkaakapitu"/>
    <w:link w:val="Nagwek3"/>
    <w:uiPriority w:val="99"/>
    <w:semiHidden/>
    <w:rsid w:val="00AE0737"/>
    <w:rPr>
      <w:rFonts w:ascii="Times New Roman" w:eastAsia="Times New Roman" w:hAnsi="Times New Roman" w:cs="Times New Roman"/>
      <w:color w:val="000000"/>
      <w:sz w:val="24"/>
      <w:szCs w:val="24"/>
      <w:lang w:eastAsia="pl-PL"/>
    </w:rPr>
  </w:style>
  <w:style w:type="character" w:customStyle="1" w:styleId="Nagwek4Znak">
    <w:name w:val="Nagłówek 4 Znak"/>
    <w:aliases w:val="h4 Znak"/>
    <w:basedOn w:val="Domylnaczcionkaakapitu"/>
    <w:link w:val="Nagwek4"/>
    <w:uiPriority w:val="99"/>
    <w:semiHidden/>
    <w:rsid w:val="00AE0737"/>
    <w:rPr>
      <w:rFonts w:ascii="Times New Roman" w:eastAsia="Times New Roman" w:hAnsi="Times New Roman" w:cs="Times New Roman"/>
      <w:sz w:val="24"/>
      <w:szCs w:val="24"/>
      <w:lang w:eastAsia="pl-PL"/>
    </w:rPr>
  </w:style>
  <w:style w:type="character" w:customStyle="1" w:styleId="Nagwek6Znak">
    <w:name w:val="Nagłówek 6 Znak"/>
    <w:aliases w:val="h6 Znak"/>
    <w:basedOn w:val="Domylnaczcionkaakapitu"/>
    <w:link w:val="Nagwek6"/>
    <w:uiPriority w:val="99"/>
    <w:semiHidden/>
    <w:rsid w:val="00AE0737"/>
    <w:rPr>
      <w:rFonts w:ascii="Times New Roman" w:eastAsia="Times New Roman" w:hAnsi="Times New Roman" w:cs="Times New Roman"/>
      <w:i/>
      <w:iCs/>
      <w:lang w:eastAsia="pl-PL"/>
    </w:rPr>
  </w:style>
  <w:style w:type="character" w:customStyle="1" w:styleId="Nagwek7Znak">
    <w:name w:val="Nagłówek 7 Znak"/>
    <w:aliases w:val="h7 Znak"/>
    <w:basedOn w:val="Domylnaczcionkaakapitu"/>
    <w:link w:val="Nagwek7"/>
    <w:uiPriority w:val="99"/>
    <w:semiHidden/>
    <w:rsid w:val="00AE0737"/>
    <w:rPr>
      <w:rFonts w:ascii="Arial" w:eastAsia="MS Mincho" w:hAnsi="Arial" w:cs="Times New Roman"/>
      <w:sz w:val="20"/>
      <w:szCs w:val="20"/>
      <w:lang w:eastAsia="pl-PL"/>
    </w:rPr>
  </w:style>
  <w:style w:type="character" w:customStyle="1" w:styleId="Nagwek8Znak">
    <w:name w:val="Nagłówek 8 Znak"/>
    <w:aliases w:val="h8 Znak"/>
    <w:basedOn w:val="Domylnaczcionkaakapitu"/>
    <w:link w:val="Nagwek8"/>
    <w:uiPriority w:val="99"/>
    <w:semiHidden/>
    <w:rsid w:val="00AE0737"/>
    <w:rPr>
      <w:rFonts w:ascii="Arial" w:eastAsia="MS Mincho" w:hAnsi="Arial" w:cs="Times New Roman"/>
      <w:i/>
      <w:iCs/>
      <w:sz w:val="20"/>
      <w:szCs w:val="20"/>
      <w:lang w:eastAsia="pl-PL"/>
    </w:rPr>
  </w:style>
  <w:style w:type="character" w:customStyle="1" w:styleId="Wzmianka1">
    <w:name w:val="Wzmianka1"/>
    <w:basedOn w:val="Domylnaczcionkaakapitu"/>
    <w:uiPriority w:val="99"/>
    <w:unhideWhenUsed/>
    <w:rsid w:val="008A27D0"/>
    <w:rPr>
      <w:color w:val="2B579A"/>
      <w:shd w:val="clear" w:color="auto" w:fill="E1DFDD"/>
    </w:rPr>
  </w:style>
  <w:style w:type="paragraph" w:styleId="Poprawka">
    <w:name w:val="Revision"/>
    <w:hidden/>
    <w:uiPriority w:val="99"/>
    <w:semiHidden/>
    <w:rsid w:val="00200514"/>
    <w:pPr>
      <w:spacing w:after="0" w:line="240" w:lineRule="auto"/>
    </w:pPr>
  </w:style>
  <w:style w:type="character" w:customStyle="1" w:styleId="highlight">
    <w:name w:val="highlight"/>
    <w:basedOn w:val="Domylnaczcionkaakapitu"/>
    <w:rsid w:val="00C1653E"/>
  </w:style>
  <w:style w:type="character" w:styleId="Nierozpoznanawzmianka">
    <w:name w:val="Unresolved Mention"/>
    <w:basedOn w:val="Domylnaczcionkaakapitu"/>
    <w:uiPriority w:val="99"/>
    <w:semiHidden/>
    <w:unhideWhenUsed/>
    <w:rsid w:val="008F2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9543">
      <w:bodyDiv w:val="1"/>
      <w:marLeft w:val="0"/>
      <w:marRight w:val="0"/>
      <w:marTop w:val="0"/>
      <w:marBottom w:val="0"/>
      <w:divBdr>
        <w:top w:val="none" w:sz="0" w:space="0" w:color="auto"/>
        <w:left w:val="none" w:sz="0" w:space="0" w:color="auto"/>
        <w:bottom w:val="none" w:sz="0" w:space="0" w:color="auto"/>
        <w:right w:val="none" w:sz="0" w:space="0" w:color="auto"/>
      </w:divBdr>
    </w:div>
    <w:div w:id="503515104">
      <w:bodyDiv w:val="1"/>
      <w:marLeft w:val="0"/>
      <w:marRight w:val="0"/>
      <w:marTop w:val="0"/>
      <w:marBottom w:val="0"/>
      <w:divBdr>
        <w:top w:val="none" w:sz="0" w:space="0" w:color="auto"/>
        <w:left w:val="none" w:sz="0" w:space="0" w:color="auto"/>
        <w:bottom w:val="none" w:sz="0" w:space="0" w:color="auto"/>
        <w:right w:val="none" w:sz="0" w:space="0" w:color="auto"/>
      </w:divBdr>
    </w:div>
    <w:div w:id="740908669">
      <w:bodyDiv w:val="1"/>
      <w:marLeft w:val="0"/>
      <w:marRight w:val="0"/>
      <w:marTop w:val="0"/>
      <w:marBottom w:val="0"/>
      <w:divBdr>
        <w:top w:val="none" w:sz="0" w:space="0" w:color="auto"/>
        <w:left w:val="none" w:sz="0" w:space="0" w:color="auto"/>
        <w:bottom w:val="none" w:sz="0" w:space="0" w:color="auto"/>
        <w:right w:val="none" w:sz="0" w:space="0" w:color="auto"/>
      </w:divBdr>
      <w:divsChild>
        <w:div w:id="248663408">
          <w:marLeft w:val="0"/>
          <w:marRight w:val="0"/>
          <w:marTop w:val="0"/>
          <w:marBottom w:val="0"/>
          <w:divBdr>
            <w:top w:val="none" w:sz="0" w:space="0" w:color="auto"/>
            <w:left w:val="none" w:sz="0" w:space="0" w:color="auto"/>
            <w:bottom w:val="none" w:sz="0" w:space="0" w:color="auto"/>
            <w:right w:val="none" w:sz="0" w:space="0" w:color="auto"/>
          </w:divBdr>
        </w:div>
        <w:div w:id="2029333178">
          <w:marLeft w:val="0"/>
          <w:marRight w:val="0"/>
          <w:marTop w:val="0"/>
          <w:marBottom w:val="0"/>
          <w:divBdr>
            <w:top w:val="none" w:sz="0" w:space="0" w:color="auto"/>
            <w:left w:val="none" w:sz="0" w:space="0" w:color="auto"/>
            <w:bottom w:val="none" w:sz="0" w:space="0" w:color="auto"/>
            <w:right w:val="none" w:sz="0" w:space="0" w:color="auto"/>
          </w:divBdr>
          <w:divsChild>
            <w:div w:id="19154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757">
      <w:bodyDiv w:val="1"/>
      <w:marLeft w:val="0"/>
      <w:marRight w:val="0"/>
      <w:marTop w:val="0"/>
      <w:marBottom w:val="0"/>
      <w:divBdr>
        <w:top w:val="none" w:sz="0" w:space="0" w:color="auto"/>
        <w:left w:val="none" w:sz="0" w:space="0" w:color="auto"/>
        <w:bottom w:val="none" w:sz="0" w:space="0" w:color="auto"/>
        <w:right w:val="none" w:sz="0" w:space="0" w:color="auto"/>
      </w:divBdr>
    </w:div>
    <w:div w:id="1157459444">
      <w:bodyDiv w:val="1"/>
      <w:marLeft w:val="0"/>
      <w:marRight w:val="0"/>
      <w:marTop w:val="0"/>
      <w:marBottom w:val="0"/>
      <w:divBdr>
        <w:top w:val="none" w:sz="0" w:space="0" w:color="auto"/>
        <w:left w:val="none" w:sz="0" w:space="0" w:color="auto"/>
        <w:bottom w:val="none" w:sz="0" w:space="0" w:color="auto"/>
        <w:right w:val="none" w:sz="0" w:space="0" w:color="auto"/>
      </w:divBdr>
    </w:div>
    <w:div w:id="1371687146">
      <w:bodyDiv w:val="1"/>
      <w:marLeft w:val="0"/>
      <w:marRight w:val="0"/>
      <w:marTop w:val="0"/>
      <w:marBottom w:val="0"/>
      <w:divBdr>
        <w:top w:val="none" w:sz="0" w:space="0" w:color="auto"/>
        <w:left w:val="none" w:sz="0" w:space="0" w:color="auto"/>
        <w:bottom w:val="none" w:sz="0" w:space="0" w:color="auto"/>
        <w:right w:val="none" w:sz="0" w:space="0" w:color="auto"/>
      </w:divBdr>
    </w:div>
    <w:div w:id="1382247962">
      <w:bodyDiv w:val="1"/>
      <w:marLeft w:val="0"/>
      <w:marRight w:val="0"/>
      <w:marTop w:val="0"/>
      <w:marBottom w:val="0"/>
      <w:divBdr>
        <w:top w:val="none" w:sz="0" w:space="0" w:color="auto"/>
        <w:left w:val="none" w:sz="0" w:space="0" w:color="auto"/>
        <w:bottom w:val="none" w:sz="0" w:space="0" w:color="auto"/>
        <w:right w:val="none" w:sz="0" w:space="0" w:color="auto"/>
      </w:divBdr>
    </w:div>
    <w:div w:id="1642924337">
      <w:bodyDiv w:val="1"/>
      <w:marLeft w:val="0"/>
      <w:marRight w:val="0"/>
      <w:marTop w:val="0"/>
      <w:marBottom w:val="0"/>
      <w:divBdr>
        <w:top w:val="none" w:sz="0" w:space="0" w:color="auto"/>
        <w:left w:val="none" w:sz="0" w:space="0" w:color="auto"/>
        <w:bottom w:val="none" w:sz="0" w:space="0" w:color="auto"/>
        <w:right w:val="none" w:sz="0" w:space="0" w:color="auto"/>
      </w:divBdr>
    </w:div>
    <w:div w:id="1781753014">
      <w:bodyDiv w:val="1"/>
      <w:marLeft w:val="0"/>
      <w:marRight w:val="0"/>
      <w:marTop w:val="0"/>
      <w:marBottom w:val="0"/>
      <w:divBdr>
        <w:top w:val="none" w:sz="0" w:space="0" w:color="auto"/>
        <w:left w:val="none" w:sz="0" w:space="0" w:color="auto"/>
        <w:bottom w:val="none" w:sz="0" w:space="0" w:color="auto"/>
        <w:right w:val="none" w:sz="0" w:space="0" w:color="auto"/>
      </w:divBdr>
      <w:divsChild>
        <w:div w:id="904488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ch.popiolek@avioaero.it" TargetMode="External"/><Relationship Id="rId18" Type="http://schemas.openxmlformats.org/officeDocument/2006/relationships/hyperlink" Target="mailto:krzysztof.marugi@avioaero.i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krzysztof.marugi@avioaero.it" TargetMode="External"/><Relationship Id="rId17" Type="http://schemas.openxmlformats.org/officeDocument/2006/relationships/hyperlink" Target="mailto:lech.popiolek@avioaero.i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rzysztof.marugi@avioaero.it" TargetMode="External"/><Relationship Id="rId20" Type="http://schemas.openxmlformats.org/officeDocument/2006/relationships/hyperlink" Target="https://www.funduszeeuropejskie.gov.pl/strony/o-funduszach/ogolne-zasady-przetwarzania-danych-osobowych-w-ramach-funduszy-europejskich%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ch.popiolek@avioaero.ito"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lech.popiolek@avioaero.i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unduszeeuropejskie.gov.pl/strony/o-funduszach/ogolne-zasady-przetwarzania-danych-osobowych-w-ramach-funduszy-europejski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zysztof.marugi@avioaero.i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6.jpg@01D8D4C7.2514A50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EACA64C2339D419C9B7A7224CAC95C" ma:contentTypeVersion="10" ma:contentTypeDescription="Utwórz nowy dokument." ma:contentTypeScope="" ma:versionID="73a3e5ecade09ec5bd7133d23546a0ff">
  <xsd:schema xmlns:xsd="http://www.w3.org/2001/XMLSchema" xmlns:xs="http://www.w3.org/2001/XMLSchema" xmlns:p="http://schemas.microsoft.com/office/2006/metadata/properties" xmlns:ns2="fe314d96-f607-4eb0-8976-24f5df977c84" xmlns:ns3="f4f59827-995d-4d22-9b05-95544d1458c1" targetNamespace="http://schemas.microsoft.com/office/2006/metadata/properties" ma:root="true" ma:fieldsID="422773d7d92cb1bcdc066a2a2c3d53db" ns2:_="" ns3:_="">
    <xsd:import namespace="fe314d96-f607-4eb0-8976-24f5df977c84"/>
    <xsd:import namespace="f4f59827-995d-4d22-9b05-95544d145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14d96-f607-4eb0-8976-24f5df977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8ed66f81-70b7-4d3c-9156-f428859737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f59827-995d-4d22-9b05-95544d1458c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3414b48-2772-46de-8ced-29861197b322}" ma:internalName="TaxCatchAll" ma:showField="CatchAllData" ma:web="f4f59827-995d-4d22-9b05-95544d145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314d96-f607-4eb0-8976-24f5df977c84">
      <Terms xmlns="http://schemas.microsoft.com/office/infopath/2007/PartnerControls"/>
    </lcf76f155ced4ddcb4097134ff3c332f>
    <TaxCatchAll xmlns="f4f59827-995d-4d22-9b05-95544d1458c1" xsi:nil="true"/>
  </documentManagement>
</p:properties>
</file>

<file path=customXml/itemProps1.xml><?xml version="1.0" encoding="utf-8"?>
<ds:datastoreItem xmlns:ds="http://schemas.openxmlformats.org/officeDocument/2006/customXml" ds:itemID="{CA4FD355-D012-423E-B82E-7725EBB9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14d96-f607-4eb0-8976-24f5df977c84"/>
    <ds:schemaRef ds:uri="f4f59827-995d-4d22-9b05-95544d145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71B7F-10F4-4842-BD60-884B8FF90D56}">
  <ds:schemaRefs>
    <ds:schemaRef ds:uri="http://schemas.microsoft.com/sharepoint/v3/contenttype/forms"/>
  </ds:schemaRefs>
</ds:datastoreItem>
</file>

<file path=customXml/itemProps3.xml><?xml version="1.0" encoding="utf-8"?>
<ds:datastoreItem xmlns:ds="http://schemas.openxmlformats.org/officeDocument/2006/customXml" ds:itemID="{82D60DA5-49B6-452B-9ECA-905CD89D888D}">
  <ds:schemaRefs>
    <ds:schemaRef ds:uri="http://schemas.openxmlformats.org/officeDocument/2006/bibliography"/>
  </ds:schemaRefs>
</ds:datastoreItem>
</file>

<file path=customXml/itemProps4.xml><?xml version="1.0" encoding="utf-8"?>
<ds:datastoreItem xmlns:ds="http://schemas.openxmlformats.org/officeDocument/2006/customXml" ds:itemID="{EFA53D0C-6E2D-44AB-AA70-4C66AB3D006D}">
  <ds:schemaRefs>
    <ds:schemaRef ds:uri="http://schemas.microsoft.com/office/2006/metadata/properties"/>
    <ds:schemaRef ds:uri="http://schemas.microsoft.com/office/infopath/2007/PartnerControls"/>
    <ds:schemaRef ds:uri="fe314d96-f607-4eb0-8976-24f5df977c84"/>
    <ds:schemaRef ds:uri="f4f59827-995d-4d22-9b05-95544d1458c1"/>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21</Pages>
  <Words>8857</Words>
  <Characters>53143</Characters>
  <Application>Microsoft Office Word</Application>
  <DocSecurity>0</DocSecurity>
  <Lines>442</Lines>
  <Paragraphs>123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Caro4</dc:creator>
  <cp:keywords/>
  <cp:lastModifiedBy>Grzegorz Bachorski</cp:lastModifiedBy>
  <cp:revision>7</cp:revision>
  <cp:lastPrinted>2019-06-28T16:08:00Z</cp:lastPrinted>
  <dcterms:created xsi:type="dcterms:W3CDTF">2023-04-25T13:04:00Z</dcterms:created>
  <dcterms:modified xsi:type="dcterms:W3CDTF">2023-04-25T14:37:00Z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0x01010061EACA64C2339D419C9B7A7224CAC95C</vt:lpwstr>
  </property>
  <property fmtid="{D5CDD505-2E9C-101B-9397-08002B2CF9AE}" pid="3" name="TukanITGREENmodCATEGORY">
    <vt:lpwstr>INTERNAL</vt:lpwstr>
  </property>
  <property fmtid="{D5CDD505-2E9C-101B-9397-08002B2CF9AE}" pid="4" name="TukanITGREENmodClassifiedBy">
    <vt:lpwstr>ACCREOT\mmileszyk;Martyna Mileszyk</vt:lpwstr>
  </property>
  <property fmtid="{D5CDD505-2E9C-101B-9397-08002B2CF9AE}" pid="5" name="TukanITGREENmodClassificationDate">
    <vt:lpwstr>2019-06-06T23:35:29.2908164+02:00</vt:lpwstr>
  </property>
  <property fmtid="{D5CDD505-2E9C-101B-9397-08002B2CF9AE}" pid="6" name="TukanITGREENmodClassifiedBySID">
    <vt:lpwstr>ACCREOT\S-1-5-21-2689679564-127267201-59131381-9385</vt:lpwstr>
  </property>
  <property fmtid="{D5CDD505-2E9C-101B-9397-08002B2CF9AE}" pid="7" name="TukanITGREENmodGRNItemId">
    <vt:lpwstr>GRN-4f820b92-46a2-4dc9-9dae-cbd9fb4e026b</vt:lpwstr>
  </property>
  <property fmtid="{D5CDD505-2E9C-101B-9397-08002B2CF9AE}" pid="8" name="TukanITGREENmodHash">
    <vt:lpwstr>FvgAGIkr08IaPvsuvfdEV6soKGGDPtF7pbk3448c5Ak=</vt:lpwstr>
  </property>
  <property fmtid="{D5CDD505-2E9C-101B-9397-08002B2CF9AE}" pid="9" name="DLPManualFileClassification">
    <vt:lpwstr>{ec400ec9-b910-4313-8a41-9b60e33b5798}</vt:lpwstr>
  </property>
  <property fmtid="{D5CDD505-2E9C-101B-9397-08002B2CF9AE}" pid="10" name="TukanITGREENmodRefresh">
    <vt:lpwstr>False</vt:lpwstr>
  </property>
  <property fmtid="{D5CDD505-2E9C-101B-9397-08002B2CF9AE}" pid="11" name="MSIP_Label_71e72bc6-631b-40fc-a398-d3ccc19e2203_Enabled">
    <vt:lpwstr>true</vt:lpwstr>
  </property>
  <property fmtid="{D5CDD505-2E9C-101B-9397-08002B2CF9AE}" pid="12" name="MSIP_Label_71e72bc6-631b-40fc-a398-d3ccc19e2203_SetDate">
    <vt:lpwstr>2023-04-21T13:59:29Z</vt:lpwstr>
  </property>
  <property fmtid="{D5CDD505-2E9C-101B-9397-08002B2CF9AE}" pid="13" name="MSIP_Label_71e72bc6-631b-40fc-a398-d3ccc19e2203_Method">
    <vt:lpwstr>Privileged</vt:lpwstr>
  </property>
  <property fmtid="{D5CDD505-2E9C-101B-9397-08002B2CF9AE}" pid="14" name="MSIP_Label_71e72bc6-631b-40fc-a398-d3ccc19e2203_Name">
    <vt:lpwstr>Confidential</vt:lpwstr>
  </property>
  <property fmtid="{D5CDD505-2E9C-101B-9397-08002B2CF9AE}" pid="15" name="MSIP_Label_71e72bc6-631b-40fc-a398-d3ccc19e2203_SiteId">
    <vt:lpwstr>e7ef6e9c-1970-4277-9a29-c3e1ccc34ae3</vt:lpwstr>
  </property>
  <property fmtid="{D5CDD505-2E9C-101B-9397-08002B2CF9AE}" pid="16" name="MSIP_Label_71e72bc6-631b-40fc-a398-d3ccc19e2203_ActionId">
    <vt:lpwstr>dbd1ebc9-d187-4fc6-9bae-153a19a62609</vt:lpwstr>
  </property>
  <property fmtid="{D5CDD505-2E9C-101B-9397-08002B2CF9AE}" pid="17" name="MSIP_Label_71e72bc6-631b-40fc-a398-d3ccc19e2203_ContentBits">
    <vt:lpwstr>0</vt:lpwstr>
  </property>
  <property fmtid="{D5CDD505-2E9C-101B-9397-08002B2CF9AE}" pid="18" name="MediaServiceImageTags">
    <vt:lpwstr/>
  </property>
</Properties>
</file>