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8719D" w14:textId="77777777" w:rsidR="008D269A" w:rsidRDefault="008D269A" w:rsidP="00CC509D">
      <w:pPr>
        <w:spacing w:line="276" w:lineRule="auto"/>
        <w:jc w:val="right"/>
        <w:rPr>
          <w:rFonts w:asciiTheme="majorHAnsi" w:hAnsiTheme="majorHAnsi"/>
        </w:rPr>
      </w:pPr>
    </w:p>
    <w:p w14:paraId="1A7B8DB9" w14:textId="18210CD2" w:rsidR="000504EF" w:rsidRPr="00521C07" w:rsidRDefault="00020B4D" w:rsidP="00CC509D">
      <w:pPr>
        <w:spacing w:line="276" w:lineRule="auto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Wrocław</w:t>
      </w:r>
      <w:r w:rsidR="004A44E0">
        <w:rPr>
          <w:rFonts w:asciiTheme="majorHAnsi" w:hAnsiTheme="majorHAnsi"/>
        </w:rPr>
        <w:t>,</w:t>
      </w:r>
      <w:r w:rsidR="002D19CA">
        <w:rPr>
          <w:rFonts w:asciiTheme="majorHAnsi" w:hAnsiTheme="majorHAnsi"/>
        </w:rPr>
        <w:t xml:space="preserve"> </w:t>
      </w:r>
      <w:r w:rsidR="00613313">
        <w:rPr>
          <w:rFonts w:asciiTheme="majorHAnsi" w:hAnsiTheme="majorHAnsi"/>
        </w:rPr>
        <w:t>1</w:t>
      </w:r>
      <w:r w:rsidR="00826525">
        <w:rPr>
          <w:rFonts w:asciiTheme="majorHAnsi" w:hAnsiTheme="majorHAnsi"/>
        </w:rPr>
        <w:t>9</w:t>
      </w:r>
      <w:r w:rsidR="00BF4ED2">
        <w:rPr>
          <w:rFonts w:asciiTheme="majorHAnsi" w:hAnsiTheme="majorHAnsi"/>
        </w:rPr>
        <w:t>.</w:t>
      </w:r>
      <w:r w:rsidR="00DD168E">
        <w:rPr>
          <w:rFonts w:asciiTheme="majorHAnsi" w:hAnsiTheme="majorHAnsi"/>
        </w:rPr>
        <w:t>0</w:t>
      </w:r>
      <w:r w:rsidR="00613313">
        <w:rPr>
          <w:rFonts w:asciiTheme="majorHAnsi" w:hAnsiTheme="majorHAnsi"/>
        </w:rPr>
        <w:t>4</w:t>
      </w:r>
      <w:r w:rsidR="00BF4ED2">
        <w:rPr>
          <w:rFonts w:asciiTheme="majorHAnsi" w:hAnsiTheme="majorHAnsi"/>
        </w:rPr>
        <w:t>.202</w:t>
      </w:r>
      <w:r w:rsidR="00DD168E">
        <w:rPr>
          <w:rFonts w:asciiTheme="majorHAnsi" w:hAnsiTheme="majorHAnsi"/>
        </w:rPr>
        <w:t>3</w:t>
      </w:r>
    </w:p>
    <w:p w14:paraId="10F8A516" w14:textId="77777777" w:rsidR="008D269A" w:rsidRDefault="008D269A" w:rsidP="00CC509D">
      <w:pPr>
        <w:spacing w:line="276" w:lineRule="auto"/>
        <w:jc w:val="center"/>
        <w:rPr>
          <w:rFonts w:asciiTheme="majorHAnsi" w:hAnsiTheme="majorHAnsi"/>
        </w:rPr>
      </w:pPr>
    </w:p>
    <w:p w14:paraId="2DE1FD48" w14:textId="77777777" w:rsidR="008D269A" w:rsidRDefault="008D269A" w:rsidP="00CC509D">
      <w:pPr>
        <w:spacing w:line="276" w:lineRule="auto"/>
        <w:jc w:val="center"/>
        <w:rPr>
          <w:rFonts w:asciiTheme="majorHAnsi" w:hAnsiTheme="majorHAnsi"/>
        </w:rPr>
      </w:pPr>
    </w:p>
    <w:p w14:paraId="51BE8726" w14:textId="77777777" w:rsidR="008D269A" w:rsidRDefault="008D269A" w:rsidP="00CC509D">
      <w:pPr>
        <w:spacing w:line="276" w:lineRule="auto"/>
        <w:jc w:val="center"/>
        <w:rPr>
          <w:rFonts w:asciiTheme="majorHAnsi" w:hAnsiTheme="majorHAnsi"/>
        </w:rPr>
      </w:pPr>
    </w:p>
    <w:p w14:paraId="1553AE66" w14:textId="77777777" w:rsidR="00A70BB2" w:rsidRPr="008D269A" w:rsidRDefault="00A70BB2" w:rsidP="00CC509D">
      <w:pPr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  <w:r w:rsidRPr="008D269A">
        <w:rPr>
          <w:rFonts w:asciiTheme="majorHAnsi" w:hAnsiTheme="majorHAnsi"/>
          <w:b/>
          <w:sz w:val="24"/>
          <w:szCs w:val="24"/>
        </w:rPr>
        <w:t>POSTĘPOWANIE O UDZIELENIE ZAMÓWIENIA PUBLICZNEGO</w:t>
      </w:r>
    </w:p>
    <w:p w14:paraId="4656409E" w14:textId="3DAB69C9" w:rsidR="00A70BB2" w:rsidRPr="00FC581F" w:rsidRDefault="00CC509D" w:rsidP="00CC509D">
      <w:pPr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  <w:r w:rsidRPr="00FC581F">
        <w:rPr>
          <w:rFonts w:asciiTheme="majorHAnsi" w:hAnsiTheme="majorHAnsi"/>
          <w:b/>
          <w:sz w:val="24"/>
          <w:szCs w:val="24"/>
        </w:rPr>
        <w:t xml:space="preserve">ZAPYTANIE OFERTOWE </w:t>
      </w:r>
      <w:r w:rsidR="008C123E" w:rsidRPr="00FC581F">
        <w:rPr>
          <w:rFonts w:asciiTheme="majorHAnsi" w:hAnsiTheme="majorHAnsi"/>
          <w:b/>
          <w:sz w:val="24"/>
          <w:szCs w:val="24"/>
        </w:rPr>
        <w:t xml:space="preserve">NR </w:t>
      </w:r>
      <w:r w:rsidR="00C53368">
        <w:rPr>
          <w:rFonts w:asciiTheme="majorHAnsi" w:hAnsiTheme="majorHAnsi"/>
          <w:b/>
          <w:sz w:val="24"/>
          <w:szCs w:val="24"/>
        </w:rPr>
        <w:t>4</w:t>
      </w:r>
      <w:r w:rsidR="00070F0A">
        <w:rPr>
          <w:rFonts w:asciiTheme="majorHAnsi" w:hAnsiTheme="majorHAnsi"/>
          <w:b/>
          <w:sz w:val="24"/>
          <w:szCs w:val="24"/>
        </w:rPr>
        <w:t>/</w:t>
      </w:r>
      <w:r w:rsidR="0095648F">
        <w:rPr>
          <w:rFonts w:asciiTheme="majorHAnsi" w:hAnsiTheme="majorHAnsi"/>
          <w:b/>
          <w:sz w:val="24"/>
          <w:szCs w:val="24"/>
        </w:rPr>
        <w:t>20</w:t>
      </w:r>
      <w:r w:rsidR="00841F59">
        <w:rPr>
          <w:rFonts w:asciiTheme="majorHAnsi" w:hAnsiTheme="majorHAnsi"/>
          <w:b/>
          <w:sz w:val="24"/>
          <w:szCs w:val="24"/>
        </w:rPr>
        <w:t>2</w:t>
      </w:r>
      <w:r w:rsidR="00DD168E">
        <w:rPr>
          <w:rFonts w:asciiTheme="majorHAnsi" w:hAnsiTheme="majorHAnsi"/>
          <w:b/>
          <w:sz w:val="24"/>
          <w:szCs w:val="24"/>
        </w:rPr>
        <w:t>3</w:t>
      </w:r>
      <w:r w:rsidR="0095648F">
        <w:rPr>
          <w:rFonts w:asciiTheme="majorHAnsi" w:hAnsiTheme="majorHAnsi"/>
          <w:b/>
          <w:sz w:val="24"/>
          <w:szCs w:val="24"/>
        </w:rPr>
        <w:t>/B+R</w:t>
      </w:r>
    </w:p>
    <w:p w14:paraId="75F9C4C3" w14:textId="77777777" w:rsidR="00521C07" w:rsidRDefault="00521C07" w:rsidP="00CC509D">
      <w:pPr>
        <w:spacing w:line="276" w:lineRule="auto"/>
        <w:jc w:val="center"/>
        <w:rPr>
          <w:rFonts w:asciiTheme="majorHAnsi" w:hAnsiTheme="majorHAnsi"/>
        </w:rPr>
      </w:pPr>
    </w:p>
    <w:p w14:paraId="09FE651A" w14:textId="77777777" w:rsidR="008D269A" w:rsidRDefault="008D269A" w:rsidP="00CC509D">
      <w:pPr>
        <w:spacing w:line="276" w:lineRule="auto"/>
        <w:jc w:val="center"/>
        <w:rPr>
          <w:rFonts w:asciiTheme="majorHAnsi" w:hAnsiTheme="majorHAnsi"/>
        </w:rPr>
      </w:pPr>
    </w:p>
    <w:p w14:paraId="1E39C527" w14:textId="77777777" w:rsidR="004A5C55" w:rsidRPr="004A5C55" w:rsidRDefault="004A5C55" w:rsidP="004A5C55">
      <w:pPr>
        <w:spacing w:line="276" w:lineRule="auto"/>
        <w:jc w:val="center"/>
        <w:rPr>
          <w:rFonts w:asciiTheme="majorHAnsi" w:hAnsiTheme="majorHAnsi"/>
          <w:b/>
        </w:rPr>
      </w:pPr>
      <w:r w:rsidRPr="004A5C55">
        <w:rPr>
          <w:rFonts w:asciiTheme="majorHAnsi" w:hAnsiTheme="majorHAnsi"/>
          <w:b/>
        </w:rPr>
        <w:t xml:space="preserve">MIKROVOLT SPÓŁKA Z OGRANICZONĄ ODPOWIEDZIALNOŚCIĄ </w:t>
      </w:r>
    </w:p>
    <w:p w14:paraId="6E2950F8" w14:textId="11ADB357" w:rsidR="00521C07" w:rsidRDefault="00521C07" w:rsidP="00CC509D">
      <w:pPr>
        <w:spacing w:line="276" w:lineRule="auto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ul. </w:t>
      </w:r>
      <w:r w:rsidR="004A5C55">
        <w:rPr>
          <w:rFonts w:asciiTheme="majorHAnsi" w:hAnsiTheme="majorHAnsi"/>
        </w:rPr>
        <w:t>Sudecka 96</w:t>
      </w:r>
    </w:p>
    <w:p w14:paraId="0910BAC0" w14:textId="202F65F0" w:rsidR="00521C07" w:rsidRPr="004A5C55" w:rsidRDefault="00E046D3" w:rsidP="00E046D3">
      <w:pPr>
        <w:tabs>
          <w:tab w:val="center" w:pos="4536"/>
          <w:tab w:val="left" w:pos="7540"/>
        </w:tabs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95648F">
        <w:rPr>
          <w:rFonts w:asciiTheme="majorHAnsi" w:hAnsiTheme="majorHAnsi"/>
        </w:rPr>
        <w:t>5</w:t>
      </w:r>
      <w:r w:rsidR="004A5C55">
        <w:rPr>
          <w:rFonts w:asciiTheme="majorHAnsi" w:hAnsiTheme="majorHAnsi"/>
        </w:rPr>
        <w:t>3</w:t>
      </w:r>
      <w:r w:rsidR="0095648F">
        <w:rPr>
          <w:rFonts w:asciiTheme="majorHAnsi" w:hAnsiTheme="majorHAnsi"/>
        </w:rPr>
        <w:t>-1</w:t>
      </w:r>
      <w:r w:rsidR="004A5C55">
        <w:rPr>
          <w:rFonts w:asciiTheme="majorHAnsi" w:hAnsiTheme="majorHAnsi"/>
        </w:rPr>
        <w:t>29</w:t>
      </w:r>
      <w:r w:rsidR="0095648F">
        <w:rPr>
          <w:rFonts w:asciiTheme="majorHAnsi" w:hAnsiTheme="majorHAnsi"/>
        </w:rPr>
        <w:t>Wrocław</w:t>
      </w:r>
      <w:r>
        <w:rPr>
          <w:rFonts w:asciiTheme="majorHAnsi" w:hAnsiTheme="majorHAnsi"/>
        </w:rPr>
        <w:tab/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</w:tblGrid>
      <w:tr w:rsidR="00AF4F37" w14:paraId="1291995C" w14:textId="77777777" w:rsidTr="00AF4F37">
        <w:trPr>
          <w:jc w:val="center"/>
        </w:trPr>
        <w:tc>
          <w:tcPr>
            <w:tcW w:w="3020" w:type="dxa"/>
          </w:tcPr>
          <w:p w14:paraId="61D8FAD1" w14:textId="0EFFA675" w:rsidR="00AF4F37" w:rsidRDefault="00E70CD6" w:rsidP="00CC509D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  <w:r w:rsidR="00AF4F37">
              <w:rPr>
                <w:rFonts w:asciiTheme="majorHAnsi" w:hAnsiTheme="majorHAnsi"/>
              </w:rPr>
              <w:t>NIP:</w:t>
            </w:r>
            <w:r w:rsidR="00CB57DA">
              <w:t xml:space="preserve"> </w:t>
            </w:r>
            <w:r w:rsidR="004A5C55" w:rsidRPr="004A5C55">
              <w:rPr>
                <w:rFonts w:asciiTheme="majorHAnsi" w:hAnsiTheme="majorHAnsi"/>
              </w:rPr>
              <w:t>8982237830</w:t>
            </w:r>
          </w:p>
        </w:tc>
        <w:tc>
          <w:tcPr>
            <w:tcW w:w="3021" w:type="dxa"/>
          </w:tcPr>
          <w:p w14:paraId="5C1AFE10" w14:textId="6C82F564" w:rsidR="00AF4F37" w:rsidRDefault="00AF4F37" w:rsidP="00AF4F37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REGON:</w:t>
            </w:r>
            <w:r w:rsidR="00CB57DA">
              <w:t xml:space="preserve"> </w:t>
            </w:r>
            <w:r w:rsidR="004A5C55" w:rsidRPr="004A5C55">
              <w:rPr>
                <w:rFonts w:asciiTheme="majorHAnsi" w:hAnsiTheme="majorHAnsi"/>
              </w:rPr>
              <w:t>368521120</w:t>
            </w:r>
          </w:p>
        </w:tc>
      </w:tr>
    </w:tbl>
    <w:p w14:paraId="76B52753" w14:textId="77777777" w:rsidR="00521C07" w:rsidRDefault="00521C07" w:rsidP="00CC509D">
      <w:pPr>
        <w:spacing w:line="276" w:lineRule="auto"/>
        <w:jc w:val="center"/>
        <w:rPr>
          <w:rFonts w:asciiTheme="majorHAnsi" w:hAnsiTheme="majorHAnsi"/>
        </w:rPr>
      </w:pPr>
    </w:p>
    <w:p w14:paraId="1EB2913E" w14:textId="77777777" w:rsidR="00BC7113" w:rsidRPr="00BC7113" w:rsidRDefault="00BC7113" w:rsidP="00CC509D">
      <w:pPr>
        <w:spacing w:line="276" w:lineRule="auto"/>
        <w:jc w:val="center"/>
        <w:rPr>
          <w:rFonts w:asciiTheme="majorHAnsi" w:hAnsiTheme="majorHAnsi"/>
        </w:rPr>
      </w:pPr>
      <w:r w:rsidRPr="00BC7113">
        <w:rPr>
          <w:rFonts w:asciiTheme="majorHAnsi" w:hAnsiTheme="majorHAnsi"/>
        </w:rPr>
        <w:t xml:space="preserve">w związku z </w:t>
      </w:r>
      <w:r w:rsidR="0095648F">
        <w:rPr>
          <w:rFonts w:asciiTheme="majorHAnsi" w:hAnsiTheme="majorHAnsi"/>
        </w:rPr>
        <w:t>realizacją</w:t>
      </w:r>
      <w:r w:rsidR="00F57966">
        <w:rPr>
          <w:rFonts w:asciiTheme="majorHAnsi" w:hAnsiTheme="majorHAnsi"/>
        </w:rPr>
        <w:t xml:space="preserve"> </w:t>
      </w:r>
      <w:r w:rsidRPr="00BC7113">
        <w:rPr>
          <w:rFonts w:asciiTheme="majorHAnsi" w:hAnsiTheme="majorHAnsi"/>
        </w:rPr>
        <w:t xml:space="preserve">projektu pt. </w:t>
      </w:r>
    </w:p>
    <w:p w14:paraId="3A59E97D" w14:textId="77777777" w:rsidR="004A5C55" w:rsidRDefault="004A5C55" w:rsidP="00CD5F57">
      <w:pPr>
        <w:autoSpaceDE w:val="0"/>
        <w:autoSpaceDN w:val="0"/>
        <w:adjustRightInd w:val="0"/>
        <w:spacing w:line="276" w:lineRule="auto"/>
        <w:jc w:val="center"/>
        <w:rPr>
          <w:rFonts w:ascii="Calibri Light" w:hAnsi="Calibri Light" w:cs="Tahoma"/>
          <w:b/>
        </w:rPr>
      </w:pPr>
      <w:r w:rsidRPr="004A5C55">
        <w:rPr>
          <w:rFonts w:ascii="Calibri Light" w:hAnsi="Calibri Light" w:cs="Tahoma"/>
          <w:b/>
        </w:rPr>
        <w:t>Opracowanie i wdrożenie innowacyjnego medycznego urządzenia zabiegowego opartego na technologii zimnej plazmy przez MIKROVOLT Sp. z o.o.</w:t>
      </w:r>
    </w:p>
    <w:p w14:paraId="5585DF15" w14:textId="67EAEB83" w:rsidR="00B64768" w:rsidRDefault="00A70BB2" w:rsidP="00CD5F57">
      <w:pPr>
        <w:autoSpaceDE w:val="0"/>
        <w:autoSpaceDN w:val="0"/>
        <w:adjustRightInd w:val="0"/>
        <w:spacing w:line="276" w:lineRule="auto"/>
        <w:jc w:val="center"/>
        <w:rPr>
          <w:rFonts w:ascii="Calibri Light" w:hAnsi="Calibri Light" w:cs="Tahoma"/>
        </w:rPr>
      </w:pPr>
      <w:r w:rsidRPr="00FD50A2">
        <w:rPr>
          <w:rFonts w:ascii="Calibri Light" w:hAnsi="Calibri Light" w:cs="Tahoma"/>
        </w:rPr>
        <w:t>Spółka zaprasza do składania ofert na</w:t>
      </w:r>
      <w:r w:rsidR="00CD5F57">
        <w:rPr>
          <w:rFonts w:ascii="Calibri Light" w:hAnsi="Calibri Light" w:cs="Tahoma"/>
        </w:rPr>
        <w:t xml:space="preserve"> </w:t>
      </w:r>
    </w:p>
    <w:p w14:paraId="37795346" w14:textId="50F436FA" w:rsidR="00826525" w:rsidRDefault="00C53368" w:rsidP="00613313">
      <w:pPr>
        <w:autoSpaceDE w:val="0"/>
        <w:autoSpaceDN w:val="0"/>
        <w:adjustRightInd w:val="0"/>
        <w:spacing w:line="276" w:lineRule="auto"/>
        <w:jc w:val="center"/>
        <w:rPr>
          <w:rFonts w:ascii="Calibri Light" w:hAnsi="Calibri Light" w:cs="Tahoma"/>
          <w:b/>
        </w:rPr>
      </w:pPr>
      <w:r>
        <w:rPr>
          <w:rFonts w:ascii="Calibri Light" w:hAnsi="Calibri Light" w:cs="Tahoma"/>
          <w:b/>
        </w:rPr>
        <w:t xml:space="preserve">Przeprowadzenie testów </w:t>
      </w:r>
      <w:r w:rsidRPr="00C53368">
        <w:rPr>
          <w:rFonts w:ascii="Calibri Light" w:hAnsi="Calibri Light" w:cs="Tahoma"/>
          <w:b/>
        </w:rPr>
        <w:t>EMC i LVD gotowego obwodu</w:t>
      </w:r>
      <w:r>
        <w:rPr>
          <w:rFonts w:ascii="Calibri Light" w:hAnsi="Calibri Light" w:cs="Tahoma"/>
          <w:b/>
        </w:rPr>
        <w:t xml:space="preserve"> </w:t>
      </w:r>
      <w:proofErr w:type="gramStart"/>
      <w:r>
        <w:rPr>
          <w:rFonts w:ascii="Calibri Light" w:hAnsi="Calibri Light" w:cs="Tahoma"/>
          <w:b/>
        </w:rPr>
        <w:t xml:space="preserve">oraz </w:t>
      </w:r>
      <w:r w:rsidRPr="00C53368">
        <w:rPr>
          <w:rFonts w:ascii="Calibri Light" w:hAnsi="Calibri Light" w:cs="Tahoma"/>
          <w:b/>
        </w:rPr>
        <w:t> kontrol</w:t>
      </w:r>
      <w:r>
        <w:rPr>
          <w:rFonts w:ascii="Calibri Light" w:hAnsi="Calibri Light" w:cs="Tahoma"/>
          <w:b/>
        </w:rPr>
        <w:t>i</w:t>
      </w:r>
      <w:proofErr w:type="gramEnd"/>
      <w:r w:rsidRPr="00C53368">
        <w:rPr>
          <w:rFonts w:ascii="Calibri Light" w:hAnsi="Calibri Light" w:cs="Tahoma"/>
          <w:b/>
        </w:rPr>
        <w:t xml:space="preserve"> kompletnego urządzenia na zaburzenia i odporność ESD</w:t>
      </w:r>
    </w:p>
    <w:p w14:paraId="77B953E1" w14:textId="7C28D8F9" w:rsidR="008D269A" w:rsidRPr="00E40F79" w:rsidRDefault="004109CF" w:rsidP="00613313">
      <w:pPr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 w:cs="ArialMT"/>
          <w:b/>
        </w:rPr>
      </w:pPr>
      <w:r w:rsidRPr="006C6346">
        <w:rPr>
          <w:rFonts w:asciiTheme="majorHAnsi" w:hAnsiTheme="majorHAnsi" w:cs="Tahoma"/>
        </w:rPr>
        <w:t xml:space="preserve">kod CPV </w:t>
      </w:r>
      <w:r w:rsidR="00070F0A" w:rsidRPr="00070F0A">
        <w:rPr>
          <w:rFonts w:asciiTheme="majorHAnsi" w:hAnsiTheme="majorHAnsi" w:cs="ArialMT"/>
          <w:b/>
        </w:rPr>
        <w:br/>
      </w:r>
      <w:r w:rsidR="00B92673" w:rsidRPr="00B92673">
        <w:rPr>
          <w:rFonts w:asciiTheme="majorHAnsi" w:hAnsiTheme="majorHAnsi" w:cs="ArialMT"/>
          <w:b/>
        </w:rPr>
        <w:br/>
      </w:r>
      <w:r w:rsidR="00826525">
        <w:rPr>
          <w:rFonts w:cs="ArialMT"/>
          <w:b/>
          <w:bCs/>
        </w:rPr>
        <w:t>85120000-6 Usługi medyczne i podobne</w:t>
      </w:r>
      <w:r w:rsidR="00E40F79" w:rsidRPr="00E40F79">
        <w:rPr>
          <w:rFonts w:asciiTheme="majorHAnsi" w:hAnsiTheme="majorHAnsi" w:cs="ArialMT"/>
          <w:b/>
          <w:bCs/>
        </w:rPr>
        <w:br/>
      </w:r>
      <w:r w:rsidR="008D269A" w:rsidRPr="006C6346">
        <w:rPr>
          <w:rFonts w:asciiTheme="majorHAnsi" w:hAnsiTheme="majorHAnsi" w:cs="ArialMT"/>
          <w:b/>
        </w:rPr>
        <w:br w:type="page"/>
      </w:r>
    </w:p>
    <w:p w14:paraId="1BD3CF48" w14:textId="77777777" w:rsidR="00B516D4" w:rsidRDefault="008D269A" w:rsidP="00CC509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Calibri Light" w:hAnsi="Calibri Light" w:cs="ArialMT"/>
          <w:b/>
        </w:rPr>
      </w:pPr>
      <w:r>
        <w:rPr>
          <w:rFonts w:ascii="Calibri Light" w:hAnsi="Calibri Light" w:cs="ArialMT"/>
          <w:b/>
        </w:rPr>
        <w:lastRenderedPageBreak/>
        <w:t>Zamawiający</w:t>
      </w:r>
      <w:r w:rsidR="0041645B">
        <w:rPr>
          <w:rFonts w:ascii="Calibri Light" w:hAnsi="Calibri Light" w:cs="ArialMT"/>
          <w:b/>
        </w:rPr>
        <w:t>:</w:t>
      </w:r>
    </w:p>
    <w:p w14:paraId="2C8A80D2" w14:textId="77777777" w:rsidR="004A5C55" w:rsidRPr="004A5C55" w:rsidRDefault="004A5C55" w:rsidP="004A5C55">
      <w:pPr>
        <w:pStyle w:val="Akapitzlist"/>
        <w:spacing w:line="276" w:lineRule="auto"/>
        <w:ind w:left="1080"/>
        <w:rPr>
          <w:rFonts w:asciiTheme="majorHAnsi" w:hAnsiTheme="majorHAnsi"/>
          <w:b/>
        </w:rPr>
      </w:pPr>
      <w:r w:rsidRPr="004A5C55">
        <w:rPr>
          <w:rFonts w:asciiTheme="majorHAnsi" w:hAnsiTheme="majorHAnsi"/>
          <w:b/>
        </w:rPr>
        <w:t xml:space="preserve">MIKROVOLT SPÓŁKA Z OGRANICZONĄ ODPOWIEDZIALNOŚCIĄ </w:t>
      </w:r>
    </w:p>
    <w:p w14:paraId="587CD25A" w14:textId="77777777" w:rsidR="004A5C55" w:rsidRPr="004A5C55" w:rsidRDefault="004A5C55" w:rsidP="004A5C55">
      <w:pPr>
        <w:pStyle w:val="Akapitzlist"/>
        <w:spacing w:line="276" w:lineRule="auto"/>
        <w:ind w:left="1080"/>
        <w:rPr>
          <w:rFonts w:asciiTheme="majorHAnsi" w:hAnsiTheme="majorHAnsi"/>
        </w:rPr>
      </w:pPr>
      <w:r w:rsidRPr="004A5C55">
        <w:rPr>
          <w:rFonts w:asciiTheme="majorHAnsi" w:hAnsiTheme="majorHAnsi"/>
        </w:rPr>
        <w:t>ul. Sudecka 96</w:t>
      </w:r>
    </w:p>
    <w:p w14:paraId="479EAD46" w14:textId="1F941870" w:rsidR="004A5C55" w:rsidRPr="00303349" w:rsidRDefault="004A5C55" w:rsidP="004A5C55">
      <w:pPr>
        <w:pStyle w:val="Akapitzlist"/>
        <w:spacing w:line="276" w:lineRule="auto"/>
        <w:ind w:left="1080"/>
        <w:rPr>
          <w:rFonts w:asciiTheme="majorHAnsi" w:hAnsiTheme="majorHAnsi"/>
        </w:rPr>
      </w:pPr>
      <w:r w:rsidRPr="00303349">
        <w:rPr>
          <w:rFonts w:asciiTheme="majorHAnsi" w:hAnsiTheme="majorHAnsi"/>
        </w:rPr>
        <w:t>53-129</w:t>
      </w:r>
      <w:r w:rsidR="00005C4B" w:rsidRPr="00303349">
        <w:rPr>
          <w:rFonts w:asciiTheme="majorHAnsi" w:hAnsiTheme="majorHAnsi"/>
        </w:rPr>
        <w:t xml:space="preserve"> </w:t>
      </w:r>
      <w:r w:rsidRPr="00303349">
        <w:rPr>
          <w:rFonts w:asciiTheme="majorHAnsi" w:hAnsiTheme="majorHAnsi"/>
        </w:rPr>
        <w:t>Wrocław</w:t>
      </w:r>
    </w:p>
    <w:p w14:paraId="22E914BD" w14:textId="77777777" w:rsidR="00682E90" w:rsidRPr="0064284F" w:rsidRDefault="00682E90" w:rsidP="0064284F">
      <w:pPr>
        <w:pStyle w:val="Akapitzlist"/>
        <w:autoSpaceDE w:val="0"/>
        <w:autoSpaceDN w:val="0"/>
        <w:adjustRightInd w:val="0"/>
        <w:spacing w:line="276" w:lineRule="auto"/>
        <w:ind w:left="1080"/>
        <w:rPr>
          <w:rFonts w:ascii="Calibri Light" w:hAnsi="Calibri Light" w:cs="ArialMT"/>
        </w:rPr>
      </w:pPr>
    </w:p>
    <w:p w14:paraId="62CD6568" w14:textId="77777777" w:rsidR="008D269A" w:rsidRDefault="008D269A" w:rsidP="00CC509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Calibri Light" w:hAnsi="Calibri Light" w:cs="ArialMT"/>
          <w:b/>
        </w:rPr>
      </w:pPr>
      <w:r>
        <w:rPr>
          <w:rFonts w:ascii="Calibri Light" w:hAnsi="Calibri Light" w:cs="ArialMT"/>
          <w:b/>
        </w:rPr>
        <w:t>Tryb udzielenia zamówienia</w:t>
      </w:r>
    </w:p>
    <w:p w14:paraId="7CB8434F" w14:textId="77777777" w:rsidR="00F50832" w:rsidRPr="00F50832" w:rsidRDefault="00F50832" w:rsidP="002D19CA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Theme="majorHAnsi" w:hAnsiTheme="majorHAnsi" w:cs="ArialMT"/>
        </w:rPr>
      </w:pPr>
      <w:r>
        <w:rPr>
          <w:rFonts w:asciiTheme="majorHAnsi" w:hAnsiTheme="majorHAnsi" w:cs="ArialMT"/>
        </w:rPr>
        <w:t>Rodzaj procedury</w:t>
      </w:r>
      <w:r w:rsidRPr="00CB7A0A">
        <w:rPr>
          <w:rFonts w:asciiTheme="majorHAnsi" w:hAnsiTheme="majorHAnsi" w:cs="ArialMT"/>
        </w:rPr>
        <w:t xml:space="preserve">: </w:t>
      </w:r>
      <w:r>
        <w:rPr>
          <w:rFonts w:asciiTheme="majorHAnsi" w:hAnsiTheme="majorHAnsi" w:cs="ArialMT"/>
        </w:rPr>
        <w:t>otwarta</w:t>
      </w:r>
      <w:r w:rsidRPr="00CB7A0A">
        <w:rPr>
          <w:rFonts w:asciiTheme="majorHAnsi" w:hAnsiTheme="majorHAnsi" w:cs="ArialMT"/>
        </w:rPr>
        <w:t xml:space="preserve">, </w:t>
      </w:r>
      <w:r>
        <w:rPr>
          <w:rFonts w:asciiTheme="majorHAnsi" w:hAnsiTheme="majorHAnsi" w:cs="ArialMT"/>
        </w:rPr>
        <w:t>nieograniczona.</w:t>
      </w:r>
    </w:p>
    <w:p w14:paraId="43FB298E" w14:textId="77777777" w:rsidR="0041645B" w:rsidRDefault="0041645B" w:rsidP="002D19CA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="Calibri Light" w:hAnsi="Calibri Light" w:cs="ArialMT"/>
        </w:rPr>
      </w:pPr>
      <w:r>
        <w:rPr>
          <w:rFonts w:ascii="Calibri Light" w:hAnsi="Calibri Light" w:cs="ArialMT"/>
        </w:rPr>
        <w:t xml:space="preserve">Zgodnie z zasadą konkurencyjności opisaną w </w:t>
      </w:r>
      <w:r w:rsidR="00242561">
        <w:rPr>
          <w:rFonts w:ascii="Calibri Light" w:hAnsi="Calibri Light" w:cs="ArialMT"/>
        </w:rPr>
        <w:t xml:space="preserve">punkcie 6.5.2 </w:t>
      </w:r>
      <w:r>
        <w:rPr>
          <w:rFonts w:ascii="Calibri Light" w:hAnsi="Calibri Light" w:cs="ArialMT"/>
        </w:rPr>
        <w:t>Wytycznych w zakresie kwalifikowalności wydatków w ramach Europejskiego Funduszu Rozwoju Regionalnego, Europejskiego Funduszu Społecznego oraz Funduszu Spójności na lata 2014-2020.</w:t>
      </w:r>
    </w:p>
    <w:p w14:paraId="1576102B" w14:textId="77777777" w:rsidR="002C76E5" w:rsidRDefault="00F50832" w:rsidP="002D19CA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Theme="majorHAnsi" w:hAnsiTheme="majorHAnsi" w:cs="ArialMT"/>
        </w:rPr>
      </w:pPr>
      <w:r w:rsidRPr="00F50832">
        <w:rPr>
          <w:rFonts w:ascii="Calibri Light" w:hAnsi="Calibri Light" w:cs="ArialMT"/>
        </w:rPr>
        <w:t xml:space="preserve">Zamawiający wszczyna postępowanie w trybie zapytania ofertowego z chwilą publikacji ogłoszenia o zamówieniu na stronie internetowej </w:t>
      </w:r>
      <w:r w:rsidR="0095648F">
        <w:rPr>
          <w:rFonts w:ascii="Calibri Light" w:hAnsi="Calibri Light" w:cs="ArialMT"/>
        </w:rPr>
        <w:t>Baza Konkurencyjności.</w:t>
      </w:r>
    </w:p>
    <w:p w14:paraId="6D570474" w14:textId="77777777" w:rsidR="002C76E5" w:rsidRDefault="002C76E5" w:rsidP="002D19CA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Theme="majorHAnsi" w:hAnsiTheme="majorHAnsi" w:cs="ArialMT"/>
        </w:rPr>
      </w:pPr>
      <w:r w:rsidRPr="00D63642">
        <w:rPr>
          <w:rFonts w:asciiTheme="majorHAnsi" w:hAnsiTheme="majorHAnsi" w:cs="ArialMT"/>
        </w:rPr>
        <w:t>W postępowaniu nie mają zastosowania przepisy ustawy z dnia 29 stycznia 2004 roku – Prawo zamówień publicznych (j.t. Dz.U. z 2015 r., poz. 2164).</w:t>
      </w:r>
    </w:p>
    <w:p w14:paraId="3E52D73E" w14:textId="77777777" w:rsidR="00F50832" w:rsidRPr="0041645B" w:rsidRDefault="00F50832" w:rsidP="002C76E5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="Calibri Light" w:hAnsi="Calibri Light" w:cs="ArialMT"/>
        </w:rPr>
      </w:pPr>
    </w:p>
    <w:p w14:paraId="7F57AEA7" w14:textId="77777777" w:rsidR="001E002B" w:rsidRDefault="008D269A" w:rsidP="001E002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Calibri Light" w:hAnsi="Calibri Light" w:cs="ArialMT"/>
          <w:b/>
        </w:rPr>
      </w:pPr>
      <w:r>
        <w:rPr>
          <w:rFonts w:ascii="Calibri Light" w:hAnsi="Calibri Light" w:cs="ArialMT"/>
          <w:b/>
        </w:rPr>
        <w:t>Opis przedmiotu zamówienia</w:t>
      </w:r>
    </w:p>
    <w:p w14:paraId="778C79D6" w14:textId="68FD63EA" w:rsidR="00C53368" w:rsidRPr="00C53368" w:rsidRDefault="00242561" w:rsidP="00C53368">
      <w:pPr>
        <w:pStyle w:val="Akapitzlist"/>
        <w:ind w:left="1080"/>
        <w:rPr>
          <w:rFonts w:ascii="Calibri Light" w:hAnsi="Calibri Light" w:cs="ArialMT"/>
          <w:b/>
          <w:bCs/>
        </w:rPr>
      </w:pPr>
      <w:r w:rsidRPr="001E002B">
        <w:rPr>
          <w:rFonts w:ascii="Calibri Light" w:hAnsi="Calibri Light" w:cs="ArialMT"/>
        </w:rPr>
        <w:t>Przedmiotem zamówienia jest</w:t>
      </w:r>
      <w:r w:rsidR="00BD1C89" w:rsidRPr="001E002B">
        <w:rPr>
          <w:rFonts w:ascii="Calibri Light" w:hAnsi="Calibri Light" w:cs="ArialMT"/>
        </w:rPr>
        <w:t xml:space="preserve"> </w:t>
      </w:r>
      <w:r w:rsidR="00C53368" w:rsidRPr="00C53368">
        <w:rPr>
          <w:rFonts w:ascii="Calibri Light" w:hAnsi="Calibri Light" w:cs="ArialMT"/>
        </w:rPr>
        <w:t xml:space="preserve">przeprowadzenie testów EMC i LVD gotowego obwodu </w:t>
      </w:r>
      <w:proofErr w:type="gramStart"/>
      <w:r w:rsidR="00C53368" w:rsidRPr="00C53368">
        <w:rPr>
          <w:rFonts w:ascii="Calibri Light" w:hAnsi="Calibri Light" w:cs="ArialMT"/>
        </w:rPr>
        <w:t>oraz  kontroli</w:t>
      </w:r>
      <w:proofErr w:type="gramEnd"/>
      <w:r w:rsidR="00C53368" w:rsidRPr="00C53368">
        <w:rPr>
          <w:rFonts w:ascii="Calibri Light" w:hAnsi="Calibri Light" w:cs="ArialMT"/>
        </w:rPr>
        <w:t xml:space="preserve"> kompletnego urządzenia na zaburzenia i odporność ESD</w:t>
      </w:r>
    </w:p>
    <w:p w14:paraId="28394015" w14:textId="3DA2AAB0" w:rsidR="004D4E3A" w:rsidRPr="00C53368" w:rsidRDefault="00C53368" w:rsidP="00826525">
      <w:pPr>
        <w:pStyle w:val="Akapitzlist"/>
        <w:autoSpaceDE w:val="0"/>
        <w:autoSpaceDN w:val="0"/>
        <w:adjustRightInd w:val="0"/>
        <w:spacing w:line="276" w:lineRule="auto"/>
        <w:ind w:left="1080"/>
        <w:rPr>
          <w:rFonts w:ascii="Calibri Light" w:hAnsi="Calibri Light" w:cs="ArialMT"/>
          <w:bCs/>
          <w:u w:val="single"/>
        </w:rPr>
      </w:pPr>
      <w:r w:rsidRPr="00C53368">
        <w:rPr>
          <w:rFonts w:ascii="Calibri Light" w:hAnsi="Calibri Light" w:cs="ArialMT"/>
          <w:bCs/>
          <w:u w:val="single"/>
        </w:rPr>
        <w:t>Testy EM</w:t>
      </w:r>
      <w:r w:rsidR="000F5472">
        <w:rPr>
          <w:rFonts w:ascii="Calibri Light" w:hAnsi="Calibri Light" w:cs="ArialMT"/>
          <w:bCs/>
          <w:u w:val="single"/>
        </w:rPr>
        <w:t>C</w:t>
      </w:r>
      <w:r w:rsidRPr="00C53368">
        <w:rPr>
          <w:rFonts w:ascii="Calibri Light" w:hAnsi="Calibri Light" w:cs="ArialMT"/>
          <w:bCs/>
          <w:u w:val="single"/>
        </w:rPr>
        <w:t xml:space="preserve"> i LVD gotowego obwodu</w:t>
      </w:r>
    </w:p>
    <w:p w14:paraId="6D2F19E2" w14:textId="5A549D5D" w:rsidR="00C53368" w:rsidRDefault="00C53368" w:rsidP="00826525">
      <w:pPr>
        <w:pStyle w:val="Akapitzlist"/>
        <w:autoSpaceDE w:val="0"/>
        <w:autoSpaceDN w:val="0"/>
        <w:adjustRightInd w:val="0"/>
        <w:spacing w:line="276" w:lineRule="auto"/>
        <w:ind w:left="1080"/>
        <w:rPr>
          <w:rFonts w:ascii="Calibri Light" w:hAnsi="Calibri Light" w:cs="ArialMT"/>
        </w:rPr>
      </w:pPr>
      <w:r w:rsidRPr="00C53368">
        <w:rPr>
          <w:rFonts w:ascii="Calibri Light" w:hAnsi="Calibri Light" w:cs="ArialMT"/>
        </w:rPr>
        <w:t>Przeprowadzenie badań inżynierskich EMC i LVD urządzenia zgodnie z opracowany</w:t>
      </w:r>
      <w:r w:rsidR="00EF344C">
        <w:rPr>
          <w:rFonts w:ascii="Calibri Light" w:hAnsi="Calibri Light" w:cs="ArialMT"/>
        </w:rPr>
        <w:t>m</w:t>
      </w:r>
      <w:r w:rsidRPr="00C53368">
        <w:rPr>
          <w:rFonts w:ascii="Calibri Light" w:hAnsi="Calibri Light" w:cs="ArialMT"/>
        </w:rPr>
        <w:t xml:space="preserve"> planem badań. W ramach badań EMC i LVD wykonane zostaną badania: emisji zaburzeń przewodzonych i </w:t>
      </w:r>
      <w:proofErr w:type="gramStart"/>
      <w:r w:rsidRPr="00C53368">
        <w:rPr>
          <w:rFonts w:ascii="Calibri Light" w:hAnsi="Calibri Light" w:cs="ArialMT"/>
        </w:rPr>
        <w:t>promieniowanych,  zapadów</w:t>
      </w:r>
      <w:proofErr w:type="gramEnd"/>
      <w:r w:rsidRPr="00C53368">
        <w:rPr>
          <w:rFonts w:ascii="Calibri Light" w:hAnsi="Calibri Light" w:cs="ArialMT"/>
        </w:rPr>
        <w:t xml:space="preserve"> napięć, udarów napięć, testy nacisku, swobodnego spadku oraz udaru. </w:t>
      </w:r>
    </w:p>
    <w:p w14:paraId="0CF0048A" w14:textId="0F2BB4C2" w:rsidR="00C53368" w:rsidRPr="00C53368" w:rsidRDefault="00C53368" w:rsidP="00826525">
      <w:pPr>
        <w:pStyle w:val="Akapitzlist"/>
        <w:autoSpaceDE w:val="0"/>
        <w:autoSpaceDN w:val="0"/>
        <w:adjustRightInd w:val="0"/>
        <w:spacing w:line="276" w:lineRule="auto"/>
        <w:ind w:left="1080"/>
        <w:rPr>
          <w:rFonts w:ascii="Calibri Light" w:hAnsi="Calibri Light" w:cs="ArialMT"/>
          <w:u w:val="single"/>
        </w:rPr>
      </w:pPr>
      <w:r w:rsidRPr="00C53368">
        <w:rPr>
          <w:rFonts w:ascii="Calibri Light" w:hAnsi="Calibri Light" w:cs="ArialMT"/>
          <w:u w:val="single"/>
        </w:rPr>
        <w:t>Kontrola kompletnego urządzenia na zaburzenia i odporność ESD</w:t>
      </w:r>
    </w:p>
    <w:p w14:paraId="4567858E" w14:textId="5576DBA6" w:rsidR="00826525" w:rsidRDefault="00C53368" w:rsidP="00826525">
      <w:pPr>
        <w:pStyle w:val="Akapitzlist"/>
        <w:autoSpaceDE w:val="0"/>
        <w:autoSpaceDN w:val="0"/>
        <w:adjustRightInd w:val="0"/>
        <w:spacing w:line="276" w:lineRule="auto"/>
        <w:ind w:left="1080"/>
        <w:rPr>
          <w:rFonts w:ascii="Calibri Light" w:hAnsi="Calibri Light" w:cs="ArialMT"/>
        </w:rPr>
      </w:pPr>
      <w:r w:rsidRPr="00C53368">
        <w:rPr>
          <w:rFonts w:ascii="Calibri Light" w:hAnsi="Calibri Light" w:cs="ArialMT"/>
        </w:rPr>
        <w:t xml:space="preserve">Przeprowadzenie badań inżynierskich na zaburzenia i odporność ESD, tj. odporności na pole elektryczne, ESD VP oraz HP, ESD typu </w:t>
      </w:r>
      <w:proofErr w:type="spellStart"/>
      <w:r w:rsidRPr="00C53368">
        <w:rPr>
          <w:rFonts w:ascii="Calibri Light" w:hAnsi="Calibri Light" w:cs="ArialMT"/>
        </w:rPr>
        <w:t>contact</w:t>
      </w:r>
      <w:proofErr w:type="spellEnd"/>
      <w:r w:rsidRPr="00C53368">
        <w:rPr>
          <w:rFonts w:ascii="Calibri Light" w:hAnsi="Calibri Light" w:cs="ArialMT"/>
        </w:rPr>
        <w:t xml:space="preserve"> (dotykowe) oraz ESD typu </w:t>
      </w:r>
      <w:proofErr w:type="spellStart"/>
      <w:r w:rsidRPr="00C53368">
        <w:rPr>
          <w:rFonts w:ascii="Calibri Light" w:hAnsi="Calibri Light" w:cs="ArialMT"/>
        </w:rPr>
        <w:t>air</w:t>
      </w:r>
      <w:proofErr w:type="spellEnd"/>
      <w:r w:rsidRPr="00C53368">
        <w:rPr>
          <w:rFonts w:ascii="Calibri Light" w:hAnsi="Calibri Light" w:cs="ArialMT"/>
        </w:rPr>
        <w:t xml:space="preserve"> (powietrzne).</w:t>
      </w:r>
    </w:p>
    <w:p w14:paraId="6A364E9E" w14:textId="77777777" w:rsidR="00C53368" w:rsidRPr="00C53368" w:rsidRDefault="00C53368" w:rsidP="00826525">
      <w:pPr>
        <w:pStyle w:val="Akapitzlist"/>
        <w:autoSpaceDE w:val="0"/>
        <w:autoSpaceDN w:val="0"/>
        <w:adjustRightInd w:val="0"/>
        <w:spacing w:line="276" w:lineRule="auto"/>
        <w:ind w:left="1080"/>
        <w:rPr>
          <w:rFonts w:ascii="Calibri Light" w:hAnsi="Calibri Light" w:cs="ArialMT"/>
        </w:rPr>
      </w:pPr>
    </w:p>
    <w:p w14:paraId="228E2734" w14:textId="77777777" w:rsidR="00752D28" w:rsidRDefault="003072D3" w:rsidP="00752D2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line="276" w:lineRule="auto"/>
        <w:rPr>
          <w:rFonts w:ascii="Calibri Light" w:hAnsi="Calibri Light" w:cs="ArialMT"/>
          <w:b/>
        </w:rPr>
      </w:pPr>
      <w:r w:rsidRPr="005E1180">
        <w:rPr>
          <w:rFonts w:ascii="Calibri Light" w:hAnsi="Calibri Light" w:cs="ArialMT"/>
          <w:b/>
        </w:rPr>
        <w:t>Termin i miejsce realizacji zamówienia</w:t>
      </w:r>
    </w:p>
    <w:p w14:paraId="6E9F225F" w14:textId="76EE5A43" w:rsidR="006C6346" w:rsidRDefault="00EF344C" w:rsidP="00752D28">
      <w:pPr>
        <w:pStyle w:val="Akapitzlist"/>
        <w:autoSpaceDE w:val="0"/>
        <w:autoSpaceDN w:val="0"/>
        <w:adjustRightInd w:val="0"/>
        <w:spacing w:before="240" w:line="276" w:lineRule="auto"/>
        <w:ind w:left="1080"/>
        <w:rPr>
          <w:rFonts w:ascii="Calibri Light" w:hAnsi="Calibri Light" w:cs="ArialMT"/>
        </w:rPr>
      </w:pPr>
      <w:r>
        <w:rPr>
          <w:rFonts w:ascii="Calibri Light" w:hAnsi="Calibri Light" w:cs="ArialMT"/>
        </w:rPr>
        <w:t>W laboratorium Wykonawcy, p</w:t>
      </w:r>
      <w:r w:rsidR="00752D28" w:rsidRPr="00752D28">
        <w:rPr>
          <w:rFonts w:ascii="Calibri Light" w:hAnsi="Calibri Light" w:cs="ArialMT"/>
        </w:rPr>
        <w:t xml:space="preserve">lanowany czas badań: </w:t>
      </w:r>
    </w:p>
    <w:p w14:paraId="6FA072A7" w14:textId="1A76515C" w:rsidR="00C53368" w:rsidRDefault="00C53368" w:rsidP="00C53368">
      <w:pPr>
        <w:pStyle w:val="Akapitzlist"/>
        <w:autoSpaceDE w:val="0"/>
        <w:autoSpaceDN w:val="0"/>
        <w:adjustRightInd w:val="0"/>
        <w:spacing w:line="276" w:lineRule="auto"/>
        <w:ind w:left="1080"/>
        <w:rPr>
          <w:rFonts w:ascii="Calibri Light" w:hAnsi="Calibri Light" w:cs="ArialMT"/>
          <w:bCs/>
          <w:u w:val="single"/>
        </w:rPr>
      </w:pPr>
      <w:r w:rsidRPr="00C53368">
        <w:rPr>
          <w:rFonts w:ascii="Calibri Light" w:hAnsi="Calibri Light" w:cs="ArialMT"/>
          <w:bCs/>
          <w:u w:val="single"/>
        </w:rPr>
        <w:t>Testy EM</w:t>
      </w:r>
      <w:r w:rsidR="000F5472">
        <w:rPr>
          <w:rFonts w:ascii="Calibri Light" w:hAnsi="Calibri Light" w:cs="ArialMT"/>
          <w:bCs/>
          <w:u w:val="single"/>
        </w:rPr>
        <w:t>C</w:t>
      </w:r>
      <w:r w:rsidRPr="00C53368">
        <w:rPr>
          <w:rFonts w:ascii="Calibri Light" w:hAnsi="Calibri Light" w:cs="ArialMT"/>
          <w:bCs/>
          <w:u w:val="single"/>
        </w:rPr>
        <w:t xml:space="preserve"> i LVD gotowego obwodu</w:t>
      </w:r>
      <w:r>
        <w:rPr>
          <w:rFonts w:ascii="Calibri Light" w:hAnsi="Calibri Light" w:cs="ArialMT"/>
          <w:bCs/>
          <w:u w:val="single"/>
        </w:rPr>
        <w:t xml:space="preserve"> – 35 h</w:t>
      </w:r>
    </w:p>
    <w:p w14:paraId="422D892A" w14:textId="77D61D92" w:rsidR="00C53368" w:rsidRPr="00C53368" w:rsidRDefault="00C53368" w:rsidP="00C53368">
      <w:pPr>
        <w:pStyle w:val="Akapitzlist"/>
        <w:autoSpaceDE w:val="0"/>
        <w:autoSpaceDN w:val="0"/>
        <w:adjustRightInd w:val="0"/>
        <w:spacing w:line="276" w:lineRule="auto"/>
        <w:ind w:left="1080"/>
        <w:rPr>
          <w:rFonts w:ascii="Calibri Light" w:hAnsi="Calibri Light" w:cs="ArialMT"/>
          <w:u w:val="single"/>
        </w:rPr>
      </w:pPr>
      <w:r w:rsidRPr="00C53368">
        <w:rPr>
          <w:rFonts w:ascii="Calibri Light" w:hAnsi="Calibri Light" w:cs="ArialMT"/>
          <w:u w:val="single"/>
        </w:rPr>
        <w:t>Kontrola kompletnego urządzenia na zaburzenia i odporność ESD</w:t>
      </w:r>
      <w:r>
        <w:rPr>
          <w:rFonts w:ascii="Calibri Light" w:hAnsi="Calibri Light" w:cs="ArialMT"/>
          <w:u w:val="single"/>
        </w:rPr>
        <w:t xml:space="preserve"> – 10 h</w:t>
      </w:r>
    </w:p>
    <w:p w14:paraId="2F7BFA73" w14:textId="77777777" w:rsidR="00C53368" w:rsidRPr="00C53368" w:rsidRDefault="00C53368" w:rsidP="00C53368">
      <w:pPr>
        <w:pStyle w:val="Akapitzlist"/>
        <w:autoSpaceDE w:val="0"/>
        <w:autoSpaceDN w:val="0"/>
        <w:adjustRightInd w:val="0"/>
        <w:spacing w:line="276" w:lineRule="auto"/>
        <w:ind w:left="1080"/>
        <w:rPr>
          <w:rFonts w:ascii="Calibri Light" w:hAnsi="Calibri Light" w:cs="ArialMT"/>
          <w:bCs/>
          <w:u w:val="single"/>
        </w:rPr>
      </w:pPr>
    </w:p>
    <w:p w14:paraId="2AC4E005" w14:textId="77777777" w:rsidR="00752D28" w:rsidRPr="00752D28" w:rsidRDefault="00752D28" w:rsidP="00752D28">
      <w:pPr>
        <w:pStyle w:val="Akapitzlist"/>
        <w:autoSpaceDE w:val="0"/>
        <w:autoSpaceDN w:val="0"/>
        <w:adjustRightInd w:val="0"/>
        <w:spacing w:before="240" w:line="276" w:lineRule="auto"/>
        <w:ind w:left="1080"/>
        <w:rPr>
          <w:rFonts w:ascii="Calibri Light" w:hAnsi="Calibri Light" w:cs="ArialMT"/>
          <w:b/>
        </w:rPr>
      </w:pPr>
    </w:p>
    <w:p w14:paraId="69F6773E" w14:textId="77777777" w:rsidR="008D269A" w:rsidRDefault="008D269A" w:rsidP="005D1C4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line="276" w:lineRule="auto"/>
        <w:rPr>
          <w:rFonts w:ascii="Calibri Light" w:hAnsi="Calibri Light" w:cs="ArialMT"/>
          <w:b/>
        </w:rPr>
      </w:pPr>
      <w:r>
        <w:rPr>
          <w:rFonts w:ascii="Calibri Light" w:hAnsi="Calibri Light" w:cs="ArialMT"/>
          <w:b/>
        </w:rPr>
        <w:t>Warunki udziału w postępowaniu</w:t>
      </w:r>
      <w:r w:rsidR="00FF62D2">
        <w:rPr>
          <w:rFonts w:ascii="Calibri Light" w:hAnsi="Calibri Light" w:cs="ArialMT"/>
          <w:b/>
        </w:rPr>
        <w:t xml:space="preserve"> </w:t>
      </w:r>
      <w:r w:rsidR="00D305FE" w:rsidRPr="00D305FE">
        <w:rPr>
          <w:rFonts w:ascii="Calibri Light" w:hAnsi="Calibri Light" w:cs="ArialMT"/>
          <w:b/>
        </w:rPr>
        <w:t>oraz opis sposobu dokonywania oceny spełniania tych warunków</w:t>
      </w:r>
    </w:p>
    <w:p w14:paraId="2F49728C" w14:textId="77777777" w:rsidR="005B7F3F" w:rsidRPr="00025012" w:rsidRDefault="005B7F3F" w:rsidP="005B7F3F">
      <w:pPr>
        <w:pStyle w:val="Akapitzlist"/>
        <w:autoSpaceDE w:val="0"/>
        <w:autoSpaceDN w:val="0"/>
        <w:adjustRightInd w:val="0"/>
        <w:spacing w:line="276" w:lineRule="auto"/>
        <w:ind w:left="1080"/>
        <w:rPr>
          <w:rFonts w:ascii="Calibri Light" w:hAnsi="Calibri Light" w:cs="ArialMT"/>
        </w:rPr>
      </w:pPr>
      <w:r w:rsidRPr="00025012">
        <w:rPr>
          <w:rFonts w:ascii="Calibri Light" w:hAnsi="Calibri Light" w:cs="ArialMT"/>
        </w:rPr>
        <w:t>O udzielenie zamówienia mogą ubiegać się Wykonawcy, któ</w:t>
      </w:r>
      <w:r>
        <w:rPr>
          <w:rFonts w:ascii="Calibri Light" w:hAnsi="Calibri Light" w:cs="ArialMT"/>
        </w:rPr>
        <w:t>rzy:</w:t>
      </w:r>
    </w:p>
    <w:p w14:paraId="2FBC235A" w14:textId="77777777" w:rsidR="005B7F3F" w:rsidRDefault="005B7F3F" w:rsidP="005B7F3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ArialMT"/>
        </w:rPr>
      </w:pPr>
      <w:r>
        <w:rPr>
          <w:rFonts w:ascii="Calibri Light" w:hAnsi="Calibri Light" w:cs="ArialMT"/>
        </w:rPr>
        <w:t xml:space="preserve">posiadają </w:t>
      </w:r>
      <w:r w:rsidRPr="00D305FE">
        <w:rPr>
          <w:rFonts w:ascii="Calibri Light" w:hAnsi="Calibri Light" w:cs="ArialMT"/>
        </w:rPr>
        <w:t>uprawnienia do wykonywania określonej działalności lub czynności, jeżeli ustawy nakładają obowiązek posiadania takich uprawnień</w:t>
      </w:r>
      <w:r>
        <w:rPr>
          <w:rFonts w:ascii="Calibri Light" w:hAnsi="Calibri Light" w:cs="ArialMT"/>
        </w:rPr>
        <w:t>,</w:t>
      </w:r>
    </w:p>
    <w:p w14:paraId="5FA4F9E7" w14:textId="77777777" w:rsidR="005B7F3F" w:rsidRDefault="005B7F3F" w:rsidP="005B7F3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ArialMT"/>
        </w:rPr>
      </w:pPr>
      <w:r>
        <w:rPr>
          <w:rFonts w:ascii="Calibri Light" w:hAnsi="Calibri Light" w:cs="ArialMT"/>
        </w:rPr>
        <w:t>posiadają odpowiednią wiedzę i doświadczenie do realizacji zamówienia,</w:t>
      </w:r>
    </w:p>
    <w:p w14:paraId="5713F453" w14:textId="77777777" w:rsidR="005B7F3F" w:rsidRDefault="005B7F3F" w:rsidP="005B7F3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ArialMT"/>
        </w:rPr>
      </w:pPr>
      <w:r>
        <w:rPr>
          <w:rFonts w:ascii="Calibri Light" w:hAnsi="Calibri Light" w:cs="ArialMT"/>
        </w:rPr>
        <w:t>dysponują</w:t>
      </w:r>
      <w:r w:rsidRPr="00D305FE">
        <w:rPr>
          <w:rFonts w:ascii="Calibri Light" w:hAnsi="Calibri Light" w:cs="ArialMT"/>
        </w:rPr>
        <w:t xml:space="preserve"> odpowiednim potencjałem technicznym oraz osobami zdolnymi do wykonania zamówienia;</w:t>
      </w:r>
    </w:p>
    <w:p w14:paraId="3390F316" w14:textId="77777777" w:rsidR="005B7F3F" w:rsidRDefault="005B7F3F" w:rsidP="005B7F3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ArialMT"/>
        </w:rPr>
      </w:pPr>
      <w:r>
        <w:rPr>
          <w:rFonts w:ascii="Calibri Light" w:hAnsi="Calibri Light" w:cs="ArialMT"/>
        </w:rPr>
        <w:t xml:space="preserve">nie są powiązani osobowo i kapitałowo z zamawiającym. </w:t>
      </w:r>
      <w:r w:rsidRPr="000765AA">
        <w:rPr>
          <w:rFonts w:ascii="Calibri Light" w:hAnsi="Calibri Light" w:cs="ArialMT"/>
        </w:rPr>
        <w:t xml:space="preserve">Przez powiązania kapitałowe lub osobowe rozumie się wzajemne powiązania między zamawiającym lub osobami upoważnionymi do zaciągania zobowiązań w mieniu zamawiającego </w:t>
      </w:r>
      <w:r w:rsidRPr="000765AA">
        <w:rPr>
          <w:rFonts w:ascii="Calibri Light" w:hAnsi="Calibri Light" w:cs="ArialMT"/>
        </w:rPr>
        <w:lastRenderedPageBreak/>
        <w:t>lub osobami wykonującymi w imieniu zamawiającego czynności związane z przygotowaniem i przeprowadzaniem procedury wyboru wykonawcy, a wykonawcą, polegające w szczególności na:</w:t>
      </w:r>
    </w:p>
    <w:p w14:paraId="5ACA7226" w14:textId="77777777" w:rsidR="005B7F3F" w:rsidRDefault="005B7F3F" w:rsidP="005B7F3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ArialMT"/>
        </w:rPr>
      </w:pPr>
      <w:r w:rsidRPr="000765AA">
        <w:rPr>
          <w:rFonts w:ascii="Calibri Light" w:hAnsi="Calibri Light" w:cs="ArialMT"/>
        </w:rPr>
        <w:t>uczestniczeniu w spółce jako wspólnik spółki cywilnej lub spółki osobowej,</w:t>
      </w:r>
    </w:p>
    <w:p w14:paraId="238A0FDF" w14:textId="77777777" w:rsidR="005B7F3F" w:rsidRDefault="005B7F3F" w:rsidP="005B7F3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ArialMT"/>
        </w:rPr>
      </w:pPr>
      <w:r w:rsidRPr="000765AA">
        <w:rPr>
          <w:rFonts w:ascii="Calibri Light" w:hAnsi="Calibri Light" w:cs="ArialMT"/>
        </w:rPr>
        <w:t>posiadaniu co najmniej 10 % udziałów lub akcji,</w:t>
      </w:r>
    </w:p>
    <w:p w14:paraId="028F9F5A" w14:textId="77777777" w:rsidR="005B7F3F" w:rsidRDefault="005B7F3F" w:rsidP="005B7F3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ArialMT"/>
        </w:rPr>
      </w:pPr>
      <w:r w:rsidRPr="000765AA">
        <w:rPr>
          <w:rFonts w:ascii="Calibri Light" w:hAnsi="Calibri Light" w:cs="ArialMT"/>
        </w:rPr>
        <w:t>pełnieniu funkcji członka organu nadzorczego lub zarządzającego, prokurenta, pełnomocnika,</w:t>
      </w:r>
    </w:p>
    <w:p w14:paraId="720EBFCA" w14:textId="53FD952F" w:rsidR="003F498F" w:rsidRDefault="005B7F3F" w:rsidP="003F498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ArialMT"/>
        </w:rPr>
      </w:pPr>
      <w:r w:rsidRPr="000765AA">
        <w:rPr>
          <w:rFonts w:ascii="Calibri Light" w:hAnsi="Calibri Light" w:cs="ArialMT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1AA71B84" w14:textId="77777777" w:rsidR="003F498F" w:rsidRPr="003F498F" w:rsidRDefault="003F498F" w:rsidP="003F498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ArialMT"/>
        </w:rPr>
      </w:pPr>
      <w:r w:rsidRPr="003F498F">
        <w:rPr>
          <w:rFonts w:ascii="Calibri Light" w:hAnsi="Calibri Light" w:cs="ArialMT"/>
        </w:rPr>
        <w:t>Ponadto wyklucza się z udziału w postępowaniu:</w:t>
      </w:r>
    </w:p>
    <w:p w14:paraId="17D74616" w14:textId="77777777" w:rsidR="003F498F" w:rsidRPr="003F498F" w:rsidRDefault="003F498F" w:rsidP="003F498F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ArialMT"/>
        </w:rPr>
      </w:pPr>
      <w:r w:rsidRPr="003F498F">
        <w:rPr>
          <w:rFonts w:ascii="Calibri Light" w:hAnsi="Calibri Light" w:cs="ArialMT"/>
        </w:rPr>
        <w:t>obywateli rosyjskich lub osób fizycznych lub prawnych, podmioty lub organy z siedzibą w Rosji;</w:t>
      </w:r>
    </w:p>
    <w:p w14:paraId="38A87722" w14:textId="77777777" w:rsidR="003F498F" w:rsidRPr="003F498F" w:rsidRDefault="003F498F" w:rsidP="003F498F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ArialMT"/>
        </w:rPr>
      </w:pPr>
      <w:r w:rsidRPr="003F498F">
        <w:rPr>
          <w:rFonts w:ascii="Calibri Light" w:hAnsi="Calibri Light" w:cs="ArialMT"/>
        </w:rPr>
        <w:t>osoby prawne, podmioty lub organy, do których prawa własności bezpośrednio lub pośrednio w ponad 50 % należą do podmiotu, o którym mowa w lit. a) niniejszego ustępu; lub</w:t>
      </w:r>
    </w:p>
    <w:p w14:paraId="3F8CBD7F" w14:textId="77777777" w:rsidR="003F498F" w:rsidRDefault="003F498F" w:rsidP="003F498F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ArialMT"/>
        </w:rPr>
      </w:pPr>
      <w:r w:rsidRPr="003F498F">
        <w:rPr>
          <w:rFonts w:ascii="Calibri Light" w:hAnsi="Calibri Light" w:cs="ArialMT"/>
        </w:rPr>
        <w:t>osoby fizyczne lub prawne, podmioty lub organy działające w imieniu lub pod kierunkiem podmiotu, o którym mowa w lit. a) lub b) niniejszego ustępu,</w:t>
      </w:r>
    </w:p>
    <w:p w14:paraId="40E773FD" w14:textId="72C66139" w:rsidR="003F498F" w:rsidRPr="003F498F" w:rsidRDefault="003F498F" w:rsidP="003F498F">
      <w:pPr>
        <w:autoSpaceDE w:val="0"/>
        <w:autoSpaceDN w:val="0"/>
        <w:adjustRightInd w:val="0"/>
        <w:spacing w:line="276" w:lineRule="auto"/>
        <w:ind w:left="2160"/>
        <w:jc w:val="both"/>
        <w:rPr>
          <w:rFonts w:ascii="Calibri Light" w:hAnsi="Calibri Light" w:cs="ArialMT"/>
        </w:rPr>
      </w:pPr>
      <w:r w:rsidRPr="003F498F">
        <w:rPr>
          <w:rFonts w:ascii="Calibri Light" w:hAnsi="Calibri Light" w:cs="ArialMT"/>
        </w:rPr>
        <w:t xml:space="preserve">w tym podwykonawców, dostawców lub podmioty, na których zdolności polega się w rozumieniu dyrektyw w sprawie zamówień publicznych, w </w:t>
      </w:r>
      <w:proofErr w:type="gramStart"/>
      <w:r w:rsidRPr="003F498F">
        <w:rPr>
          <w:rFonts w:ascii="Calibri Light" w:hAnsi="Calibri Light" w:cs="ArialMT"/>
        </w:rPr>
        <w:t>przypadku</w:t>
      </w:r>
      <w:proofErr w:type="gramEnd"/>
      <w:r w:rsidRPr="003F498F">
        <w:rPr>
          <w:rFonts w:ascii="Calibri Light" w:hAnsi="Calibri Light" w:cs="ArialMT"/>
        </w:rPr>
        <w:t xml:space="preserve"> gdy przypada na nich ponad 10 % wartości zamówienia.</w:t>
      </w:r>
    </w:p>
    <w:p w14:paraId="4250FBF3" w14:textId="548DECB4" w:rsidR="003F498F" w:rsidRPr="003F498F" w:rsidRDefault="003F498F" w:rsidP="003F498F">
      <w:pPr>
        <w:pStyle w:val="Akapitzlist"/>
        <w:autoSpaceDE w:val="0"/>
        <w:autoSpaceDN w:val="0"/>
        <w:adjustRightInd w:val="0"/>
        <w:spacing w:line="276" w:lineRule="auto"/>
        <w:ind w:left="1800"/>
        <w:jc w:val="both"/>
        <w:rPr>
          <w:rFonts w:ascii="Calibri Light" w:hAnsi="Calibri Light" w:cs="ArialMT"/>
        </w:rPr>
      </w:pPr>
    </w:p>
    <w:p w14:paraId="051C96CC" w14:textId="77777777" w:rsidR="005B7F3F" w:rsidRDefault="005B7F3F" w:rsidP="005B7F3F">
      <w:pPr>
        <w:autoSpaceDE w:val="0"/>
        <w:autoSpaceDN w:val="0"/>
        <w:adjustRightInd w:val="0"/>
        <w:spacing w:line="276" w:lineRule="auto"/>
        <w:ind w:left="1080"/>
        <w:jc w:val="both"/>
        <w:rPr>
          <w:rFonts w:ascii="Calibri Light" w:hAnsi="Calibri Light" w:cs="ArialMT"/>
        </w:rPr>
      </w:pPr>
      <w:r w:rsidRPr="00575005">
        <w:rPr>
          <w:rFonts w:ascii="Calibri Light" w:hAnsi="Calibri Light" w:cs="ArialMT"/>
        </w:rPr>
        <w:t>Zamawiający nie stawia szczególnych wymagań</w:t>
      </w:r>
      <w:r>
        <w:rPr>
          <w:rFonts w:ascii="Calibri Light" w:hAnsi="Calibri Light" w:cs="ArialMT"/>
        </w:rPr>
        <w:t xml:space="preserve"> w zakresie spełniania warunków, </w:t>
      </w:r>
      <w:r w:rsidRPr="00575005">
        <w:rPr>
          <w:rFonts w:ascii="Calibri Light" w:hAnsi="Calibri Light" w:cs="ArialMT"/>
        </w:rPr>
        <w:t xml:space="preserve">o których mowa powyżej. Wykonawca potwierdzi spełnianie tych warunków poprzez złożenie oświadczenia stanowiącego Załącznik nr </w:t>
      </w:r>
      <w:r w:rsidR="00F84B08">
        <w:rPr>
          <w:rFonts w:ascii="Calibri Light" w:hAnsi="Calibri Light" w:cs="ArialMT"/>
        </w:rPr>
        <w:t>2</w:t>
      </w:r>
      <w:r w:rsidRPr="00575005">
        <w:rPr>
          <w:rFonts w:ascii="Calibri Light" w:hAnsi="Calibri Light" w:cs="ArialMT"/>
        </w:rPr>
        <w:t xml:space="preserve">. </w:t>
      </w:r>
    </w:p>
    <w:p w14:paraId="34D1C78F" w14:textId="77777777" w:rsidR="005B7F3F" w:rsidRDefault="005B7F3F" w:rsidP="005B7F3F">
      <w:pPr>
        <w:autoSpaceDE w:val="0"/>
        <w:autoSpaceDN w:val="0"/>
        <w:adjustRightInd w:val="0"/>
        <w:spacing w:line="276" w:lineRule="auto"/>
        <w:ind w:left="1080"/>
        <w:jc w:val="both"/>
        <w:rPr>
          <w:rFonts w:ascii="Calibri Light" w:hAnsi="Calibri Light" w:cs="ArialMT"/>
          <w:b/>
        </w:rPr>
      </w:pPr>
      <w:r w:rsidRPr="005B7F3F">
        <w:rPr>
          <w:rFonts w:ascii="Calibri Light" w:hAnsi="Calibri Light" w:cs="ArialMT"/>
          <w:b/>
        </w:rPr>
        <w:t>Niespełnienie powyższych warunków udziału w postępowaniu skutkować będzie wykluczeniem</w:t>
      </w:r>
      <w:r>
        <w:rPr>
          <w:rFonts w:ascii="Calibri Light" w:hAnsi="Calibri Light" w:cs="ArialMT"/>
          <w:b/>
        </w:rPr>
        <w:t xml:space="preserve"> z postępowania, a co za tym idzie odrzuceniem oferty. </w:t>
      </w:r>
    </w:p>
    <w:p w14:paraId="6EE17C4F" w14:textId="77777777" w:rsidR="008D269A" w:rsidRPr="0028002C" w:rsidRDefault="003072D3" w:rsidP="0057500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line="276" w:lineRule="auto"/>
        <w:rPr>
          <w:rFonts w:ascii="Calibri Light" w:hAnsi="Calibri Light" w:cs="ArialMT"/>
          <w:b/>
        </w:rPr>
      </w:pPr>
      <w:r w:rsidRPr="0028002C">
        <w:rPr>
          <w:rFonts w:ascii="Calibri Light" w:hAnsi="Calibri Light" w:cs="ArialMT"/>
          <w:b/>
        </w:rPr>
        <w:t>Kryteria oceny i wyboru ofert</w:t>
      </w:r>
    </w:p>
    <w:p w14:paraId="36BCA5E2" w14:textId="77777777" w:rsidR="00693152" w:rsidRDefault="00693152" w:rsidP="00693152">
      <w:pPr>
        <w:pStyle w:val="Akapitzlist"/>
        <w:autoSpaceDE w:val="0"/>
        <w:autoSpaceDN w:val="0"/>
        <w:adjustRightInd w:val="0"/>
        <w:spacing w:line="276" w:lineRule="auto"/>
        <w:ind w:left="1080"/>
        <w:rPr>
          <w:rFonts w:ascii="Calibri Light" w:hAnsi="Calibri Light" w:cs="ArialMT"/>
        </w:rPr>
      </w:pPr>
      <w:r w:rsidRPr="004A44E0">
        <w:rPr>
          <w:rFonts w:ascii="Calibri Light" w:hAnsi="Calibri Light" w:cs="ArialMT"/>
        </w:rPr>
        <w:t>Wybór najkorzystniejszej oferty nastąpi w oparciu o następujące kryterium: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7"/>
        <w:gridCol w:w="3478"/>
        <w:gridCol w:w="3478"/>
      </w:tblGrid>
      <w:tr w:rsidR="00752D28" w:rsidRPr="00002656" w14:paraId="655A12D0" w14:textId="77777777" w:rsidTr="0012566D">
        <w:trPr>
          <w:trHeight w:val="402"/>
          <w:jc w:val="center"/>
        </w:trPr>
        <w:tc>
          <w:tcPr>
            <w:tcW w:w="787" w:type="dxa"/>
            <w:shd w:val="clear" w:color="auto" w:fill="auto"/>
          </w:tcPr>
          <w:p w14:paraId="7EEB953D" w14:textId="77777777" w:rsidR="00752D28" w:rsidRPr="00002656" w:rsidRDefault="00752D28" w:rsidP="0012566D">
            <w:pPr>
              <w:spacing w:after="0" w:line="360" w:lineRule="auto"/>
              <w:jc w:val="center"/>
              <w:rPr>
                <w:rFonts w:asciiTheme="majorHAnsi" w:hAnsiTheme="majorHAnsi" w:cs="Tahoma"/>
                <w:b/>
              </w:rPr>
            </w:pPr>
            <w:r w:rsidRPr="00002656">
              <w:rPr>
                <w:rFonts w:asciiTheme="majorHAnsi" w:hAnsiTheme="majorHAnsi" w:cs="Tahoma"/>
                <w:b/>
              </w:rPr>
              <w:t>Lp.</w:t>
            </w:r>
          </w:p>
        </w:tc>
        <w:tc>
          <w:tcPr>
            <w:tcW w:w="3478" w:type="dxa"/>
            <w:shd w:val="clear" w:color="auto" w:fill="auto"/>
          </w:tcPr>
          <w:p w14:paraId="2EC93016" w14:textId="77777777" w:rsidR="00752D28" w:rsidRPr="00002656" w:rsidRDefault="00752D28" w:rsidP="0012566D">
            <w:pPr>
              <w:spacing w:after="0" w:line="360" w:lineRule="auto"/>
              <w:rPr>
                <w:rFonts w:asciiTheme="majorHAnsi" w:hAnsiTheme="majorHAnsi" w:cs="Tahoma"/>
                <w:b/>
              </w:rPr>
            </w:pPr>
            <w:r w:rsidRPr="00002656">
              <w:rPr>
                <w:rFonts w:asciiTheme="majorHAnsi" w:hAnsiTheme="majorHAnsi" w:cs="Tahoma"/>
                <w:b/>
              </w:rPr>
              <w:t>Nazwa</w:t>
            </w:r>
          </w:p>
        </w:tc>
        <w:tc>
          <w:tcPr>
            <w:tcW w:w="3478" w:type="dxa"/>
            <w:shd w:val="clear" w:color="auto" w:fill="auto"/>
          </w:tcPr>
          <w:p w14:paraId="77467742" w14:textId="77777777" w:rsidR="00752D28" w:rsidRPr="00002656" w:rsidRDefault="00752D28" w:rsidP="0012566D">
            <w:pPr>
              <w:spacing w:after="0" w:line="360" w:lineRule="auto"/>
              <w:jc w:val="center"/>
              <w:rPr>
                <w:rFonts w:asciiTheme="majorHAnsi" w:hAnsiTheme="majorHAnsi" w:cs="Tahoma"/>
                <w:b/>
              </w:rPr>
            </w:pPr>
            <w:r w:rsidRPr="00002656">
              <w:rPr>
                <w:rFonts w:asciiTheme="majorHAnsi" w:hAnsiTheme="majorHAnsi" w:cs="Tahoma"/>
                <w:b/>
              </w:rPr>
              <w:t>Waga kryterium – ilość punktów</w:t>
            </w:r>
          </w:p>
        </w:tc>
      </w:tr>
      <w:tr w:rsidR="00752D28" w:rsidRPr="00002656" w14:paraId="2F2115C6" w14:textId="77777777" w:rsidTr="0012566D">
        <w:trPr>
          <w:trHeight w:val="402"/>
          <w:jc w:val="center"/>
        </w:trPr>
        <w:tc>
          <w:tcPr>
            <w:tcW w:w="787" w:type="dxa"/>
            <w:shd w:val="clear" w:color="auto" w:fill="auto"/>
          </w:tcPr>
          <w:p w14:paraId="4B90AEDF" w14:textId="77777777" w:rsidR="00752D28" w:rsidRPr="00002656" w:rsidRDefault="00752D28" w:rsidP="0012566D">
            <w:pPr>
              <w:spacing w:after="0" w:line="360" w:lineRule="auto"/>
              <w:jc w:val="center"/>
              <w:rPr>
                <w:rFonts w:asciiTheme="majorHAnsi" w:hAnsiTheme="majorHAnsi" w:cs="Tahoma"/>
              </w:rPr>
            </w:pPr>
            <w:r w:rsidRPr="00002656">
              <w:rPr>
                <w:rFonts w:asciiTheme="majorHAnsi" w:hAnsiTheme="majorHAnsi" w:cs="Tahoma"/>
              </w:rPr>
              <w:t>1.</w:t>
            </w:r>
          </w:p>
        </w:tc>
        <w:tc>
          <w:tcPr>
            <w:tcW w:w="3478" w:type="dxa"/>
            <w:shd w:val="clear" w:color="auto" w:fill="auto"/>
          </w:tcPr>
          <w:p w14:paraId="08917DC7" w14:textId="77777777" w:rsidR="00752D28" w:rsidRPr="00002656" w:rsidRDefault="00752D28" w:rsidP="0012566D">
            <w:pPr>
              <w:spacing w:after="0" w:line="360" w:lineRule="auto"/>
              <w:rPr>
                <w:rFonts w:asciiTheme="majorHAnsi" w:hAnsiTheme="majorHAnsi" w:cs="Tahoma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Cena za godzinę świadczenia usług</w:t>
            </w:r>
          </w:p>
        </w:tc>
        <w:tc>
          <w:tcPr>
            <w:tcW w:w="3478" w:type="dxa"/>
            <w:shd w:val="clear" w:color="auto" w:fill="auto"/>
            <w:vAlign w:val="center"/>
          </w:tcPr>
          <w:p w14:paraId="5092E9D3" w14:textId="77777777" w:rsidR="00752D28" w:rsidRPr="004C1035" w:rsidRDefault="00752D28" w:rsidP="0012566D">
            <w:pPr>
              <w:spacing w:after="0" w:line="360" w:lineRule="auto"/>
              <w:jc w:val="center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100%</w:t>
            </w:r>
          </w:p>
        </w:tc>
      </w:tr>
      <w:tr w:rsidR="00752D28" w:rsidRPr="00002656" w14:paraId="01446D90" w14:textId="77777777" w:rsidTr="0012566D">
        <w:trPr>
          <w:trHeight w:val="402"/>
          <w:jc w:val="center"/>
        </w:trPr>
        <w:tc>
          <w:tcPr>
            <w:tcW w:w="787" w:type="dxa"/>
            <w:shd w:val="clear" w:color="auto" w:fill="auto"/>
          </w:tcPr>
          <w:p w14:paraId="234D29C5" w14:textId="77777777" w:rsidR="00752D28" w:rsidRPr="00002656" w:rsidRDefault="00752D28" w:rsidP="0012566D">
            <w:pPr>
              <w:spacing w:after="0" w:line="360" w:lineRule="auto"/>
              <w:rPr>
                <w:rFonts w:asciiTheme="majorHAnsi" w:hAnsiTheme="majorHAnsi" w:cs="Tahoma"/>
                <w:b/>
              </w:rPr>
            </w:pPr>
          </w:p>
        </w:tc>
        <w:tc>
          <w:tcPr>
            <w:tcW w:w="3478" w:type="dxa"/>
            <w:shd w:val="clear" w:color="auto" w:fill="auto"/>
          </w:tcPr>
          <w:p w14:paraId="62482010" w14:textId="77777777" w:rsidR="00752D28" w:rsidRPr="00002656" w:rsidRDefault="00752D28" w:rsidP="0012566D">
            <w:pPr>
              <w:spacing w:after="0" w:line="360" w:lineRule="auto"/>
              <w:rPr>
                <w:rFonts w:asciiTheme="majorHAnsi" w:hAnsiTheme="majorHAnsi" w:cs="Tahoma"/>
                <w:b/>
              </w:rPr>
            </w:pPr>
            <w:r w:rsidRPr="00002656">
              <w:rPr>
                <w:rFonts w:asciiTheme="majorHAnsi" w:hAnsiTheme="majorHAnsi" w:cs="Tahoma"/>
                <w:b/>
              </w:rPr>
              <w:t>Razem</w:t>
            </w:r>
          </w:p>
        </w:tc>
        <w:tc>
          <w:tcPr>
            <w:tcW w:w="3478" w:type="dxa"/>
            <w:shd w:val="clear" w:color="auto" w:fill="auto"/>
            <w:vAlign w:val="center"/>
          </w:tcPr>
          <w:p w14:paraId="0402FA2E" w14:textId="77777777" w:rsidR="00752D28" w:rsidRPr="004C1035" w:rsidRDefault="00752D28" w:rsidP="0012566D">
            <w:pPr>
              <w:spacing w:after="0" w:line="360" w:lineRule="auto"/>
              <w:jc w:val="center"/>
              <w:rPr>
                <w:rFonts w:asciiTheme="majorHAnsi" w:hAnsiTheme="majorHAnsi" w:cs="Tahoma"/>
                <w:b/>
              </w:rPr>
            </w:pPr>
            <w:r w:rsidRPr="004C1035">
              <w:rPr>
                <w:rFonts w:asciiTheme="majorHAnsi" w:hAnsiTheme="majorHAnsi" w:cs="Tahoma"/>
                <w:b/>
              </w:rPr>
              <w:t>100%</w:t>
            </w:r>
          </w:p>
        </w:tc>
      </w:tr>
    </w:tbl>
    <w:p w14:paraId="392BDF4A" w14:textId="77777777" w:rsidR="00752D28" w:rsidRDefault="00752D28" w:rsidP="00752D28">
      <w:pPr>
        <w:pStyle w:val="Akapitzlist"/>
        <w:autoSpaceDE w:val="0"/>
        <w:autoSpaceDN w:val="0"/>
        <w:adjustRightInd w:val="0"/>
        <w:spacing w:line="276" w:lineRule="auto"/>
        <w:ind w:left="1080"/>
        <w:rPr>
          <w:rFonts w:ascii="Calibri Light" w:hAnsi="Calibri Light" w:cs="ArialMT"/>
        </w:rPr>
      </w:pPr>
    </w:p>
    <w:p w14:paraId="6321F9A4" w14:textId="77777777" w:rsidR="00752D28" w:rsidRPr="004A44E0" w:rsidRDefault="00752D28" w:rsidP="00752D28">
      <w:pPr>
        <w:pStyle w:val="Akapitzlist"/>
        <w:autoSpaceDE w:val="0"/>
        <w:autoSpaceDN w:val="0"/>
        <w:adjustRightInd w:val="0"/>
        <w:spacing w:line="276" w:lineRule="auto"/>
        <w:ind w:left="1080"/>
        <w:rPr>
          <w:rFonts w:ascii="Calibri Light" w:hAnsi="Calibri Light" w:cs="ArialMT"/>
        </w:rPr>
      </w:pPr>
      <w:r w:rsidRPr="004A44E0">
        <w:rPr>
          <w:rFonts w:ascii="Calibri Light" w:hAnsi="Calibri Light" w:cs="ArialMT"/>
        </w:rPr>
        <w:t>Sumaryczna ilość punktów uzyskanych przez oferenta zostanie ustalona wg wzoru:</w:t>
      </w:r>
    </w:p>
    <w:p w14:paraId="2972F321" w14:textId="77777777" w:rsidR="00752D28" w:rsidRDefault="00752D28" w:rsidP="00752D28">
      <w:pPr>
        <w:pStyle w:val="Akapitzlist"/>
        <w:autoSpaceDE w:val="0"/>
        <w:autoSpaceDN w:val="0"/>
        <w:adjustRightInd w:val="0"/>
        <w:spacing w:line="276" w:lineRule="auto"/>
        <w:ind w:left="1080"/>
        <w:rPr>
          <w:rFonts w:ascii="Calibri Light" w:hAnsi="Calibri Light" w:cs="ArialMT"/>
        </w:rPr>
      </w:pPr>
    </w:p>
    <w:p w14:paraId="39E5F7B4" w14:textId="77777777" w:rsidR="00752D28" w:rsidRDefault="00752D28" w:rsidP="00752D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C = (</w:t>
      </w:r>
      <w:proofErr w:type="spellStart"/>
      <w:r>
        <w:rPr>
          <w:rFonts w:ascii="Tahoma" w:eastAsia="Tahoma" w:hAnsi="Tahoma" w:cs="Tahoma"/>
          <w:color w:val="000000"/>
          <w:sz w:val="20"/>
          <w:szCs w:val="20"/>
        </w:rPr>
        <w:t>Cmin</w:t>
      </w:r>
      <w:proofErr w:type="spellEnd"/>
      <w:r>
        <w:rPr>
          <w:rFonts w:ascii="Tahoma" w:eastAsia="Tahoma" w:hAnsi="Tahoma" w:cs="Tahoma"/>
          <w:color w:val="000000"/>
          <w:sz w:val="20"/>
          <w:szCs w:val="20"/>
        </w:rPr>
        <w:t>/</w:t>
      </w:r>
      <w:proofErr w:type="spellStart"/>
      <w:r>
        <w:rPr>
          <w:rFonts w:ascii="Tahoma" w:eastAsia="Tahoma" w:hAnsi="Tahoma" w:cs="Tahoma"/>
          <w:color w:val="000000"/>
          <w:sz w:val="20"/>
          <w:szCs w:val="20"/>
        </w:rPr>
        <w:t>Cof</w:t>
      </w:r>
      <w:proofErr w:type="spellEnd"/>
      <w:r>
        <w:rPr>
          <w:rFonts w:ascii="Tahoma" w:eastAsia="Tahoma" w:hAnsi="Tahoma" w:cs="Tahoma"/>
          <w:color w:val="000000"/>
          <w:sz w:val="20"/>
          <w:szCs w:val="20"/>
        </w:rPr>
        <w:t>) x 100</w:t>
      </w:r>
    </w:p>
    <w:p w14:paraId="465C8F81" w14:textId="77777777" w:rsidR="00752D28" w:rsidRDefault="00752D28" w:rsidP="00752D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 xml:space="preserve">gdzie: </w:t>
      </w:r>
    </w:p>
    <w:p w14:paraId="67FA1CE8" w14:textId="77777777" w:rsidR="00752D28" w:rsidRDefault="00752D28" w:rsidP="00752D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1080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lastRenderedPageBreak/>
        <w:t xml:space="preserve">C </w:t>
      </w:r>
      <w:r>
        <w:rPr>
          <w:rFonts w:ascii="Tahoma" w:eastAsia="Tahoma" w:hAnsi="Tahoma" w:cs="Tahoma"/>
          <w:color w:val="000000"/>
          <w:sz w:val="20"/>
          <w:szCs w:val="20"/>
        </w:rPr>
        <w:tab/>
        <w:t>– ilość przyznanych punktów za kryterium cena za godzinę świadczenia usług danej oferty</w:t>
      </w:r>
    </w:p>
    <w:p w14:paraId="0133D058" w14:textId="77777777" w:rsidR="00752D28" w:rsidRDefault="00752D28" w:rsidP="00752D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ascii="Tahoma" w:eastAsia="Tahoma" w:hAnsi="Tahoma" w:cs="Tahoma"/>
          <w:color w:val="000000"/>
          <w:sz w:val="20"/>
          <w:szCs w:val="20"/>
        </w:rPr>
      </w:pPr>
      <w:proofErr w:type="spellStart"/>
      <w:r>
        <w:rPr>
          <w:rFonts w:ascii="Tahoma" w:eastAsia="Tahoma" w:hAnsi="Tahoma" w:cs="Tahoma"/>
          <w:color w:val="000000"/>
          <w:sz w:val="20"/>
          <w:szCs w:val="20"/>
        </w:rPr>
        <w:t>Cmin</w:t>
      </w:r>
      <w:proofErr w:type="spellEnd"/>
      <w:r>
        <w:rPr>
          <w:rFonts w:ascii="Tahoma" w:eastAsia="Tahoma" w:hAnsi="Tahoma" w:cs="Tahoma"/>
          <w:color w:val="000000"/>
          <w:sz w:val="20"/>
          <w:szCs w:val="20"/>
        </w:rPr>
        <w:tab/>
        <w:t>– najniższa cena za godzinę świadczenia usług wśród składanych ofert</w:t>
      </w:r>
    </w:p>
    <w:p w14:paraId="240BD249" w14:textId="36FD27D9" w:rsidR="00752D28" w:rsidRPr="00752D28" w:rsidRDefault="00752D28" w:rsidP="00752D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ascii="Tahoma" w:eastAsia="Tahoma" w:hAnsi="Tahoma" w:cs="Tahoma"/>
          <w:color w:val="000000"/>
          <w:sz w:val="20"/>
          <w:szCs w:val="20"/>
        </w:rPr>
      </w:pPr>
      <w:proofErr w:type="spellStart"/>
      <w:r>
        <w:rPr>
          <w:rFonts w:ascii="Tahoma" w:eastAsia="Tahoma" w:hAnsi="Tahoma" w:cs="Tahoma"/>
          <w:color w:val="000000"/>
          <w:sz w:val="20"/>
          <w:szCs w:val="20"/>
        </w:rPr>
        <w:t>Cof</w:t>
      </w:r>
      <w:proofErr w:type="spellEnd"/>
      <w:r>
        <w:rPr>
          <w:rFonts w:ascii="Tahoma" w:eastAsia="Tahoma" w:hAnsi="Tahoma" w:cs="Tahoma"/>
          <w:color w:val="000000"/>
          <w:sz w:val="20"/>
          <w:szCs w:val="20"/>
        </w:rPr>
        <w:tab/>
      </w:r>
      <w:r>
        <w:rPr>
          <w:rFonts w:ascii="Tahoma" w:eastAsia="Tahoma" w:hAnsi="Tahoma" w:cs="Tahoma"/>
          <w:color w:val="000000"/>
          <w:sz w:val="20"/>
          <w:szCs w:val="20"/>
        </w:rPr>
        <w:tab/>
        <w:t>– cena za godzinę świadczenia usług danej oferty</w:t>
      </w:r>
    </w:p>
    <w:p w14:paraId="748F10FC" w14:textId="77777777" w:rsidR="00752D28" w:rsidRPr="00C45B16" w:rsidRDefault="00752D28" w:rsidP="00752D28">
      <w:pPr>
        <w:pStyle w:val="Akapitzlist"/>
        <w:autoSpaceDE w:val="0"/>
        <w:autoSpaceDN w:val="0"/>
        <w:adjustRightInd w:val="0"/>
        <w:rPr>
          <w:rFonts w:ascii="Calibri Light" w:hAnsi="Calibri Light" w:cs="ArialMT"/>
        </w:rPr>
      </w:pPr>
      <w:r w:rsidRPr="00C45B16">
        <w:rPr>
          <w:rFonts w:ascii="Calibri Light" w:hAnsi="Calibri Light" w:cs="ArialMT"/>
        </w:rPr>
        <w:t xml:space="preserve">W ramach kryterium Cena brana będzie pod uwagę cena całkowita tzn. cena brutto za godzinę świadczenia usług, która powinna być podana w polskich złotych (PLN) wraz ze wszystkimi należnymi podatkami i obciążeniami ze strony Wykonawcy, w tym zawierać podatek VAT w przypadku prowadzenia działalności gospodarczej, oraz </w:t>
      </w:r>
      <w:r>
        <w:rPr>
          <w:rFonts w:ascii="Calibri Light" w:hAnsi="Calibri Light" w:cs="ArialMT"/>
        </w:rPr>
        <w:tab/>
      </w:r>
      <w:proofErr w:type="gramStart"/>
      <w:r w:rsidRPr="00C45B16">
        <w:rPr>
          <w:rFonts w:ascii="Calibri Light" w:hAnsi="Calibri Light" w:cs="ArialMT"/>
        </w:rPr>
        <w:t xml:space="preserve">należne </w:t>
      </w:r>
      <w:r>
        <w:rPr>
          <w:rFonts w:ascii="Calibri Light" w:hAnsi="Calibri Light" w:cs="ArialMT"/>
        </w:rPr>
        <w:t xml:space="preserve"> </w:t>
      </w:r>
      <w:r w:rsidRPr="00C45B16">
        <w:rPr>
          <w:rFonts w:ascii="Calibri Light" w:hAnsi="Calibri Light" w:cs="ArialMT"/>
        </w:rPr>
        <w:t>składki</w:t>
      </w:r>
      <w:proofErr w:type="gramEnd"/>
      <w:r w:rsidRPr="00C45B16">
        <w:rPr>
          <w:rFonts w:ascii="Calibri Light" w:hAnsi="Calibri Light" w:cs="ArialMT"/>
        </w:rPr>
        <w:t xml:space="preserve"> ZUS i podatek PIT w przypadku nieprowadzenia działalności </w:t>
      </w:r>
      <w:r>
        <w:rPr>
          <w:rFonts w:ascii="Calibri Light" w:hAnsi="Calibri Light" w:cs="ArialMT"/>
        </w:rPr>
        <w:tab/>
      </w:r>
      <w:r w:rsidRPr="00C45B16">
        <w:rPr>
          <w:rFonts w:ascii="Calibri Light" w:hAnsi="Calibri Light" w:cs="ArialMT"/>
        </w:rPr>
        <w:t>gospodarczej (łączny koszt pracodawcy lub tzw. wynagrodzenie brutto brutto).</w:t>
      </w:r>
    </w:p>
    <w:p w14:paraId="2F8B84EA" w14:textId="77777777" w:rsidR="00752D28" w:rsidRDefault="00752D28" w:rsidP="00752D28">
      <w:pPr>
        <w:pStyle w:val="Akapitzlist"/>
        <w:autoSpaceDE w:val="0"/>
        <w:autoSpaceDN w:val="0"/>
        <w:adjustRightInd w:val="0"/>
        <w:spacing w:after="0" w:line="276" w:lineRule="auto"/>
        <w:ind w:left="1080"/>
        <w:jc w:val="both"/>
        <w:rPr>
          <w:rFonts w:ascii="Calibri Light" w:hAnsi="Calibri Light" w:cs="ArialMT"/>
        </w:rPr>
      </w:pPr>
    </w:p>
    <w:p w14:paraId="3A181155" w14:textId="77777777" w:rsidR="00693152" w:rsidRDefault="00693152" w:rsidP="00693152">
      <w:pPr>
        <w:pStyle w:val="Akapitzlist"/>
        <w:autoSpaceDE w:val="0"/>
        <w:autoSpaceDN w:val="0"/>
        <w:adjustRightInd w:val="0"/>
        <w:spacing w:after="0" w:line="276" w:lineRule="auto"/>
        <w:ind w:left="1080"/>
        <w:jc w:val="both"/>
        <w:rPr>
          <w:rFonts w:ascii="Calibri Light" w:hAnsi="Calibri Light" w:cs="ArialMT"/>
        </w:rPr>
      </w:pPr>
      <w:r w:rsidRPr="000F7414">
        <w:rPr>
          <w:rFonts w:ascii="Calibri Light" w:hAnsi="Calibri Light" w:cs="ArialMT"/>
        </w:rPr>
        <w:t>Zamawiający wybierze najkorzystniejszą ofertę, która uzyska najwyższą ilość punktów, w oparciu o ustalone wyżej kryteria i podpisze umowę z wybranym wykonawcą.</w:t>
      </w:r>
    </w:p>
    <w:p w14:paraId="330C25CC" w14:textId="77777777" w:rsidR="00AA1B55" w:rsidRDefault="00AA1B55" w:rsidP="00CC509D">
      <w:pPr>
        <w:pStyle w:val="Akapitzlist"/>
        <w:autoSpaceDE w:val="0"/>
        <w:autoSpaceDN w:val="0"/>
        <w:adjustRightInd w:val="0"/>
        <w:spacing w:after="0" w:line="276" w:lineRule="auto"/>
        <w:ind w:left="1080"/>
        <w:jc w:val="both"/>
        <w:rPr>
          <w:rFonts w:ascii="Calibri Light" w:hAnsi="Calibri Light" w:cs="ArialMT"/>
        </w:rPr>
      </w:pPr>
    </w:p>
    <w:p w14:paraId="7412C45E" w14:textId="77777777" w:rsidR="00F65509" w:rsidRPr="002D0754" w:rsidRDefault="003072D3" w:rsidP="002D075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Calibri Light" w:hAnsi="Calibri Light" w:cs="ArialMT"/>
          <w:b/>
        </w:rPr>
      </w:pPr>
      <w:r>
        <w:rPr>
          <w:rFonts w:ascii="Calibri Light" w:hAnsi="Calibri Light" w:cs="ArialMT"/>
          <w:b/>
        </w:rPr>
        <w:t>Miejsce, termin i sposób składania ofert</w:t>
      </w:r>
    </w:p>
    <w:p w14:paraId="0F04525F" w14:textId="63944C9A" w:rsidR="0046141A" w:rsidRPr="006D298E" w:rsidRDefault="002D0754" w:rsidP="00CC509D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="Calibri Light" w:hAnsi="Calibri Light" w:cs="ArialMT"/>
        </w:rPr>
      </w:pPr>
      <w:r>
        <w:rPr>
          <w:rFonts w:ascii="Calibri Light" w:hAnsi="Calibri Light" w:cs="ArialMT"/>
        </w:rPr>
        <w:t>Oferty wypełnione na formularzu ofertowym stanowiącym Załącznik nr 1</w:t>
      </w:r>
      <w:r w:rsidR="00B4508E">
        <w:rPr>
          <w:rFonts w:ascii="Calibri Light" w:hAnsi="Calibri Light" w:cs="ArialMT"/>
        </w:rPr>
        <w:t xml:space="preserve"> </w:t>
      </w:r>
      <w:r w:rsidR="006D298E" w:rsidRPr="006B7D68">
        <w:rPr>
          <w:rFonts w:ascii="Calibri Light" w:hAnsi="Calibri Light" w:cs="ArialMT"/>
        </w:rPr>
        <w:t>należy składać w term</w:t>
      </w:r>
      <w:r w:rsidR="006D298E" w:rsidRPr="004A44E0">
        <w:rPr>
          <w:rFonts w:ascii="Calibri Light" w:hAnsi="Calibri Light" w:cs="ArialMT"/>
        </w:rPr>
        <w:t>inie</w:t>
      </w:r>
      <w:r w:rsidR="00FF62D2">
        <w:rPr>
          <w:rFonts w:ascii="Calibri Light" w:hAnsi="Calibri Light" w:cs="ArialMT"/>
        </w:rPr>
        <w:t xml:space="preserve"> </w:t>
      </w:r>
      <w:r w:rsidR="00F84B08">
        <w:rPr>
          <w:rFonts w:ascii="Calibri Light" w:hAnsi="Calibri Light" w:cs="ArialMT"/>
        </w:rPr>
        <w:t xml:space="preserve">do </w:t>
      </w:r>
      <w:r w:rsidR="001A6400">
        <w:rPr>
          <w:rFonts w:ascii="Calibri Light" w:hAnsi="Calibri Light" w:cs="ArialMT"/>
          <w:b/>
        </w:rPr>
        <w:t>2</w:t>
      </w:r>
      <w:r w:rsidR="00752D28">
        <w:rPr>
          <w:rFonts w:ascii="Calibri Light" w:hAnsi="Calibri Light" w:cs="ArialMT"/>
          <w:b/>
        </w:rPr>
        <w:t>6</w:t>
      </w:r>
      <w:r w:rsidR="00BF4ED2">
        <w:rPr>
          <w:rFonts w:ascii="Calibri Light" w:hAnsi="Calibri Light" w:cs="ArialMT"/>
          <w:b/>
        </w:rPr>
        <w:t>.</w:t>
      </w:r>
      <w:r w:rsidR="00DD168E">
        <w:rPr>
          <w:rFonts w:ascii="Calibri Light" w:hAnsi="Calibri Light" w:cs="ArialMT"/>
          <w:b/>
        </w:rPr>
        <w:t>04</w:t>
      </w:r>
      <w:r w:rsidR="00BF4ED2">
        <w:rPr>
          <w:rFonts w:ascii="Calibri Light" w:hAnsi="Calibri Light" w:cs="ArialMT"/>
          <w:b/>
        </w:rPr>
        <w:t>.</w:t>
      </w:r>
      <w:proofErr w:type="gramStart"/>
      <w:r w:rsidR="00BF4ED2">
        <w:rPr>
          <w:rFonts w:ascii="Calibri Light" w:hAnsi="Calibri Light" w:cs="ArialMT"/>
          <w:b/>
        </w:rPr>
        <w:t>202</w:t>
      </w:r>
      <w:r w:rsidR="00DD168E">
        <w:rPr>
          <w:rFonts w:ascii="Calibri Light" w:hAnsi="Calibri Light" w:cs="ArialMT"/>
          <w:b/>
        </w:rPr>
        <w:t>3</w:t>
      </w:r>
      <w:r w:rsidR="00BF4ED2">
        <w:rPr>
          <w:rFonts w:ascii="Calibri Light" w:hAnsi="Calibri Light" w:cs="ArialMT"/>
          <w:b/>
        </w:rPr>
        <w:t>r.</w:t>
      </w:r>
      <w:proofErr w:type="gramEnd"/>
      <w:r w:rsidR="00F84B08">
        <w:rPr>
          <w:rFonts w:ascii="Calibri Light" w:hAnsi="Calibri Light" w:cs="ArialMT"/>
          <w:b/>
        </w:rPr>
        <w:t xml:space="preserve"> </w:t>
      </w:r>
      <w:r w:rsidR="006D298E" w:rsidRPr="004A44E0">
        <w:rPr>
          <w:rFonts w:ascii="Calibri Light" w:hAnsi="Calibri Light" w:cs="ArialMT"/>
        </w:rPr>
        <w:t>(</w:t>
      </w:r>
      <w:r w:rsidR="006D298E" w:rsidRPr="006B7D68">
        <w:rPr>
          <w:rFonts w:ascii="Calibri Light" w:hAnsi="Calibri Light" w:cs="ArialMT"/>
        </w:rPr>
        <w:t>liczy się data wpływu):</w:t>
      </w:r>
    </w:p>
    <w:p w14:paraId="711FC59D" w14:textId="2EFDA316" w:rsidR="00841F59" w:rsidRDefault="00841F59" w:rsidP="0064284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="Calibri Light" w:hAnsi="Calibri Light" w:cs="ArialMT"/>
        </w:rPr>
      </w:pPr>
      <w:r>
        <w:rPr>
          <w:rFonts w:ascii="Calibri Light" w:hAnsi="Calibri Light" w:cs="ArialMT"/>
        </w:rPr>
        <w:t>poprzez Bazę Konkurencyjności,</w:t>
      </w:r>
    </w:p>
    <w:p w14:paraId="33D8C2AE" w14:textId="73E2D7A3" w:rsidR="0046141A" w:rsidRPr="009D423C" w:rsidRDefault="0046141A" w:rsidP="0064284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="Calibri Light" w:hAnsi="Calibri Light" w:cs="ArialMT"/>
        </w:rPr>
      </w:pPr>
      <w:r w:rsidRPr="0046141A">
        <w:rPr>
          <w:rFonts w:ascii="Calibri Light" w:hAnsi="Calibri Light" w:cs="ArialMT"/>
        </w:rPr>
        <w:t>osobiście</w:t>
      </w:r>
      <w:r w:rsidR="00BF4ED2">
        <w:rPr>
          <w:rFonts w:ascii="Calibri Light" w:hAnsi="Calibri Light" w:cs="ArialMT"/>
        </w:rPr>
        <w:t xml:space="preserve"> z opisaną kopertą</w:t>
      </w:r>
      <w:r w:rsidRPr="0046141A">
        <w:rPr>
          <w:rFonts w:ascii="Calibri Light" w:hAnsi="Calibri Light" w:cs="ArialMT"/>
        </w:rPr>
        <w:t xml:space="preserve">: </w:t>
      </w:r>
      <w:r w:rsidR="00710436" w:rsidRPr="00883BCB">
        <w:rPr>
          <w:rFonts w:ascii="Calibri Light" w:hAnsi="Calibri Light" w:cs="ArialMT"/>
          <w:bCs/>
        </w:rPr>
        <w:t>ul. Sudecka 96, 53-129</w:t>
      </w:r>
      <w:r w:rsidR="00B65CBC">
        <w:rPr>
          <w:rFonts w:ascii="Calibri Light" w:hAnsi="Calibri Light" w:cs="ArialMT"/>
          <w:bCs/>
        </w:rPr>
        <w:t xml:space="preserve"> </w:t>
      </w:r>
      <w:r w:rsidR="00710436" w:rsidRPr="00883BCB">
        <w:rPr>
          <w:rFonts w:ascii="Calibri Light" w:hAnsi="Calibri Light" w:cs="ArialMT"/>
          <w:bCs/>
        </w:rPr>
        <w:t>Wrocław</w:t>
      </w:r>
      <w:r w:rsidR="00BF4ED2">
        <w:rPr>
          <w:rFonts w:ascii="Calibri Light" w:hAnsi="Calibri Light" w:cs="ArialMT"/>
          <w:bCs/>
        </w:rPr>
        <w:t xml:space="preserve"> </w:t>
      </w:r>
    </w:p>
    <w:p w14:paraId="38F958D6" w14:textId="39EFB589" w:rsidR="0046141A" w:rsidRDefault="0046141A" w:rsidP="009D423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="Calibri Light" w:hAnsi="Calibri Light" w:cs="ArialMT"/>
        </w:rPr>
      </w:pPr>
      <w:r>
        <w:rPr>
          <w:rFonts w:ascii="Calibri Light" w:hAnsi="Calibri Light" w:cs="ArialMT"/>
        </w:rPr>
        <w:t>e-</w:t>
      </w:r>
      <w:r w:rsidR="00FF62D2">
        <w:rPr>
          <w:rFonts w:ascii="Calibri Light" w:hAnsi="Calibri Light" w:cs="ArialMT"/>
        </w:rPr>
        <w:t xml:space="preserve">mailem na adres: </w:t>
      </w:r>
      <w:r w:rsidR="0042113E" w:rsidRPr="0042113E">
        <w:rPr>
          <w:rFonts w:ascii="Calibri Light" w:hAnsi="Calibri Light" w:cs="ArialMT"/>
        </w:rPr>
        <w:t>pawel@mikrovolt.pl</w:t>
      </w:r>
    </w:p>
    <w:p w14:paraId="1E1A880E" w14:textId="77777777" w:rsidR="001A35D0" w:rsidRDefault="001A35D0" w:rsidP="001A35D0">
      <w:pPr>
        <w:autoSpaceDE w:val="0"/>
        <w:autoSpaceDN w:val="0"/>
        <w:adjustRightInd w:val="0"/>
        <w:spacing w:after="0" w:line="276" w:lineRule="auto"/>
        <w:ind w:left="1080"/>
        <w:jc w:val="both"/>
        <w:rPr>
          <w:rFonts w:ascii="Calibri Light" w:hAnsi="Calibri Light" w:cs="ArialMT"/>
        </w:rPr>
      </w:pPr>
      <w:r w:rsidRPr="001A35D0">
        <w:rPr>
          <w:rFonts w:ascii="Calibri Light" w:hAnsi="Calibri Light" w:cs="ArialMT"/>
        </w:rPr>
        <w:t>Oferty złożone po tym t</w:t>
      </w:r>
      <w:r>
        <w:rPr>
          <w:rFonts w:ascii="Calibri Light" w:hAnsi="Calibri Light" w:cs="ArialMT"/>
        </w:rPr>
        <w:t xml:space="preserve">erminie nie będą rozpatrywane. </w:t>
      </w:r>
    </w:p>
    <w:p w14:paraId="7AE2415F" w14:textId="77777777" w:rsidR="001A35D0" w:rsidRDefault="001A35D0" w:rsidP="001A35D0">
      <w:pPr>
        <w:autoSpaceDE w:val="0"/>
        <w:autoSpaceDN w:val="0"/>
        <w:adjustRightInd w:val="0"/>
        <w:spacing w:before="240" w:after="0" w:line="276" w:lineRule="auto"/>
        <w:ind w:left="1080"/>
        <w:jc w:val="both"/>
        <w:rPr>
          <w:rFonts w:ascii="Calibri Light" w:hAnsi="Calibri Light" w:cs="ArialMT"/>
        </w:rPr>
      </w:pPr>
      <w:r w:rsidRPr="00F914C5">
        <w:rPr>
          <w:rFonts w:ascii="Calibri Light" w:hAnsi="Calibri Light" w:cs="ArialMT"/>
        </w:rPr>
        <w:t xml:space="preserve">Brane będą pod uwagę jedynie </w:t>
      </w:r>
      <w:r w:rsidR="00AA1B55">
        <w:rPr>
          <w:rFonts w:ascii="Calibri Light" w:hAnsi="Calibri Light" w:cs="ArialMT"/>
        </w:rPr>
        <w:t xml:space="preserve">kompletne oferty tj. oferty wraz z wymaganymi załącznikami, przy czym oferta oraz oświadczenie wykonawcy o spełnieniu warunków udziału w postępowaniu obligatoryjnie muszą być </w:t>
      </w:r>
      <w:r w:rsidRPr="00F914C5">
        <w:rPr>
          <w:rFonts w:ascii="Calibri Light" w:hAnsi="Calibri Light" w:cs="ArialMT"/>
        </w:rPr>
        <w:t xml:space="preserve">wypełnione na </w:t>
      </w:r>
      <w:r w:rsidR="00AA1B55">
        <w:rPr>
          <w:rFonts w:ascii="Calibri Light" w:hAnsi="Calibri Light" w:cs="ArialMT"/>
        </w:rPr>
        <w:t>wzorach stanowiących</w:t>
      </w:r>
      <w:r w:rsidRPr="00F914C5">
        <w:rPr>
          <w:rFonts w:ascii="Calibri Light" w:hAnsi="Calibri Light" w:cs="ArialMT"/>
        </w:rPr>
        <w:t xml:space="preserve"> Załącznik nr 1 </w:t>
      </w:r>
      <w:r w:rsidR="00AA1B55">
        <w:rPr>
          <w:rFonts w:ascii="Calibri Light" w:hAnsi="Calibri Light" w:cs="ArialMT"/>
        </w:rPr>
        <w:t xml:space="preserve">i 2 </w:t>
      </w:r>
      <w:r w:rsidRPr="00F914C5">
        <w:rPr>
          <w:rFonts w:ascii="Calibri Light" w:hAnsi="Calibri Light" w:cs="ArialMT"/>
        </w:rPr>
        <w:t>do niniejszego zapytania.</w:t>
      </w:r>
    </w:p>
    <w:p w14:paraId="54F2D3DE" w14:textId="77777777" w:rsidR="00AA1B55" w:rsidRPr="00F914C5" w:rsidRDefault="00AA1B55" w:rsidP="00AE32AB">
      <w:pPr>
        <w:autoSpaceDE w:val="0"/>
        <w:autoSpaceDN w:val="0"/>
        <w:adjustRightInd w:val="0"/>
        <w:spacing w:before="240" w:after="0" w:line="276" w:lineRule="auto"/>
        <w:ind w:left="1080"/>
        <w:jc w:val="both"/>
        <w:rPr>
          <w:rFonts w:ascii="Calibri Light" w:hAnsi="Calibri Light" w:cs="ArialMT"/>
        </w:rPr>
      </w:pPr>
      <w:r>
        <w:rPr>
          <w:rFonts w:ascii="Calibri Light" w:hAnsi="Calibri Light" w:cs="ArialMT"/>
        </w:rPr>
        <w:t xml:space="preserve">Załączniki dodatkowe, niewymagane przez Zamawiającego niniejszym zapytaniem, nie będą stanowić powodu do odrzucenia oferty, przy czym nie będą </w:t>
      </w:r>
      <w:r w:rsidR="00AE32AB">
        <w:rPr>
          <w:rFonts w:ascii="Calibri Light" w:hAnsi="Calibri Light" w:cs="ArialMT"/>
        </w:rPr>
        <w:t xml:space="preserve">one brane pod uwagę. </w:t>
      </w:r>
    </w:p>
    <w:p w14:paraId="02B6DD52" w14:textId="77777777" w:rsidR="00B4508E" w:rsidRPr="00F914C5" w:rsidRDefault="00B4508E" w:rsidP="00B4508E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Theme="majorHAnsi" w:hAnsiTheme="majorHAnsi" w:cs="ArialMT"/>
        </w:rPr>
      </w:pPr>
    </w:p>
    <w:p w14:paraId="3C5534F5" w14:textId="77777777" w:rsidR="008B7AAA" w:rsidRPr="00F914C5" w:rsidRDefault="0041645B" w:rsidP="00CC509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Calibri Light" w:hAnsi="Calibri Light" w:cs="ArialMT"/>
          <w:b/>
        </w:rPr>
      </w:pPr>
      <w:r w:rsidRPr="00F914C5">
        <w:rPr>
          <w:rFonts w:ascii="Calibri Light" w:hAnsi="Calibri Light" w:cs="ArialMT"/>
          <w:b/>
        </w:rPr>
        <w:t>Warunki zmiany umowy</w:t>
      </w:r>
    </w:p>
    <w:p w14:paraId="2BDD6E41" w14:textId="77777777" w:rsidR="006D298E" w:rsidRPr="00F914C5" w:rsidRDefault="006D298E" w:rsidP="00CC509D">
      <w:pPr>
        <w:pStyle w:val="Akapitzlist"/>
        <w:autoSpaceDE w:val="0"/>
        <w:autoSpaceDN w:val="0"/>
        <w:adjustRightInd w:val="0"/>
        <w:spacing w:line="276" w:lineRule="auto"/>
        <w:ind w:left="1080"/>
        <w:rPr>
          <w:rFonts w:ascii="Calibri Light" w:hAnsi="Calibri Light" w:cs="ArialMT"/>
          <w:b/>
        </w:rPr>
      </w:pPr>
      <w:r w:rsidRPr="00F914C5">
        <w:rPr>
          <w:rFonts w:ascii="Calibri Light" w:hAnsi="Calibri Light" w:cs="ArialMT"/>
        </w:rPr>
        <w:t xml:space="preserve">Zamawiający </w:t>
      </w:r>
      <w:r w:rsidR="00814BBD" w:rsidRPr="00F914C5">
        <w:rPr>
          <w:rFonts w:ascii="Calibri Light" w:hAnsi="Calibri Light" w:cs="ArialMT"/>
        </w:rPr>
        <w:t>określa następujące okoliczności, które mogą powodować konieczność wprowadzenia zmian w treści zawartej umowy w stosunku do treści złożonej oferty:</w:t>
      </w:r>
    </w:p>
    <w:p w14:paraId="68DB7686" w14:textId="77777777" w:rsidR="008B7AAA" w:rsidRPr="00F914C5" w:rsidRDefault="008B7AAA" w:rsidP="00CC509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ArialMT"/>
        </w:rPr>
      </w:pPr>
      <w:r w:rsidRPr="00F914C5">
        <w:rPr>
          <w:rFonts w:ascii="Calibri Light" w:hAnsi="Calibri Light" w:cs="ArialMT"/>
        </w:rPr>
        <w:t xml:space="preserve">zmiana terminu realizacji umowy – gdy zaistnieje inna, niemożliwa do przewidzenia w momencie zawarcia umowy okoliczność prawna, ekonomiczna, </w:t>
      </w:r>
      <w:proofErr w:type="gramStart"/>
      <w:r w:rsidRPr="00F914C5">
        <w:rPr>
          <w:rFonts w:ascii="Calibri Light" w:hAnsi="Calibri Light" w:cs="ArialMT"/>
        </w:rPr>
        <w:t>techniczna,</w:t>
      </w:r>
      <w:proofErr w:type="gramEnd"/>
      <w:r w:rsidRPr="00F914C5">
        <w:rPr>
          <w:rFonts w:ascii="Calibri Light" w:hAnsi="Calibri Light" w:cs="ArialMT"/>
        </w:rPr>
        <w:t xml:space="preserve"> lub wystąpi siła wyższa, za którą żadna ze stron nie ponosi odpowiedzialności, skutkująca brakiem możliwości należytego wykonania umowy zgodnie z zamówieniem,</w:t>
      </w:r>
    </w:p>
    <w:p w14:paraId="465ED463" w14:textId="77777777" w:rsidR="008B7AAA" w:rsidRPr="00F914C5" w:rsidRDefault="008B7AAA" w:rsidP="00CC509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ArialMT"/>
        </w:rPr>
      </w:pPr>
      <w:r w:rsidRPr="00F914C5">
        <w:rPr>
          <w:rFonts w:ascii="Calibri Light" w:hAnsi="Calibri Light" w:cs="ArialMT"/>
        </w:rPr>
        <w:t>zmiana osób odpowiedzialnych za kontakty i nadzór nad realizacją przedmiotu umowy,</w:t>
      </w:r>
    </w:p>
    <w:p w14:paraId="3F06AE69" w14:textId="77777777" w:rsidR="008B7AAA" w:rsidRPr="00F914C5" w:rsidRDefault="008B7AAA" w:rsidP="00CC509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ArialMT"/>
        </w:rPr>
      </w:pPr>
      <w:r w:rsidRPr="00F914C5">
        <w:rPr>
          <w:rFonts w:ascii="Calibri Light" w:hAnsi="Calibri Light" w:cs="ArialMT"/>
        </w:rPr>
        <w:t>wystąpienie oczywistych omyłek pisarskic</w:t>
      </w:r>
      <w:r w:rsidR="00CD3565">
        <w:rPr>
          <w:rFonts w:ascii="Calibri Light" w:hAnsi="Calibri Light" w:cs="ArialMT"/>
        </w:rPr>
        <w:t>h i rachunkowych w treści umowy.</w:t>
      </w:r>
    </w:p>
    <w:p w14:paraId="7E5DC0D1" w14:textId="77777777" w:rsidR="00FF59D9" w:rsidRPr="00F914C5" w:rsidRDefault="00256C5E" w:rsidP="008621DC">
      <w:pPr>
        <w:autoSpaceDE w:val="0"/>
        <w:autoSpaceDN w:val="0"/>
        <w:adjustRightInd w:val="0"/>
        <w:spacing w:after="0" w:line="276" w:lineRule="auto"/>
        <w:ind w:left="1134" w:firstLine="24"/>
        <w:jc w:val="both"/>
        <w:rPr>
          <w:rFonts w:ascii="Calibri Light" w:hAnsi="Calibri Light" w:cs="ArialMT"/>
        </w:rPr>
      </w:pPr>
      <w:r w:rsidRPr="00F914C5">
        <w:rPr>
          <w:rFonts w:ascii="Calibri Light" w:hAnsi="Calibri Light" w:cs="ArialMT"/>
        </w:rPr>
        <w:t>Zmiany, o których mowa powyżej dopuszczone będą wyłącznie pod warunkiem złożenia wniosku przez Wykonawcę i po akceptacji przez Zamawiającego</w:t>
      </w:r>
      <w:r w:rsidR="008B7AAA" w:rsidRPr="00F914C5">
        <w:rPr>
          <w:rFonts w:ascii="Calibri Light" w:hAnsi="Calibri Light" w:cs="ArialMT"/>
        </w:rPr>
        <w:t xml:space="preserve">, </w:t>
      </w:r>
      <w:r w:rsidRPr="00F914C5">
        <w:rPr>
          <w:rFonts w:ascii="Calibri Light" w:hAnsi="Calibri Light" w:cs="ArialMT"/>
        </w:rPr>
        <w:t xml:space="preserve">a ich wprowadzenie </w:t>
      </w:r>
      <w:r w:rsidR="008B7AAA" w:rsidRPr="00F914C5">
        <w:rPr>
          <w:rFonts w:ascii="Calibri Light" w:hAnsi="Calibri Light" w:cs="ArialMT"/>
        </w:rPr>
        <w:t>wymaga</w:t>
      </w:r>
      <w:r w:rsidRPr="00F914C5">
        <w:rPr>
          <w:rFonts w:ascii="Calibri Light" w:hAnsi="Calibri Light" w:cs="ArialMT"/>
        </w:rPr>
        <w:t>ć będzie</w:t>
      </w:r>
      <w:r w:rsidR="008B7AAA" w:rsidRPr="00F914C5">
        <w:rPr>
          <w:rFonts w:ascii="Calibri Light" w:hAnsi="Calibri Light" w:cs="ArialMT"/>
        </w:rPr>
        <w:t xml:space="preserve"> formy pisemnej pod rygorem nieważności.</w:t>
      </w:r>
    </w:p>
    <w:p w14:paraId="6DBB077C" w14:textId="77777777" w:rsidR="006C6346" w:rsidRDefault="006C6346" w:rsidP="00C97FB2">
      <w:pPr>
        <w:autoSpaceDE w:val="0"/>
        <w:autoSpaceDN w:val="0"/>
        <w:adjustRightInd w:val="0"/>
        <w:spacing w:after="0" w:line="276" w:lineRule="auto"/>
        <w:jc w:val="both"/>
        <w:rPr>
          <w:rFonts w:ascii="Calibri Light" w:hAnsi="Calibri Light" w:cs="ArialMT"/>
        </w:rPr>
      </w:pPr>
    </w:p>
    <w:p w14:paraId="3B1B201A" w14:textId="77777777" w:rsidR="00256C5E" w:rsidRDefault="00256C5E" w:rsidP="00CC509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ArialMT"/>
          <w:b/>
        </w:rPr>
      </w:pPr>
      <w:r>
        <w:rPr>
          <w:rFonts w:ascii="Calibri Light" w:hAnsi="Calibri Light" w:cs="ArialMT"/>
          <w:b/>
        </w:rPr>
        <w:t>Rozstrzygnięcie/wybór oferty</w:t>
      </w:r>
    </w:p>
    <w:p w14:paraId="227C21D0" w14:textId="77777777" w:rsidR="00B4508E" w:rsidRDefault="00B4508E" w:rsidP="00B4508E">
      <w:pPr>
        <w:pStyle w:val="Akapitzlist"/>
        <w:autoSpaceDE w:val="0"/>
        <w:autoSpaceDN w:val="0"/>
        <w:adjustRightInd w:val="0"/>
        <w:spacing w:after="0" w:line="276" w:lineRule="auto"/>
        <w:ind w:left="1080"/>
        <w:jc w:val="both"/>
        <w:rPr>
          <w:rFonts w:asciiTheme="majorHAnsi" w:hAnsiTheme="majorHAnsi" w:cs="ArialMT"/>
        </w:rPr>
      </w:pPr>
    </w:p>
    <w:p w14:paraId="0F29F119" w14:textId="77777777" w:rsidR="002A0A7D" w:rsidRDefault="00B4508E" w:rsidP="00B4508E">
      <w:pPr>
        <w:pStyle w:val="Akapitzlist"/>
        <w:autoSpaceDE w:val="0"/>
        <w:autoSpaceDN w:val="0"/>
        <w:adjustRightInd w:val="0"/>
        <w:spacing w:after="0" w:line="276" w:lineRule="auto"/>
        <w:ind w:left="1080"/>
        <w:jc w:val="both"/>
        <w:rPr>
          <w:rFonts w:asciiTheme="majorHAnsi" w:hAnsiTheme="majorHAnsi" w:cs="ArialMT"/>
        </w:rPr>
      </w:pPr>
      <w:r w:rsidRPr="00B4508E">
        <w:rPr>
          <w:rFonts w:asciiTheme="majorHAnsi" w:hAnsiTheme="majorHAnsi" w:cs="ArialMT"/>
        </w:rPr>
        <w:t xml:space="preserve">Wyniki rozstrzygnięcia wyboru oferty zostaną opublikowane na stronie internetowej </w:t>
      </w:r>
      <w:r w:rsidR="00F84B08">
        <w:rPr>
          <w:rFonts w:asciiTheme="majorHAnsi" w:hAnsiTheme="majorHAnsi" w:cs="ArialMT"/>
        </w:rPr>
        <w:t>Bazy Konkurencyjności w terminie 7 dni od daty otwarcia ofert.</w:t>
      </w:r>
    </w:p>
    <w:p w14:paraId="5712F8F7" w14:textId="77777777" w:rsidR="0003277B" w:rsidRDefault="0003277B" w:rsidP="00B4508E">
      <w:pPr>
        <w:pStyle w:val="Akapitzlist"/>
        <w:autoSpaceDE w:val="0"/>
        <w:autoSpaceDN w:val="0"/>
        <w:adjustRightInd w:val="0"/>
        <w:spacing w:after="0" w:line="276" w:lineRule="auto"/>
        <w:ind w:left="1080"/>
        <w:jc w:val="both"/>
        <w:rPr>
          <w:rFonts w:asciiTheme="majorHAnsi" w:hAnsiTheme="majorHAnsi" w:cs="ArialMT"/>
        </w:rPr>
      </w:pPr>
    </w:p>
    <w:p w14:paraId="0DE5EE01" w14:textId="77777777" w:rsidR="0060031E" w:rsidRDefault="002A0A7D" w:rsidP="0003277B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Theme="majorHAnsi" w:hAnsiTheme="majorHAnsi" w:cs="ArialMT"/>
        </w:rPr>
      </w:pPr>
      <w:r w:rsidRPr="00D63642">
        <w:rPr>
          <w:rFonts w:asciiTheme="majorHAnsi" w:hAnsiTheme="majorHAnsi" w:cs="ArialMT"/>
        </w:rPr>
        <w:t>Zamawiający nie wymaga od Wykonawcy, którego oferta zostanie wybrana jako najkorzystniejsza, wniesienia zabezpieczenia należytego wykonania umowy.</w:t>
      </w:r>
    </w:p>
    <w:p w14:paraId="48E860C6" w14:textId="77777777" w:rsidR="0003277B" w:rsidRPr="0003277B" w:rsidRDefault="0003277B" w:rsidP="0003277B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Theme="majorHAnsi" w:hAnsiTheme="majorHAnsi" w:cs="ArialMT"/>
        </w:rPr>
      </w:pPr>
    </w:p>
    <w:p w14:paraId="15D55F8D" w14:textId="77777777" w:rsidR="001408B2" w:rsidRDefault="001408B2" w:rsidP="00CC509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ArialMT"/>
          <w:b/>
        </w:rPr>
      </w:pPr>
      <w:r>
        <w:rPr>
          <w:rFonts w:ascii="Calibri Light" w:hAnsi="Calibri Light" w:cs="ArialMT"/>
          <w:b/>
        </w:rPr>
        <w:t>Informacje dodatkowe</w:t>
      </w:r>
    </w:p>
    <w:p w14:paraId="35BF72F9" w14:textId="77777777" w:rsidR="000331D0" w:rsidRDefault="000331D0" w:rsidP="000331D0">
      <w:pPr>
        <w:pStyle w:val="Akapitzlist"/>
        <w:autoSpaceDE w:val="0"/>
        <w:autoSpaceDN w:val="0"/>
        <w:adjustRightInd w:val="0"/>
        <w:spacing w:after="0" w:line="276" w:lineRule="auto"/>
        <w:ind w:left="1080"/>
        <w:jc w:val="both"/>
        <w:rPr>
          <w:rFonts w:ascii="Calibri Light" w:hAnsi="Calibri Light" w:cs="ArialMT"/>
        </w:rPr>
      </w:pPr>
      <w:r>
        <w:rPr>
          <w:rFonts w:ascii="Calibri Light" w:hAnsi="Calibri Light" w:cs="ArialMT"/>
        </w:rPr>
        <w:t xml:space="preserve">Zamawiający zastrzega prawo do unieważnienia postępowania bez podania przyczyny w trakcie jego trwania w przypadku zaistnienia niemożliwej wcześniej do przewidzenia okoliczności prawnej, ekonomicznej, technicznej lub wystąpienia siły wyższej, za którą żadna ze stron nie ponosi odpowiedzialności, w </w:t>
      </w:r>
      <w:proofErr w:type="gramStart"/>
      <w:r>
        <w:rPr>
          <w:rFonts w:ascii="Calibri Light" w:hAnsi="Calibri Light" w:cs="ArialMT"/>
        </w:rPr>
        <w:t>szczególności</w:t>
      </w:r>
      <w:proofErr w:type="gramEnd"/>
      <w:r>
        <w:rPr>
          <w:rFonts w:ascii="Calibri Light" w:hAnsi="Calibri Light" w:cs="ArialMT"/>
        </w:rPr>
        <w:t xml:space="preserve"> gdy:</w:t>
      </w:r>
    </w:p>
    <w:p w14:paraId="0CAA90A1" w14:textId="77777777" w:rsidR="000331D0" w:rsidRDefault="000331D0" w:rsidP="000331D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Calibri Light" w:hAnsi="Calibri Light" w:cs="ArialMT"/>
        </w:rPr>
      </w:pPr>
      <w:r>
        <w:rPr>
          <w:rFonts w:ascii="Calibri Light" w:hAnsi="Calibri Light" w:cs="ArialMT"/>
        </w:rPr>
        <w:t xml:space="preserve">postępowanie obarczone jest niemożliwą do usunięcia wadą, </w:t>
      </w:r>
    </w:p>
    <w:p w14:paraId="067B1F9F" w14:textId="77777777" w:rsidR="00AE32AB" w:rsidRDefault="000331D0" w:rsidP="00AE32A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Calibri Light" w:hAnsi="Calibri Light" w:cs="ArialMT"/>
        </w:rPr>
      </w:pPr>
      <w:r>
        <w:rPr>
          <w:rFonts w:ascii="Calibri Light" w:hAnsi="Calibri Light" w:cs="ArialMT"/>
        </w:rPr>
        <w:t>wystąpiła istotna zmiana okoliczności powodująca, że przeprowadzenie postępowania lub wykonanie zamówienia nie leży w interesie Zamawiającego.</w:t>
      </w:r>
    </w:p>
    <w:p w14:paraId="3C78D3E7" w14:textId="77777777" w:rsidR="00AE32AB" w:rsidRDefault="00AE32AB" w:rsidP="00AE32AB">
      <w:pPr>
        <w:autoSpaceDE w:val="0"/>
        <w:autoSpaceDN w:val="0"/>
        <w:adjustRightInd w:val="0"/>
        <w:spacing w:after="0" w:line="276" w:lineRule="auto"/>
        <w:ind w:firstLine="1134"/>
        <w:jc w:val="both"/>
        <w:rPr>
          <w:rFonts w:asciiTheme="majorHAnsi" w:hAnsiTheme="majorHAnsi" w:cs="ArialMT"/>
        </w:rPr>
      </w:pPr>
    </w:p>
    <w:p w14:paraId="02662727" w14:textId="77777777" w:rsidR="00AA1B55" w:rsidRDefault="00AA1B55" w:rsidP="00AA1B55">
      <w:pPr>
        <w:autoSpaceDE w:val="0"/>
        <w:autoSpaceDN w:val="0"/>
        <w:adjustRightInd w:val="0"/>
        <w:spacing w:before="240" w:after="0" w:line="276" w:lineRule="auto"/>
        <w:ind w:left="1080"/>
        <w:jc w:val="both"/>
        <w:rPr>
          <w:rFonts w:ascii="Calibri Light" w:hAnsi="Calibri Light" w:cs="ArialMT"/>
        </w:rPr>
      </w:pPr>
      <w:r w:rsidRPr="00F914C5">
        <w:rPr>
          <w:rFonts w:ascii="Calibri Light" w:hAnsi="Calibri Light" w:cs="ArialMT"/>
        </w:rPr>
        <w:t>Sposób obliczania ceny oferty:</w:t>
      </w:r>
    </w:p>
    <w:p w14:paraId="23F8BBAA" w14:textId="77777777" w:rsidR="0003277B" w:rsidRDefault="0003277B" w:rsidP="00AE32AB">
      <w:pPr>
        <w:autoSpaceDE w:val="0"/>
        <w:autoSpaceDN w:val="0"/>
        <w:adjustRightInd w:val="0"/>
        <w:spacing w:after="0" w:line="276" w:lineRule="auto"/>
        <w:ind w:left="1080"/>
        <w:jc w:val="both"/>
        <w:rPr>
          <w:rFonts w:ascii="Calibri Light" w:hAnsi="Calibri Light" w:cs="ArialMT"/>
        </w:rPr>
      </w:pPr>
      <w:r>
        <w:rPr>
          <w:rFonts w:ascii="Calibri Light" w:hAnsi="Calibri Light" w:cs="ArialMT"/>
        </w:rPr>
        <w:t xml:space="preserve">Cena oferty Wykonawcy </w:t>
      </w:r>
      <w:r w:rsidRPr="0003277B">
        <w:rPr>
          <w:rFonts w:ascii="Calibri Light" w:hAnsi="Calibri Light" w:cs="ArialMT"/>
        </w:rPr>
        <w:t xml:space="preserve">musi uwzględniać wszystkie wymagania związane z zamówieniem oraz obejmować wszystkie koszty, jakie poniesie Wykonawca z tytułu należytej oraz </w:t>
      </w:r>
      <w:r>
        <w:rPr>
          <w:rFonts w:ascii="Calibri Light" w:hAnsi="Calibri Light" w:cs="ArialMT"/>
        </w:rPr>
        <w:t xml:space="preserve">zgodnej </w:t>
      </w:r>
      <w:r w:rsidRPr="0003277B">
        <w:rPr>
          <w:rFonts w:ascii="Calibri Light" w:hAnsi="Calibri Light" w:cs="ArialMT"/>
        </w:rPr>
        <w:t xml:space="preserve">z obowiązującymi </w:t>
      </w:r>
      <w:proofErr w:type="gramStart"/>
      <w:r w:rsidRPr="0003277B">
        <w:rPr>
          <w:rFonts w:ascii="Calibri Light" w:hAnsi="Calibri Light" w:cs="ArialMT"/>
        </w:rPr>
        <w:t>przepisami  realizacji</w:t>
      </w:r>
      <w:proofErr w:type="gramEnd"/>
      <w:r w:rsidRPr="0003277B">
        <w:rPr>
          <w:rFonts w:ascii="Calibri Light" w:hAnsi="Calibri Light" w:cs="ArialMT"/>
        </w:rPr>
        <w:t xml:space="preserve">  przedmiotu zamówienia  i  nie  może  ulec  zmianie  przez  cały  okres obowiązywania umowy</w:t>
      </w:r>
      <w:r w:rsidR="00AE32AB">
        <w:rPr>
          <w:rFonts w:ascii="Calibri Light" w:hAnsi="Calibri Light" w:cs="ArialMT"/>
        </w:rPr>
        <w:t>.</w:t>
      </w:r>
    </w:p>
    <w:p w14:paraId="184440F4" w14:textId="77777777" w:rsidR="00AE32AB" w:rsidRPr="00F914C5" w:rsidRDefault="00AE32AB" w:rsidP="00AE32AB">
      <w:pPr>
        <w:autoSpaceDE w:val="0"/>
        <w:autoSpaceDN w:val="0"/>
        <w:adjustRightInd w:val="0"/>
        <w:spacing w:after="0" w:line="276" w:lineRule="auto"/>
        <w:ind w:left="1080"/>
        <w:jc w:val="both"/>
        <w:rPr>
          <w:rFonts w:ascii="Calibri Light" w:hAnsi="Calibri Light" w:cs="ArialMT"/>
        </w:rPr>
      </w:pPr>
    </w:p>
    <w:p w14:paraId="0D7C931B" w14:textId="77777777" w:rsidR="00AA1B55" w:rsidRDefault="0003277B" w:rsidP="00AA1B55">
      <w:pPr>
        <w:autoSpaceDE w:val="0"/>
        <w:autoSpaceDN w:val="0"/>
        <w:adjustRightInd w:val="0"/>
        <w:spacing w:after="0" w:line="276" w:lineRule="auto"/>
        <w:ind w:left="1080"/>
        <w:jc w:val="both"/>
        <w:rPr>
          <w:rFonts w:ascii="Calibri Light" w:hAnsi="Calibri Light" w:cs="ArialMT"/>
        </w:rPr>
      </w:pPr>
      <w:r>
        <w:rPr>
          <w:rFonts w:ascii="Calibri Light" w:hAnsi="Calibri Light" w:cs="ArialMT"/>
        </w:rPr>
        <w:t>W formularzu ofertowym w</w:t>
      </w:r>
      <w:r w:rsidR="00AA1B55" w:rsidRPr="00F914C5">
        <w:rPr>
          <w:rFonts w:ascii="Calibri Light" w:hAnsi="Calibri Light" w:cs="ArialMT"/>
        </w:rPr>
        <w:t>szystkie kwoty należy podać w PLN lub EURO oraz zaokrąglać do 2 miejsc po przecinku. Stawki podatku VAT należy obliczyć zgodnie z obowiązującymi przepisami. Wykonawca powinien sporządzić ofertę podając cenę netto, należny podatek VAT i cenę brutto.</w:t>
      </w:r>
    </w:p>
    <w:p w14:paraId="7F242AB4" w14:textId="77777777" w:rsidR="0003277B" w:rsidRPr="00F914C5" w:rsidRDefault="0003277B" w:rsidP="0003277B">
      <w:pPr>
        <w:autoSpaceDE w:val="0"/>
        <w:autoSpaceDN w:val="0"/>
        <w:adjustRightInd w:val="0"/>
        <w:spacing w:after="0" w:line="276" w:lineRule="auto"/>
        <w:jc w:val="both"/>
        <w:rPr>
          <w:rFonts w:ascii="Calibri Light" w:hAnsi="Calibri Light" w:cs="ArialMT"/>
        </w:rPr>
      </w:pPr>
    </w:p>
    <w:p w14:paraId="29872890" w14:textId="77777777" w:rsidR="00AA1B55" w:rsidRPr="00F914C5" w:rsidRDefault="00AA1B55" w:rsidP="00AA1B55">
      <w:pPr>
        <w:autoSpaceDE w:val="0"/>
        <w:autoSpaceDN w:val="0"/>
        <w:adjustRightInd w:val="0"/>
        <w:spacing w:after="0" w:line="276" w:lineRule="auto"/>
        <w:ind w:left="1080"/>
        <w:jc w:val="both"/>
        <w:rPr>
          <w:rFonts w:ascii="Calibri Light" w:hAnsi="Calibri Light" w:cs="ArialMT"/>
        </w:rPr>
      </w:pPr>
      <w:r w:rsidRPr="00F914C5">
        <w:rPr>
          <w:rFonts w:ascii="Calibri Light" w:hAnsi="Calibri Light" w:cs="ArialMT"/>
        </w:rPr>
        <w:t>Oferty przedstawione w EURO będą przeliczane do porównania ofert po kursie średnim NBP z dnia poprzedzającego dzień porównania ofert i wyboru najlepszej oferty.</w:t>
      </w:r>
    </w:p>
    <w:p w14:paraId="412BE8D1" w14:textId="77777777" w:rsidR="00AA1B55" w:rsidRPr="00F914C5" w:rsidRDefault="00AA1B55" w:rsidP="00AA1B55">
      <w:pPr>
        <w:autoSpaceDE w:val="0"/>
        <w:autoSpaceDN w:val="0"/>
        <w:adjustRightInd w:val="0"/>
        <w:spacing w:after="0" w:line="276" w:lineRule="auto"/>
        <w:ind w:left="1080"/>
        <w:jc w:val="both"/>
        <w:rPr>
          <w:rFonts w:asciiTheme="majorHAnsi" w:hAnsiTheme="majorHAnsi" w:cs="ArialMT"/>
        </w:rPr>
      </w:pPr>
    </w:p>
    <w:p w14:paraId="4C8F5EDC" w14:textId="77777777" w:rsidR="00AA1B55" w:rsidRPr="00F914C5" w:rsidRDefault="00AA1B55" w:rsidP="00AA1B55">
      <w:pPr>
        <w:autoSpaceDE w:val="0"/>
        <w:autoSpaceDN w:val="0"/>
        <w:adjustRightInd w:val="0"/>
        <w:spacing w:after="0" w:line="276" w:lineRule="auto"/>
        <w:ind w:left="1080"/>
        <w:jc w:val="both"/>
        <w:rPr>
          <w:rFonts w:asciiTheme="majorHAnsi" w:hAnsiTheme="majorHAnsi" w:cs="ArialMT"/>
        </w:rPr>
      </w:pPr>
      <w:r w:rsidRPr="00F914C5">
        <w:rPr>
          <w:rFonts w:asciiTheme="majorHAnsi" w:hAnsiTheme="majorHAnsi" w:cs="ArialMT"/>
        </w:rPr>
        <w:t xml:space="preserve">W przypadku podpisywania oferty lub poświadczenia za zgodność z oryginałem kopii dokumentów przez </w:t>
      </w:r>
      <w:proofErr w:type="spellStart"/>
      <w:r w:rsidRPr="00F914C5">
        <w:rPr>
          <w:rFonts w:asciiTheme="majorHAnsi" w:hAnsiTheme="majorHAnsi" w:cs="ArialMT"/>
        </w:rPr>
        <w:t>osob</w:t>
      </w:r>
      <w:proofErr w:type="spellEnd"/>
      <w:r w:rsidRPr="00F914C5">
        <w:rPr>
          <w:rFonts w:asciiTheme="majorHAnsi" w:hAnsiTheme="majorHAnsi" w:cs="ArialMT"/>
        </w:rPr>
        <w:t xml:space="preserve">(ę)y nie </w:t>
      </w:r>
      <w:proofErr w:type="spellStart"/>
      <w:r w:rsidRPr="00F914C5">
        <w:rPr>
          <w:rFonts w:asciiTheme="majorHAnsi" w:hAnsiTheme="majorHAnsi" w:cs="ArialMT"/>
        </w:rPr>
        <w:t>wymienion</w:t>
      </w:r>
      <w:proofErr w:type="spellEnd"/>
      <w:r w:rsidRPr="00F914C5">
        <w:rPr>
          <w:rFonts w:asciiTheme="majorHAnsi" w:hAnsiTheme="majorHAnsi" w:cs="ArialMT"/>
        </w:rPr>
        <w:t xml:space="preserve">(ą)e w dokumencie rejestrowym Wykonawcy, należy do oferty dołączyć stosowne pełnomocnictwo. </w:t>
      </w:r>
    </w:p>
    <w:p w14:paraId="3336FBF5" w14:textId="77777777" w:rsidR="00AA1B55" w:rsidRPr="00F914C5" w:rsidRDefault="00AA1B55" w:rsidP="00AA1B55">
      <w:pPr>
        <w:autoSpaceDE w:val="0"/>
        <w:autoSpaceDN w:val="0"/>
        <w:adjustRightInd w:val="0"/>
        <w:spacing w:after="0" w:line="276" w:lineRule="auto"/>
        <w:ind w:left="1080"/>
        <w:jc w:val="both"/>
        <w:rPr>
          <w:rFonts w:asciiTheme="majorHAnsi" w:hAnsiTheme="majorHAnsi" w:cs="ArialMT"/>
        </w:rPr>
      </w:pPr>
    </w:p>
    <w:p w14:paraId="5F6CBE45" w14:textId="77777777" w:rsidR="00AA1B55" w:rsidRPr="00F914C5" w:rsidRDefault="00AA1B55" w:rsidP="00AA1B55">
      <w:pPr>
        <w:autoSpaceDE w:val="0"/>
        <w:autoSpaceDN w:val="0"/>
        <w:adjustRightInd w:val="0"/>
        <w:spacing w:after="0" w:line="276" w:lineRule="auto"/>
        <w:ind w:left="1080"/>
        <w:jc w:val="both"/>
        <w:rPr>
          <w:rFonts w:asciiTheme="majorHAnsi" w:hAnsiTheme="majorHAnsi" w:cs="ArialMT"/>
        </w:rPr>
      </w:pPr>
      <w:r w:rsidRPr="00F914C5">
        <w:rPr>
          <w:rFonts w:asciiTheme="majorHAnsi" w:hAnsiTheme="majorHAnsi" w:cs="ArialMT"/>
        </w:rPr>
        <w:t>Zamawiający dopuszcza składanie ofert sporządzonych wyłącznie w języku polskim.</w:t>
      </w:r>
    </w:p>
    <w:p w14:paraId="69CC35DB" w14:textId="77777777" w:rsidR="00AA1B55" w:rsidRPr="00F914C5" w:rsidRDefault="00AA1B55" w:rsidP="00AA1B55">
      <w:pPr>
        <w:autoSpaceDE w:val="0"/>
        <w:autoSpaceDN w:val="0"/>
        <w:adjustRightInd w:val="0"/>
        <w:spacing w:after="0" w:line="276" w:lineRule="auto"/>
        <w:ind w:left="1080"/>
        <w:jc w:val="both"/>
        <w:rPr>
          <w:rFonts w:asciiTheme="majorHAnsi" w:hAnsiTheme="majorHAnsi" w:cs="ArialMT"/>
        </w:rPr>
      </w:pPr>
      <w:r w:rsidRPr="00F914C5">
        <w:rPr>
          <w:rFonts w:asciiTheme="majorHAnsi" w:hAnsiTheme="majorHAnsi" w:cs="ArialMT"/>
        </w:rPr>
        <w:t xml:space="preserve">Zamawiający nie dopuszcza składania ofert częściowych. </w:t>
      </w:r>
    </w:p>
    <w:p w14:paraId="5A3AF5C3" w14:textId="77777777" w:rsidR="00AA1B55" w:rsidRPr="00F914C5" w:rsidRDefault="00AA1B55" w:rsidP="00AA1B55">
      <w:pPr>
        <w:autoSpaceDE w:val="0"/>
        <w:autoSpaceDN w:val="0"/>
        <w:adjustRightInd w:val="0"/>
        <w:spacing w:after="0" w:line="276" w:lineRule="auto"/>
        <w:ind w:left="1080"/>
        <w:jc w:val="both"/>
        <w:rPr>
          <w:rFonts w:asciiTheme="majorHAnsi" w:hAnsiTheme="majorHAnsi" w:cs="ArialMT"/>
        </w:rPr>
      </w:pPr>
      <w:r w:rsidRPr="00F914C5">
        <w:rPr>
          <w:rFonts w:asciiTheme="majorHAnsi" w:hAnsiTheme="majorHAnsi" w:cs="ArialMT"/>
        </w:rPr>
        <w:t xml:space="preserve">Zamawiający nie dopuszcza składania ofert wariantowych. </w:t>
      </w:r>
    </w:p>
    <w:p w14:paraId="22F32690" w14:textId="77777777" w:rsidR="00AA1B55" w:rsidRPr="00F914C5" w:rsidRDefault="00AA1B55" w:rsidP="00AA1B55">
      <w:pPr>
        <w:autoSpaceDE w:val="0"/>
        <w:autoSpaceDN w:val="0"/>
        <w:adjustRightInd w:val="0"/>
        <w:spacing w:after="0" w:line="276" w:lineRule="auto"/>
        <w:ind w:left="1080"/>
        <w:jc w:val="both"/>
        <w:rPr>
          <w:rFonts w:asciiTheme="majorHAnsi" w:hAnsiTheme="majorHAnsi" w:cs="ArialMT"/>
        </w:rPr>
      </w:pPr>
      <w:r w:rsidRPr="00F914C5">
        <w:rPr>
          <w:rFonts w:asciiTheme="majorHAnsi" w:hAnsiTheme="majorHAnsi" w:cs="ArialMT"/>
        </w:rPr>
        <w:t xml:space="preserve">Zamawiający nie przewiduje zamówień uzupełniających. </w:t>
      </w:r>
    </w:p>
    <w:p w14:paraId="651B2B4A" w14:textId="77777777" w:rsidR="00AA1B55" w:rsidRDefault="00AA1B55" w:rsidP="0003277B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Theme="majorHAnsi" w:hAnsiTheme="majorHAnsi" w:cs="ArialMT"/>
        </w:rPr>
      </w:pPr>
      <w:r w:rsidRPr="00F914C5">
        <w:rPr>
          <w:rFonts w:asciiTheme="majorHAnsi" w:hAnsiTheme="majorHAnsi" w:cs="ArialMT"/>
        </w:rPr>
        <w:t>Zamawiający nie wymaga wniesienia wadium na przedmiotowe postępowanie.</w:t>
      </w:r>
    </w:p>
    <w:p w14:paraId="5E58B2F0" w14:textId="77777777" w:rsidR="0003277B" w:rsidRDefault="0003277B" w:rsidP="0003277B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Theme="majorHAnsi" w:hAnsiTheme="majorHAnsi" w:cs="ArialMT"/>
        </w:rPr>
      </w:pPr>
    </w:p>
    <w:p w14:paraId="0BD58119" w14:textId="77777777" w:rsidR="0003277B" w:rsidRDefault="0003277B" w:rsidP="0003277B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Theme="majorHAnsi" w:hAnsiTheme="majorHAnsi" w:cs="ArialMT"/>
        </w:rPr>
      </w:pPr>
      <w:r w:rsidRPr="0003277B">
        <w:rPr>
          <w:rFonts w:asciiTheme="majorHAnsi" w:hAnsiTheme="majorHAnsi" w:cs="ArialMT"/>
        </w:rPr>
        <w:t>Koszty przygotowania oferty ponosi Wykonawca</w:t>
      </w:r>
      <w:r>
        <w:rPr>
          <w:rFonts w:asciiTheme="majorHAnsi" w:hAnsiTheme="majorHAnsi" w:cs="ArialMT"/>
        </w:rPr>
        <w:t>.</w:t>
      </w:r>
    </w:p>
    <w:p w14:paraId="18C662BE" w14:textId="77777777" w:rsidR="0003277B" w:rsidRDefault="0003277B" w:rsidP="0003277B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Theme="majorHAnsi" w:hAnsiTheme="majorHAnsi" w:cs="ArialMT"/>
        </w:rPr>
      </w:pPr>
    </w:p>
    <w:p w14:paraId="0DC6D184" w14:textId="77777777" w:rsidR="00AE32AB" w:rsidRDefault="0003277B" w:rsidP="00AE32AB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Theme="majorHAnsi" w:hAnsiTheme="majorHAnsi" w:cs="ArialMT"/>
        </w:rPr>
      </w:pPr>
      <w:r w:rsidRPr="0003277B">
        <w:rPr>
          <w:rFonts w:asciiTheme="majorHAnsi" w:hAnsiTheme="majorHAnsi" w:cs="ArialMT"/>
        </w:rPr>
        <w:lastRenderedPageBreak/>
        <w:t>W przypadku oczywistych omyłek, braku podpisu, braku załącznik</w:t>
      </w:r>
      <w:r>
        <w:rPr>
          <w:rFonts w:asciiTheme="majorHAnsi" w:hAnsiTheme="majorHAnsi" w:cs="ArialMT"/>
        </w:rPr>
        <w:t>a innego niż formularz o</w:t>
      </w:r>
      <w:r w:rsidR="00E633BF">
        <w:rPr>
          <w:rFonts w:asciiTheme="majorHAnsi" w:hAnsiTheme="majorHAnsi" w:cs="ArialMT"/>
        </w:rPr>
        <w:t xml:space="preserve">fertowy, niekompletności oferty </w:t>
      </w:r>
      <w:r w:rsidRPr="0003277B">
        <w:rPr>
          <w:rFonts w:asciiTheme="majorHAnsi" w:hAnsiTheme="majorHAnsi" w:cs="ArialMT"/>
        </w:rPr>
        <w:t>Zamawiający</w:t>
      </w:r>
      <w:r>
        <w:rPr>
          <w:rFonts w:asciiTheme="majorHAnsi" w:hAnsiTheme="majorHAnsi" w:cs="ArialMT"/>
        </w:rPr>
        <w:t xml:space="preserve"> nie przewiduje wzywania</w:t>
      </w:r>
      <w:r w:rsidRPr="0003277B">
        <w:rPr>
          <w:rFonts w:asciiTheme="majorHAnsi" w:hAnsiTheme="majorHAnsi" w:cs="ArialMT"/>
        </w:rPr>
        <w:t xml:space="preserve"> </w:t>
      </w:r>
      <w:r w:rsidR="00E633BF">
        <w:rPr>
          <w:rFonts w:asciiTheme="majorHAnsi" w:hAnsiTheme="majorHAnsi" w:cs="ArialMT"/>
        </w:rPr>
        <w:t xml:space="preserve">Wykonawców </w:t>
      </w:r>
      <w:r w:rsidRPr="0003277B">
        <w:rPr>
          <w:rFonts w:asciiTheme="majorHAnsi" w:hAnsiTheme="majorHAnsi" w:cs="ArialMT"/>
        </w:rPr>
        <w:t>do uzupełnienia braków.</w:t>
      </w:r>
    </w:p>
    <w:p w14:paraId="1F607B2A" w14:textId="77777777" w:rsidR="00AE32AB" w:rsidRPr="00AE32AB" w:rsidRDefault="00AE32AB" w:rsidP="00AE32AB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Theme="majorHAnsi" w:hAnsiTheme="majorHAnsi" w:cs="ArialMT"/>
        </w:rPr>
      </w:pPr>
    </w:p>
    <w:p w14:paraId="5361B54D" w14:textId="77777777" w:rsidR="00AE32AB" w:rsidRPr="00AE32AB" w:rsidRDefault="00AE32AB" w:rsidP="00AE32A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ArialMT"/>
          <w:b/>
        </w:rPr>
      </w:pPr>
      <w:r w:rsidRPr="00AE32AB">
        <w:rPr>
          <w:rFonts w:asciiTheme="majorHAnsi" w:hAnsiTheme="majorHAnsi" w:cs="ArialMT"/>
          <w:b/>
        </w:rPr>
        <w:t>Sposób udzielania informacji i wyjaśnień</w:t>
      </w:r>
    </w:p>
    <w:p w14:paraId="667529E8" w14:textId="33FBA42C" w:rsidR="00B17E09" w:rsidRPr="0028002C" w:rsidRDefault="00B17E09" w:rsidP="00B17E09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Theme="majorHAnsi" w:hAnsiTheme="majorHAnsi" w:cs="ArialMT"/>
        </w:rPr>
      </w:pPr>
      <w:r w:rsidRPr="0028002C">
        <w:rPr>
          <w:rFonts w:asciiTheme="majorHAnsi" w:hAnsiTheme="majorHAnsi" w:cs="ArialMT"/>
        </w:rPr>
        <w:t xml:space="preserve">Szczegółowych informacji na temat przedmiotu zamówienia udziela </w:t>
      </w:r>
      <w:r w:rsidR="0028002C" w:rsidRPr="0028002C">
        <w:rPr>
          <w:rFonts w:asciiTheme="majorHAnsi" w:hAnsiTheme="majorHAnsi" w:cs="ArialMT"/>
        </w:rPr>
        <w:t xml:space="preserve">Pan </w:t>
      </w:r>
      <w:r w:rsidR="0042113E">
        <w:rPr>
          <w:rFonts w:asciiTheme="majorHAnsi" w:hAnsiTheme="majorHAnsi" w:cs="ArialMT"/>
        </w:rPr>
        <w:t>Paweł Dobrowolski</w:t>
      </w:r>
    </w:p>
    <w:p w14:paraId="37D58871" w14:textId="253B78D2" w:rsidR="00B17E09" w:rsidRPr="0028002C" w:rsidRDefault="0042113E" w:rsidP="00B17E09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ArialMT"/>
        </w:rPr>
      </w:pPr>
      <w:r w:rsidRPr="0028002C">
        <w:rPr>
          <w:rFonts w:asciiTheme="majorHAnsi" w:hAnsiTheme="majorHAnsi" w:cs="ArialMT"/>
        </w:rPr>
        <w:t>T</w:t>
      </w:r>
      <w:r w:rsidR="00B17E09" w:rsidRPr="0028002C">
        <w:rPr>
          <w:rFonts w:asciiTheme="majorHAnsi" w:hAnsiTheme="majorHAnsi" w:cs="ArialMT"/>
        </w:rPr>
        <w:t>el</w:t>
      </w:r>
      <w:r>
        <w:rPr>
          <w:rFonts w:asciiTheme="majorHAnsi" w:hAnsiTheme="majorHAnsi" w:cs="ArialMT"/>
        </w:rPr>
        <w:t>. +48 536 170 453</w:t>
      </w:r>
    </w:p>
    <w:p w14:paraId="52EEC173" w14:textId="27B02FCD" w:rsidR="00F84B08" w:rsidRPr="00710436" w:rsidRDefault="00B17E09" w:rsidP="003C3723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ArialMT"/>
          <w:b/>
          <w:lang w:val="en-US"/>
        </w:rPr>
      </w:pPr>
      <w:r w:rsidRPr="00710436">
        <w:rPr>
          <w:rFonts w:asciiTheme="majorHAnsi" w:hAnsiTheme="majorHAnsi" w:cs="ArialMT"/>
          <w:lang w:val="en-US"/>
        </w:rPr>
        <w:t xml:space="preserve">e-mail: </w:t>
      </w:r>
      <w:r w:rsidR="0042113E" w:rsidRPr="0042113E">
        <w:rPr>
          <w:rFonts w:asciiTheme="majorHAnsi" w:hAnsiTheme="majorHAnsi" w:cs="ArialMT"/>
          <w:lang w:val="en-US"/>
        </w:rPr>
        <w:t>pawel@mikrovolt.pl</w:t>
      </w:r>
    </w:p>
    <w:p w14:paraId="212A2793" w14:textId="77777777" w:rsidR="00D9267B" w:rsidRPr="00710436" w:rsidRDefault="00D9267B" w:rsidP="00D9267B">
      <w:pPr>
        <w:pStyle w:val="Akapitzlist"/>
        <w:autoSpaceDE w:val="0"/>
        <w:autoSpaceDN w:val="0"/>
        <w:adjustRightInd w:val="0"/>
        <w:spacing w:line="276" w:lineRule="auto"/>
        <w:ind w:left="2130"/>
        <w:jc w:val="both"/>
        <w:rPr>
          <w:rFonts w:ascii="Calibri Light" w:hAnsi="Calibri Light" w:cs="ArialMT"/>
          <w:b/>
          <w:lang w:val="en-US"/>
        </w:rPr>
      </w:pPr>
    </w:p>
    <w:p w14:paraId="2C80419B" w14:textId="77777777" w:rsidR="00CC509D" w:rsidRDefault="00CC509D" w:rsidP="00CC509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ArialMT"/>
          <w:b/>
        </w:rPr>
      </w:pPr>
      <w:r>
        <w:rPr>
          <w:rFonts w:ascii="Calibri Light" w:hAnsi="Calibri Light" w:cs="ArialMT"/>
          <w:b/>
        </w:rPr>
        <w:t>Załączniki do zapytania ofertowego:</w:t>
      </w:r>
    </w:p>
    <w:p w14:paraId="4F618F34" w14:textId="77777777" w:rsidR="00E45DDC" w:rsidRDefault="00CC509D" w:rsidP="003C3E2D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rFonts w:ascii="Calibri Light" w:hAnsi="Calibri Light" w:cs="ArialMT"/>
        </w:rPr>
      </w:pPr>
      <w:r w:rsidRPr="00E66620">
        <w:rPr>
          <w:rFonts w:ascii="Calibri Light" w:hAnsi="Calibri Light" w:cs="ArialMT"/>
          <w:b/>
        </w:rPr>
        <w:t xml:space="preserve">Załącznik nr </w:t>
      </w:r>
      <w:r w:rsidR="003C3E2D">
        <w:rPr>
          <w:rFonts w:ascii="Calibri Light" w:hAnsi="Calibri Light" w:cs="ArialMT"/>
          <w:b/>
        </w:rPr>
        <w:t xml:space="preserve">1 - </w:t>
      </w:r>
      <w:r w:rsidR="00FF59D9">
        <w:rPr>
          <w:rFonts w:ascii="Calibri Light" w:hAnsi="Calibri Light" w:cs="ArialMT"/>
        </w:rPr>
        <w:t xml:space="preserve">Formularz oferty </w:t>
      </w:r>
    </w:p>
    <w:p w14:paraId="6CBFAB0F" w14:textId="77777777" w:rsidR="008621DC" w:rsidRDefault="00E45DDC" w:rsidP="002D075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rFonts w:ascii="Calibri Light" w:hAnsi="Calibri Light" w:cs="ArialMT"/>
        </w:rPr>
      </w:pPr>
      <w:r>
        <w:rPr>
          <w:rFonts w:ascii="Calibri Light" w:hAnsi="Calibri Light" w:cs="ArialMT"/>
          <w:b/>
        </w:rPr>
        <w:t xml:space="preserve">Załącznik nr </w:t>
      </w:r>
      <w:r w:rsidR="002D0754">
        <w:rPr>
          <w:rFonts w:ascii="Calibri Light" w:hAnsi="Calibri Light" w:cs="ArialMT"/>
          <w:b/>
        </w:rPr>
        <w:t>2</w:t>
      </w:r>
      <w:r>
        <w:rPr>
          <w:rFonts w:ascii="Calibri Light" w:hAnsi="Calibri Light" w:cs="ArialMT"/>
          <w:b/>
        </w:rPr>
        <w:t xml:space="preserve"> -</w:t>
      </w:r>
      <w:r w:rsidR="000331D0">
        <w:rPr>
          <w:rFonts w:ascii="Calibri Light" w:hAnsi="Calibri Light" w:cs="ArialMT"/>
          <w:b/>
        </w:rPr>
        <w:t xml:space="preserve"> </w:t>
      </w:r>
      <w:r w:rsidR="004648FC">
        <w:rPr>
          <w:rFonts w:ascii="Calibri Light" w:hAnsi="Calibri Light" w:cs="ArialMT"/>
        </w:rPr>
        <w:t>Oświadczenie wykonawcy</w:t>
      </w:r>
    </w:p>
    <w:p w14:paraId="29C3757E" w14:textId="77777777" w:rsidR="002D0754" w:rsidRPr="002D0754" w:rsidRDefault="002D0754" w:rsidP="002D0754">
      <w:pPr>
        <w:autoSpaceDE w:val="0"/>
        <w:autoSpaceDN w:val="0"/>
        <w:adjustRightInd w:val="0"/>
        <w:spacing w:line="276" w:lineRule="auto"/>
        <w:rPr>
          <w:rFonts w:ascii="Calibri Light" w:hAnsi="Calibri Light" w:cs="ArialMT"/>
        </w:rPr>
      </w:pPr>
    </w:p>
    <w:sectPr w:rsidR="002D0754" w:rsidRPr="002D0754" w:rsidSect="00AE32AB">
      <w:headerReference w:type="default" r:id="rId8"/>
      <w:footerReference w:type="even" r:id="rId9"/>
      <w:pgSz w:w="11906" w:h="16838"/>
      <w:pgMar w:top="1417" w:right="1417" w:bottom="1417" w:left="1417" w:header="284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DC58D" w14:textId="77777777" w:rsidR="00902CC0" w:rsidRDefault="00902CC0" w:rsidP="00521C07">
      <w:pPr>
        <w:spacing w:after="0" w:line="240" w:lineRule="auto"/>
      </w:pPr>
      <w:r>
        <w:separator/>
      </w:r>
    </w:p>
  </w:endnote>
  <w:endnote w:type="continuationSeparator" w:id="0">
    <w:p w14:paraId="388E8FC0" w14:textId="77777777" w:rsidR="00902CC0" w:rsidRDefault="00902CC0" w:rsidP="00521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AB6B2" w14:textId="77777777" w:rsidR="009D67AF" w:rsidRDefault="009D67AF" w:rsidP="009D67A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FF512" w14:textId="77777777" w:rsidR="00902CC0" w:rsidRDefault="00902CC0" w:rsidP="00521C07">
      <w:pPr>
        <w:spacing w:after="0" w:line="240" w:lineRule="auto"/>
      </w:pPr>
      <w:r>
        <w:separator/>
      </w:r>
    </w:p>
  </w:footnote>
  <w:footnote w:type="continuationSeparator" w:id="0">
    <w:p w14:paraId="5E68DDAB" w14:textId="77777777" w:rsidR="00902CC0" w:rsidRDefault="00902CC0" w:rsidP="00521C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8A298" w14:textId="77777777" w:rsidR="00521C07" w:rsidRDefault="0095648F" w:rsidP="009D67AF">
    <w:pPr>
      <w:pStyle w:val="Nagwek"/>
      <w:jc w:val="center"/>
    </w:pPr>
    <w:r>
      <w:rPr>
        <w:noProof/>
        <w:lang w:eastAsia="pl-PL"/>
      </w:rPr>
      <w:drawing>
        <wp:inline distT="0" distB="0" distL="0" distR="0" wp14:anchorId="54EAC93A" wp14:editId="4E36A916">
          <wp:extent cx="5760720" cy="440690"/>
          <wp:effectExtent l="0" t="0" r="0" b="0"/>
          <wp:docPr id="1" name="Obraz 1" descr="http://www.dip.dolnyslask.pl/images/skontaktuj-sie-z-nami/logotyp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ip.dolnyslask.pl/images/skontaktuj-sie-z-nami/logotyp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40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86DAC"/>
    <w:multiLevelType w:val="hybridMultilevel"/>
    <w:tmpl w:val="69B85646"/>
    <w:lvl w:ilvl="0" w:tplc="BE622FFA">
      <w:start w:val="1"/>
      <w:numFmt w:val="bullet"/>
      <w:lvlText w:val="-"/>
      <w:lvlJc w:val="left"/>
      <w:pPr>
        <w:ind w:left="1800" w:hanging="360"/>
      </w:pPr>
      <w:rPr>
        <w:rFonts w:ascii="Verdana" w:hAnsi="Verdana" w:hint="default"/>
      </w:rPr>
    </w:lvl>
    <w:lvl w:ilvl="1" w:tplc="BE622FFA">
      <w:start w:val="1"/>
      <w:numFmt w:val="bullet"/>
      <w:lvlText w:val="-"/>
      <w:lvlJc w:val="left"/>
      <w:pPr>
        <w:ind w:left="2520" w:hanging="360"/>
      </w:pPr>
      <w:rPr>
        <w:rFonts w:ascii="Verdana" w:hAnsi="Verdana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B90332B"/>
    <w:multiLevelType w:val="hybridMultilevel"/>
    <w:tmpl w:val="7DA4981E"/>
    <w:lvl w:ilvl="0" w:tplc="04150017">
      <w:start w:val="1"/>
      <w:numFmt w:val="lowerLetter"/>
      <w:lvlText w:val="%1)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DBF0826"/>
    <w:multiLevelType w:val="hybridMultilevel"/>
    <w:tmpl w:val="7DE8AAD4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DDE2638"/>
    <w:multiLevelType w:val="hybridMultilevel"/>
    <w:tmpl w:val="DAA478DA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EA0416B"/>
    <w:multiLevelType w:val="hybridMultilevel"/>
    <w:tmpl w:val="E1703066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1715E04"/>
    <w:multiLevelType w:val="hybridMultilevel"/>
    <w:tmpl w:val="EE2CB434"/>
    <w:lvl w:ilvl="0" w:tplc="BE622FFA">
      <w:start w:val="1"/>
      <w:numFmt w:val="bullet"/>
      <w:lvlText w:val="-"/>
      <w:lvlJc w:val="left"/>
      <w:pPr>
        <w:ind w:left="25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121F6ADA"/>
    <w:multiLevelType w:val="hybridMultilevel"/>
    <w:tmpl w:val="D0FE5C4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39C77FA"/>
    <w:multiLevelType w:val="hybridMultilevel"/>
    <w:tmpl w:val="F9CE01B6"/>
    <w:lvl w:ilvl="0" w:tplc="BE622FFA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E577E"/>
    <w:multiLevelType w:val="hybridMultilevel"/>
    <w:tmpl w:val="94D67A9E"/>
    <w:lvl w:ilvl="0" w:tplc="BE622FFA">
      <w:start w:val="1"/>
      <w:numFmt w:val="bullet"/>
      <w:lvlText w:val="-"/>
      <w:lvlJc w:val="left"/>
      <w:pPr>
        <w:ind w:left="18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7DC13B3"/>
    <w:multiLevelType w:val="hybridMultilevel"/>
    <w:tmpl w:val="EE9A52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261F9A"/>
    <w:multiLevelType w:val="hybridMultilevel"/>
    <w:tmpl w:val="D2967824"/>
    <w:lvl w:ilvl="0" w:tplc="BE622FFA">
      <w:start w:val="1"/>
      <w:numFmt w:val="bullet"/>
      <w:lvlText w:val="-"/>
      <w:lvlJc w:val="left"/>
      <w:pPr>
        <w:ind w:left="1800" w:hanging="360"/>
      </w:pPr>
      <w:rPr>
        <w:rFonts w:ascii="Verdana" w:hAnsi="Verdana" w:hint="default"/>
      </w:rPr>
    </w:lvl>
    <w:lvl w:ilvl="1" w:tplc="A20A0C56">
      <w:start w:val="2019"/>
      <w:numFmt w:val="bullet"/>
      <w:lvlText w:val="•"/>
      <w:lvlJc w:val="left"/>
      <w:pPr>
        <w:ind w:left="2520" w:hanging="360"/>
      </w:pPr>
      <w:rPr>
        <w:rFonts w:ascii="Calibri Light" w:eastAsiaTheme="minorHAnsi" w:hAnsi="Calibri Light" w:cs="ArialMT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0DC4220"/>
    <w:multiLevelType w:val="hybridMultilevel"/>
    <w:tmpl w:val="CA12D08C"/>
    <w:lvl w:ilvl="0" w:tplc="535E9E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5E57E84"/>
    <w:multiLevelType w:val="hybridMultilevel"/>
    <w:tmpl w:val="AD705698"/>
    <w:lvl w:ilvl="0" w:tplc="BE622FFA">
      <w:start w:val="1"/>
      <w:numFmt w:val="bullet"/>
      <w:lvlText w:val="-"/>
      <w:lvlJc w:val="left"/>
      <w:pPr>
        <w:ind w:left="18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6A12464"/>
    <w:multiLevelType w:val="hybridMultilevel"/>
    <w:tmpl w:val="9230E486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C020AF3"/>
    <w:multiLevelType w:val="hybridMultilevel"/>
    <w:tmpl w:val="771AAB2C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DD036F0"/>
    <w:multiLevelType w:val="hybridMultilevel"/>
    <w:tmpl w:val="979A64B2"/>
    <w:lvl w:ilvl="0" w:tplc="BE622FFA">
      <w:start w:val="1"/>
      <w:numFmt w:val="bullet"/>
      <w:lvlText w:val="-"/>
      <w:lvlJc w:val="left"/>
      <w:pPr>
        <w:ind w:left="1800" w:hanging="360"/>
      </w:pPr>
      <w:rPr>
        <w:rFonts w:ascii="Verdana" w:hAnsi="Verdana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22C6E46"/>
    <w:multiLevelType w:val="hybridMultilevel"/>
    <w:tmpl w:val="8CE8385E"/>
    <w:lvl w:ilvl="0" w:tplc="BE622FFA">
      <w:start w:val="1"/>
      <w:numFmt w:val="bullet"/>
      <w:lvlText w:val="-"/>
      <w:lvlJc w:val="left"/>
      <w:pPr>
        <w:ind w:left="1800" w:hanging="360"/>
      </w:pPr>
      <w:rPr>
        <w:rFonts w:ascii="Verdana" w:hAnsi="Verdana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4BD7453"/>
    <w:multiLevelType w:val="hybridMultilevel"/>
    <w:tmpl w:val="D5BC49E8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6A76DD8"/>
    <w:multiLevelType w:val="hybridMultilevel"/>
    <w:tmpl w:val="B11644D4"/>
    <w:lvl w:ilvl="0" w:tplc="04150005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9" w15:restartNumberingAfterBreak="0">
    <w:nsid w:val="39C75739"/>
    <w:multiLevelType w:val="hybridMultilevel"/>
    <w:tmpl w:val="B9824A6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3B392E2A"/>
    <w:multiLevelType w:val="hybridMultilevel"/>
    <w:tmpl w:val="7FD8FB9C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E1B443A"/>
    <w:multiLevelType w:val="hybridMultilevel"/>
    <w:tmpl w:val="472A8500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1D0040A"/>
    <w:multiLevelType w:val="hybridMultilevel"/>
    <w:tmpl w:val="3008E8CC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43B42C1"/>
    <w:multiLevelType w:val="hybridMultilevel"/>
    <w:tmpl w:val="5EDE0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EB0A90"/>
    <w:multiLevelType w:val="hybridMultilevel"/>
    <w:tmpl w:val="97BC7502"/>
    <w:lvl w:ilvl="0" w:tplc="61125F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0157A8"/>
    <w:multiLevelType w:val="hybridMultilevel"/>
    <w:tmpl w:val="44748B0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47E56DBE"/>
    <w:multiLevelType w:val="hybridMultilevel"/>
    <w:tmpl w:val="DB26B9F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E304BF7"/>
    <w:multiLevelType w:val="hybridMultilevel"/>
    <w:tmpl w:val="35928814"/>
    <w:lvl w:ilvl="0" w:tplc="BE622FFA">
      <w:start w:val="1"/>
      <w:numFmt w:val="bullet"/>
      <w:lvlText w:val="-"/>
      <w:lvlJc w:val="left"/>
      <w:pPr>
        <w:ind w:left="1800" w:hanging="360"/>
      </w:pPr>
      <w:rPr>
        <w:rFonts w:ascii="Verdana" w:hAnsi="Verdana" w:hint="default"/>
      </w:rPr>
    </w:lvl>
    <w:lvl w:ilvl="1" w:tplc="BE622FFA">
      <w:start w:val="1"/>
      <w:numFmt w:val="bullet"/>
      <w:lvlText w:val="-"/>
      <w:lvlJc w:val="left"/>
      <w:pPr>
        <w:ind w:left="2520" w:hanging="360"/>
      </w:pPr>
      <w:rPr>
        <w:rFonts w:ascii="Verdana" w:hAnsi="Verdana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0435F36"/>
    <w:multiLevelType w:val="hybridMultilevel"/>
    <w:tmpl w:val="A5AE80DA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A013346"/>
    <w:multiLevelType w:val="hybridMultilevel"/>
    <w:tmpl w:val="6E402186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C224C4A"/>
    <w:multiLevelType w:val="hybridMultilevel"/>
    <w:tmpl w:val="E07CAA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756FE3"/>
    <w:multiLevelType w:val="hybridMultilevel"/>
    <w:tmpl w:val="7D9C2FEC"/>
    <w:lvl w:ilvl="0" w:tplc="6C4E6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CA1003"/>
    <w:multiLevelType w:val="hybridMultilevel"/>
    <w:tmpl w:val="F7E81270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61E72969"/>
    <w:multiLevelType w:val="hybridMultilevel"/>
    <w:tmpl w:val="D08400FA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9F121BD"/>
    <w:multiLevelType w:val="hybridMultilevel"/>
    <w:tmpl w:val="0100D404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6C9271CD"/>
    <w:multiLevelType w:val="hybridMultilevel"/>
    <w:tmpl w:val="1D92B752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D9240E3"/>
    <w:multiLevelType w:val="hybridMultilevel"/>
    <w:tmpl w:val="13E8FBCA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6E840B67"/>
    <w:multiLevelType w:val="hybridMultilevel"/>
    <w:tmpl w:val="36CC8DB4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76FB48A2"/>
    <w:multiLevelType w:val="hybridMultilevel"/>
    <w:tmpl w:val="69902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C20E33"/>
    <w:multiLevelType w:val="hybridMultilevel"/>
    <w:tmpl w:val="561C0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F6391F"/>
    <w:multiLevelType w:val="hybridMultilevel"/>
    <w:tmpl w:val="1D98C860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7B7E52B5"/>
    <w:multiLevelType w:val="hybridMultilevel"/>
    <w:tmpl w:val="46301450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7B925F6A"/>
    <w:multiLevelType w:val="hybridMultilevel"/>
    <w:tmpl w:val="4F6C3696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77491930">
    <w:abstractNumId w:val="24"/>
  </w:num>
  <w:num w:numId="2" w16cid:durableId="1604999784">
    <w:abstractNumId w:val="20"/>
  </w:num>
  <w:num w:numId="3" w16cid:durableId="355617789">
    <w:abstractNumId w:val="3"/>
  </w:num>
  <w:num w:numId="4" w16cid:durableId="2090153908">
    <w:abstractNumId w:val="1"/>
  </w:num>
  <w:num w:numId="5" w16cid:durableId="766772716">
    <w:abstractNumId w:val="36"/>
  </w:num>
  <w:num w:numId="6" w16cid:durableId="1829325104">
    <w:abstractNumId w:val="32"/>
  </w:num>
  <w:num w:numId="7" w16cid:durableId="542641501">
    <w:abstractNumId w:val="13"/>
  </w:num>
  <w:num w:numId="8" w16cid:durableId="1139957301">
    <w:abstractNumId w:val="37"/>
  </w:num>
  <w:num w:numId="9" w16cid:durableId="1212962094">
    <w:abstractNumId w:val="22"/>
  </w:num>
  <w:num w:numId="10" w16cid:durableId="1479180262">
    <w:abstractNumId w:val="40"/>
  </w:num>
  <w:num w:numId="11" w16cid:durableId="175385205">
    <w:abstractNumId w:val="29"/>
  </w:num>
  <w:num w:numId="12" w16cid:durableId="633412327">
    <w:abstractNumId w:val="34"/>
  </w:num>
  <w:num w:numId="13" w16cid:durableId="1744133332">
    <w:abstractNumId w:val="35"/>
  </w:num>
  <w:num w:numId="14" w16cid:durableId="1435708333">
    <w:abstractNumId w:val="10"/>
  </w:num>
  <w:num w:numId="15" w16cid:durableId="1538855863">
    <w:abstractNumId w:val="8"/>
  </w:num>
  <w:num w:numId="16" w16cid:durableId="454179294">
    <w:abstractNumId w:val="16"/>
  </w:num>
  <w:num w:numId="17" w16cid:durableId="867374358">
    <w:abstractNumId w:val="0"/>
  </w:num>
  <w:num w:numId="18" w16cid:durableId="1140489756">
    <w:abstractNumId w:val="15"/>
  </w:num>
  <w:num w:numId="19" w16cid:durableId="801726023">
    <w:abstractNumId w:val="27"/>
  </w:num>
  <w:num w:numId="20" w16cid:durableId="354159242">
    <w:abstractNumId w:val="25"/>
  </w:num>
  <w:num w:numId="21" w16cid:durableId="1296566458">
    <w:abstractNumId w:val="7"/>
  </w:num>
  <w:num w:numId="22" w16cid:durableId="29770802">
    <w:abstractNumId w:val="12"/>
  </w:num>
  <w:num w:numId="23" w16cid:durableId="1157764228">
    <w:abstractNumId w:val="26"/>
  </w:num>
  <w:num w:numId="24" w16cid:durableId="974600895">
    <w:abstractNumId w:val="6"/>
  </w:num>
  <w:num w:numId="25" w16cid:durableId="1925919078">
    <w:abstractNumId w:val="38"/>
  </w:num>
  <w:num w:numId="26" w16cid:durableId="1275022637">
    <w:abstractNumId w:val="4"/>
  </w:num>
  <w:num w:numId="27" w16cid:durableId="8994083">
    <w:abstractNumId w:val="42"/>
  </w:num>
  <w:num w:numId="28" w16cid:durableId="224950226">
    <w:abstractNumId w:val="33"/>
  </w:num>
  <w:num w:numId="29" w16cid:durableId="689142684">
    <w:abstractNumId w:val="41"/>
  </w:num>
  <w:num w:numId="30" w16cid:durableId="1835562325">
    <w:abstractNumId w:val="2"/>
  </w:num>
  <w:num w:numId="31" w16cid:durableId="1648515931">
    <w:abstractNumId w:val="28"/>
  </w:num>
  <w:num w:numId="32" w16cid:durableId="1079669327">
    <w:abstractNumId w:val="17"/>
  </w:num>
  <w:num w:numId="33" w16cid:durableId="1998919155">
    <w:abstractNumId w:val="5"/>
  </w:num>
  <w:num w:numId="34" w16cid:durableId="783309513">
    <w:abstractNumId w:val="18"/>
  </w:num>
  <w:num w:numId="35" w16cid:durableId="200826680">
    <w:abstractNumId w:val="14"/>
  </w:num>
  <w:num w:numId="36" w16cid:durableId="1615670074">
    <w:abstractNumId w:val="21"/>
  </w:num>
  <w:num w:numId="37" w16cid:durableId="503982817">
    <w:abstractNumId w:val="18"/>
  </w:num>
  <w:num w:numId="38" w16cid:durableId="1030956576">
    <w:abstractNumId w:val="9"/>
  </w:num>
  <w:num w:numId="39" w16cid:durableId="339963938">
    <w:abstractNumId w:val="23"/>
  </w:num>
  <w:num w:numId="40" w16cid:durableId="669531043">
    <w:abstractNumId w:val="11"/>
  </w:num>
  <w:num w:numId="41" w16cid:durableId="1321926974">
    <w:abstractNumId w:val="39"/>
  </w:num>
  <w:num w:numId="42" w16cid:durableId="652836182">
    <w:abstractNumId w:val="30"/>
  </w:num>
  <w:num w:numId="43" w16cid:durableId="1870217781">
    <w:abstractNumId w:val="31"/>
  </w:num>
  <w:num w:numId="44" w16cid:durableId="116405297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4A68"/>
    <w:rsid w:val="00005C4B"/>
    <w:rsid w:val="00020B4D"/>
    <w:rsid w:val="00025012"/>
    <w:rsid w:val="000272B1"/>
    <w:rsid w:val="0003277B"/>
    <w:rsid w:val="000331D0"/>
    <w:rsid w:val="0003518A"/>
    <w:rsid w:val="00052383"/>
    <w:rsid w:val="00052DFA"/>
    <w:rsid w:val="00055912"/>
    <w:rsid w:val="00070F0A"/>
    <w:rsid w:val="000765AA"/>
    <w:rsid w:val="00081744"/>
    <w:rsid w:val="00090988"/>
    <w:rsid w:val="000A0EC5"/>
    <w:rsid w:val="000A5BBE"/>
    <w:rsid w:val="000B3A00"/>
    <w:rsid w:val="000B4103"/>
    <w:rsid w:val="000B5EAA"/>
    <w:rsid w:val="000C30FB"/>
    <w:rsid w:val="000C3D9C"/>
    <w:rsid w:val="000D127C"/>
    <w:rsid w:val="000D58F8"/>
    <w:rsid w:val="000E3F20"/>
    <w:rsid w:val="000F158F"/>
    <w:rsid w:val="000F5472"/>
    <w:rsid w:val="000F7414"/>
    <w:rsid w:val="001043D8"/>
    <w:rsid w:val="001070C1"/>
    <w:rsid w:val="001235D4"/>
    <w:rsid w:val="001408B2"/>
    <w:rsid w:val="00145231"/>
    <w:rsid w:val="001462E9"/>
    <w:rsid w:val="0016762C"/>
    <w:rsid w:val="0017019E"/>
    <w:rsid w:val="00174DC5"/>
    <w:rsid w:val="00185D9F"/>
    <w:rsid w:val="00196FE6"/>
    <w:rsid w:val="001A0064"/>
    <w:rsid w:val="001A35D0"/>
    <w:rsid w:val="001A6400"/>
    <w:rsid w:val="001B5A68"/>
    <w:rsid w:val="001B624A"/>
    <w:rsid w:val="001D5C4F"/>
    <w:rsid w:val="001E002B"/>
    <w:rsid w:val="001F09D6"/>
    <w:rsid w:val="002118FC"/>
    <w:rsid w:val="00215960"/>
    <w:rsid w:val="00241361"/>
    <w:rsid w:val="00242561"/>
    <w:rsid w:val="00245A81"/>
    <w:rsid w:val="002524FF"/>
    <w:rsid w:val="00256C5E"/>
    <w:rsid w:val="00261336"/>
    <w:rsid w:val="00263C34"/>
    <w:rsid w:val="0028002C"/>
    <w:rsid w:val="00285AFF"/>
    <w:rsid w:val="00294DA6"/>
    <w:rsid w:val="002A0A7D"/>
    <w:rsid w:val="002A5157"/>
    <w:rsid w:val="002A5714"/>
    <w:rsid w:val="002B395F"/>
    <w:rsid w:val="002C0327"/>
    <w:rsid w:val="002C1CFF"/>
    <w:rsid w:val="002C32E5"/>
    <w:rsid w:val="002C5B8A"/>
    <w:rsid w:val="002C690A"/>
    <w:rsid w:val="002C76E5"/>
    <w:rsid w:val="002D0754"/>
    <w:rsid w:val="002D18EA"/>
    <w:rsid w:val="002D19CA"/>
    <w:rsid w:val="00303349"/>
    <w:rsid w:val="003072D3"/>
    <w:rsid w:val="003109C9"/>
    <w:rsid w:val="00332106"/>
    <w:rsid w:val="00336A82"/>
    <w:rsid w:val="00341CC1"/>
    <w:rsid w:val="00353A19"/>
    <w:rsid w:val="0035519D"/>
    <w:rsid w:val="003755E1"/>
    <w:rsid w:val="0037746E"/>
    <w:rsid w:val="00382C05"/>
    <w:rsid w:val="003A1859"/>
    <w:rsid w:val="003B1249"/>
    <w:rsid w:val="003B172C"/>
    <w:rsid w:val="003B417C"/>
    <w:rsid w:val="003C3210"/>
    <w:rsid w:val="003C3E2D"/>
    <w:rsid w:val="003D57C2"/>
    <w:rsid w:val="003D5E8C"/>
    <w:rsid w:val="003D7A11"/>
    <w:rsid w:val="003E70B7"/>
    <w:rsid w:val="003F498F"/>
    <w:rsid w:val="003F4C6E"/>
    <w:rsid w:val="003F67A9"/>
    <w:rsid w:val="004109CF"/>
    <w:rsid w:val="00411C6E"/>
    <w:rsid w:val="00412C88"/>
    <w:rsid w:val="0041645B"/>
    <w:rsid w:val="0042113E"/>
    <w:rsid w:val="00441801"/>
    <w:rsid w:val="0046141A"/>
    <w:rsid w:val="0046154B"/>
    <w:rsid w:val="0046214D"/>
    <w:rsid w:val="004648FC"/>
    <w:rsid w:val="004730BC"/>
    <w:rsid w:val="00477DA6"/>
    <w:rsid w:val="0048302D"/>
    <w:rsid w:val="004922F5"/>
    <w:rsid w:val="004A1B3F"/>
    <w:rsid w:val="004A3DE6"/>
    <w:rsid w:val="004A44E0"/>
    <w:rsid w:val="004A5C55"/>
    <w:rsid w:val="004C1035"/>
    <w:rsid w:val="004D17F8"/>
    <w:rsid w:val="004D4E3A"/>
    <w:rsid w:val="004D752B"/>
    <w:rsid w:val="004E270F"/>
    <w:rsid w:val="004F7031"/>
    <w:rsid w:val="00513C23"/>
    <w:rsid w:val="00515D00"/>
    <w:rsid w:val="00521C07"/>
    <w:rsid w:val="00557BF5"/>
    <w:rsid w:val="005643C3"/>
    <w:rsid w:val="00575005"/>
    <w:rsid w:val="00576F57"/>
    <w:rsid w:val="00592034"/>
    <w:rsid w:val="00592F1A"/>
    <w:rsid w:val="005951B4"/>
    <w:rsid w:val="005B2A67"/>
    <w:rsid w:val="005B3986"/>
    <w:rsid w:val="005B66B3"/>
    <w:rsid w:val="005B7F3F"/>
    <w:rsid w:val="005C2FB2"/>
    <w:rsid w:val="005C4A89"/>
    <w:rsid w:val="005C60AC"/>
    <w:rsid w:val="005D1C47"/>
    <w:rsid w:val="005D48B3"/>
    <w:rsid w:val="005D7D7B"/>
    <w:rsid w:val="005E05D6"/>
    <w:rsid w:val="005E1180"/>
    <w:rsid w:val="005E2E65"/>
    <w:rsid w:val="005E3E9C"/>
    <w:rsid w:val="005E4D8B"/>
    <w:rsid w:val="005F0D10"/>
    <w:rsid w:val="005F35EE"/>
    <w:rsid w:val="005F7C94"/>
    <w:rsid w:val="0060031E"/>
    <w:rsid w:val="00613313"/>
    <w:rsid w:val="00626E08"/>
    <w:rsid w:val="0064284F"/>
    <w:rsid w:val="00657CC6"/>
    <w:rsid w:val="006634A9"/>
    <w:rsid w:val="00672155"/>
    <w:rsid w:val="00675683"/>
    <w:rsid w:val="00682E90"/>
    <w:rsid w:val="00693152"/>
    <w:rsid w:val="006B7D68"/>
    <w:rsid w:val="006C6346"/>
    <w:rsid w:val="006C7F7B"/>
    <w:rsid w:val="006D298E"/>
    <w:rsid w:val="006D4226"/>
    <w:rsid w:val="006F1429"/>
    <w:rsid w:val="00710436"/>
    <w:rsid w:val="0073548F"/>
    <w:rsid w:val="007438DB"/>
    <w:rsid w:val="00745AE6"/>
    <w:rsid w:val="00752D28"/>
    <w:rsid w:val="00763008"/>
    <w:rsid w:val="00767717"/>
    <w:rsid w:val="0079259C"/>
    <w:rsid w:val="007B07B3"/>
    <w:rsid w:val="007B3683"/>
    <w:rsid w:val="007B5FBC"/>
    <w:rsid w:val="007D1A2F"/>
    <w:rsid w:val="007E2C72"/>
    <w:rsid w:val="007F23B6"/>
    <w:rsid w:val="00800379"/>
    <w:rsid w:val="00802F83"/>
    <w:rsid w:val="00804B1C"/>
    <w:rsid w:val="00814BBD"/>
    <w:rsid w:val="008161AA"/>
    <w:rsid w:val="00826525"/>
    <w:rsid w:val="00841155"/>
    <w:rsid w:val="00841DA4"/>
    <w:rsid w:val="00841F59"/>
    <w:rsid w:val="00851514"/>
    <w:rsid w:val="0085301F"/>
    <w:rsid w:val="00854D0F"/>
    <w:rsid w:val="008621DC"/>
    <w:rsid w:val="008714C2"/>
    <w:rsid w:val="00882681"/>
    <w:rsid w:val="00883BCB"/>
    <w:rsid w:val="00883CD8"/>
    <w:rsid w:val="00890809"/>
    <w:rsid w:val="00892BA2"/>
    <w:rsid w:val="008967D3"/>
    <w:rsid w:val="008A76B4"/>
    <w:rsid w:val="008B089B"/>
    <w:rsid w:val="008B29EB"/>
    <w:rsid w:val="008B7AAA"/>
    <w:rsid w:val="008C123E"/>
    <w:rsid w:val="008D269A"/>
    <w:rsid w:val="008D787C"/>
    <w:rsid w:val="008E38D3"/>
    <w:rsid w:val="008F6597"/>
    <w:rsid w:val="008F79A7"/>
    <w:rsid w:val="00902CC0"/>
    <w:rsid w:val="009037D9"/>
    <w:rsid w:val="00937DC4"/>
    <w:rsid w:val="00941343"/>
    <w:rsid w:val="0095631F"/>
    <w:rsid w:val="0095648F"/>
    <w:rsid w:val="0095755D"/>
    <w:rsid w:val="00972262"/>
    <w:rsid w:val="00993AE5"/>
    <w:rsid w:val="009958DD"/>
    <w:rsid w:val="009A3A9B"/>
    <w:rsid w:val="009C114E"/>
    <w:rsid w:val="009C78EB"/>
    <w:rsid w:val="009D423C"/>
    <w:rsid w:val="009D67AF"/>
    <w:rsid w:val="009E0B4F"/>
    <w:rsid w:val="009F33A3"/>
    <w:rsid w:val="009F6649"/>
    <w:rsid w:val="00A12196"/>
    <w:rsid w:val="00A34C22"/>
    <w:rsid w:val="00A419B7"/>
    <w:rsid w:val="00A4226B"/>
    <w:rsid w:val="00A527A4"/>
    <w:rsid w:val="00A70BB2"/>
    <w:rsid w:val="00A7137B"/>
    <w:rsid w:val="00AA1B55"/>
    <w:rsid w:val="00AA4590"/>
    <w:rsid w:val="00AC140E"/>
    <w:rsid w:val="00AD5F1B"/>
    <w:rsid w:val="00AE32AB"/>
    <w:rsid w:val="00AF0528"/>
    <w:rsid w:val="00AF4F37"/>
    <w:rsid w:val="00AF7D7E"/>
    <w:rsid w:val="00B00699"/>
    <w:rsid w:val="00B05FBA"/>
    <w:rsid w:val="00B17E09"/>
    <w:rsid w:val="00B4068A"/>
    <w:rsid w:val="00B409DD"/>
    <w:rsid w:val="00B40BCF"/>
    <w:rsid w:val="00B4508E"/>
    <w:rsid w:val="00B516D4"/>
    <w:rsid w:val="00B54A75"/>
    <w:rsid w:val="00B57661"/>
    <w:rsid w:val="00B64768"/>
    <w:rsid w:val="00B65AC0"/>
    <w:rsid w:val="00B65CBC"/>
    <w:rsid w:val="00B73E01"/>
    <w:rsid w:val="00B76C7F"/>
    <w:rsid w:val="00B826AC"/>
    <w:rsid w:val="00B86090"/>
    <w:rsid w:val="00B910BB"/>
    <w:rsid w:val="00B92673"/>
    <w:rsid w:val="00BA3D5D"/>
    <w:rsid w:val="00BC7113"/>
    <w:rsid w:val="00BC77CD"/>
    <w:rsid w:val="00BD1C89"/>
    <w:rsid w:val="00BE5048"/>
    <w:rsid w:val="00BF4ED2"/>
    <w:rsid w:val="00BF7124"/>
    <w:rsid w:val="00C067CF"/>
    <w:rsid w:val="00C11F06"/>
    <w:rsid w:val="00C1377D"/>
    <w:rsid w:val="00C245E4"/>
    <w:rsid w:val="00C31E1F"/>
    <w:rsid w:val="00C40AAE"/>
    <w:rsid w:val="00C45B16"/>
    <w:rsid w:val="00C532FC"/>
    <w:rsid w:val="00C53368"/>
    <w:rsid w:val="00C54A55"/>
    <w:rsid w:val="00C712B1"/>
    <w:rsid w:val="00C748D7"/>
    <w:rsid w:val="00C774F4"/>
    <w:rsid w:val="00C82160"/>
    <w:rsid w:val="00C8472F"/>
    <w:rsid w:val="00C97FB2"/>
    <w:rsid w:val="00CA7083"/>
    <w:rsid w:val="00CB1552"/>
    <w:rsid w:val="00CB57DA"/>
    <w:rsid w:val="00CB784E"/>
    <w:rsid w:val="00CC0435"/>
    <w:rsid w:val="00CC509D"/>
    <w:rsid w:val="00CD3565"/>
    <w:rsid w:val="00CD3D8A"/>
    <w:rsid w:val="00CD58A4"/>
    <w:rsid w:val="00CD5F57"/>
    <w:rsid w:val="00CF3EDC"/>
    <w:rsid w:val="00D142C7"/>
    <w:rsid w:val="00D20A13"/>
    <w:rsid w:val="00D305FE"/>
    <w:rsid w:val="00D30E57"/>
    <w:rsid w:val="00D34BD2"/>
    <w:rsid w:val="00D45BF3"/>
    <w:rsid w:val="00D62C63"/>
    <w:rsid w:val="00D647E0"/>
    <w:rsid w:val="00D7162C"/>
    <w:rsid w:val="00D817B1"/>
    <w:rsid w:val="00D83A69"/>
    <w:rsid w:val="00D9267B"/>
    <w:rsid w:val="00D92E65"/>
    <w:rsid w:val="00D93957"/>
    <w:rsid w:val="00D95EF8"/>
    <w:rsid w:val="00DA071C"/>
    <w:rsid w:val="00DC3494"/>
    <w:rsid w:val="00DC578E"/>
    <w:rsid w:val="00DD168E"/>
    <w:rsid w:val="00DE4C4B"/>
    <w:rsid w:val="00DE6329"/>
    <w:rsid w:val="00DF516A"/>
    <w:rsid w:val="00DF6B80"/>
    <w:rsid w:val="00DF71FF"/>
    <w:rsid w:val="00E00A67"/>
    <w:rsid w:val="00E046D3"/>
    <w:rsid w:val="00E1475A"/>
    <w:rsid w:val="00E14F06"/>
    <w:rsid w:val="00E3249A"/>
    <w:rsid w:val="00E40F79"/>
    <w:rsid w:val="00E414A7"/>
    <w:rsid w:val="00E458A3"/>
    <w:rsid w:val="00E45DDC"/>
    <w:rsid w:val="00E633BF"/>
    <w:rsid w:val="00E63BB9"/>
    <w:rsid w:val="00E66620"/>
    <w:rsid w:val="00E70CD6"/>
    <w:rsid w:val="00E71883"/>
    <w:rsid w:val="00E906A9"/>
    <w:rsid w:val="00E91A50"/>
    <w:rsid w:val="00EA4A68"/>
    <w:rsid w:val="00EB27CB"/>
    <w:rsid w:val="00EB2911"/>
    <w:rsid w:val="00EE12F9"/>
    <w:rsid w:val="00EE3568"/>
    <w:rsid w:val="00EF344C"/>
    <w:rsid w:val="00EF7B5E"/>
    <w:rsid w:val="00F06FF0"/>
    <w:rsid w:val="00F263DF"/>
    <w:rsid w:val="00F4292F"/>
    <w:rsid w:val="00F50832"/>
    <w:rsid w:val="00F541A1"/>
    <w:rsid w:val="00F56D38"/>
    <w:rsid w:val="00F57966"/>
    <w:rsid w:val="00F640ED"/>
    <w:rsid w:val="00F65509"/>
    <w:rsid w:val="00F71045"/>
    <w:rsid w:val="00F81D9C"/>
    <w:rsid w:val="00F81DC1"/>
    <w:rsid w:val="00F84B08"/>
    <w:rsid w:val="00F90AA4"/>
    <w:rsid w:val="00F914C5"/>
    <w:rsid w:val="00F91A2E"/>
    <w:rsid w:val="00F93A36"/>
    <w:rsid w:val="00FB0543"/>
    <w:rsid w:val="00FC491E"/>
    <w:rsid w:val="00FC545C"/>
    <w:rsid w:val="00FC581F"/>
    <w:rsid w:val="00FC7AD0"/>
    <w:rsid w:val="00FF2D7A"/>
    <w:rsid w:val="00FF3714"/>
    <w:rsid w:val="00FF59D9"/>
    <w:rsid w:val="00FF62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2C8B14"/>
  <w15:docId w15:val="{4B5A1CF9-BC00-44C2-8551-91E43A46E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4D0F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00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1C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1C07"/>
  </w:style>
  <w:style w:type="paragraph" w:styleId="Stopka">
    <w:name w:val="footer"/>
    <w:basedOn w:val="Normalny"/>
    <w:link w:val="StopkaZnak"/>
    <w:uiPriority w:val="99"/>
    <w:unhideWhenUsed/>
    <w:rsid w:val="00521C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1C07"/>
  </w:style>
  <w:style w:type="character" w:styleId="Hipercze">
    <w:name w:val="Hyperlink"/>
    <w:basedOn w:val="Domylnaczcionkaakapitu"/>
    <w:uiPriority w:val="99"/>
    <w:unhideWhenUsed/>
    <w:rsid w:val="00521C07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521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A70BB2"/>
    <w:rPr>
      <w:b/>
      <w:bCs/>
    </w:rPr>
  </w:style>
  <w:style w:type="paragraph" w:styleId="Akapitzlist">
    <w:name w:val="List Paragraph"/>
    <w:basedOn w:val="Normalny"/>
    <w:uiPriority w:val="34"/>
    <w:qFormat/>
    <w:rsid w:val="008D269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C0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0327"/>
    <w:rPr>
      <w:rFonts w:ascii="Tahoma" w:hAnsi="Tahoma" w:cs="Tahoma"/>
      <w:sz w:val="16"/>
      <w:szCs w:val="16"/>
    </w:rPr>
  </w:style>
  <w:style w:type="character" w:customStyle="1" w:styleId="cpvvoccodes">
    <w:name w:val="cpvvoccodes"/>
    <w:basedOn w:val="Domylnaczcionkaakapitu"/>
    <w:rsid w:val="00576F57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84B08"/>
    <w:rPr>
      <w:color w:val="808080"/>
      <w:shd w:val="clear" w:color="auto" w:fill="E6E6E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65C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5C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5C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5C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5CBC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002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7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23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1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0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78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6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000827">
                      <w:marLeft w:val="0"/>
                      <w:marRight w:val="0"/>
                      <w:marTop w:val="12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25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198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189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28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177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23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285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24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916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989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66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7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6392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52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74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644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39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1270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761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59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343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6404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913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852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600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141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767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985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114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5735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85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186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49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26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48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520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11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288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121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42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006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6888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136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245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78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366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1181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502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471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042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30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31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958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5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515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2885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333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43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625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13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3103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894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997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45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2144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584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711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671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06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717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4905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659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9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32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203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8608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579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212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097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494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603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994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598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23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564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594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6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0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7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A2208-BB0D-45EE-8C84-3D6D6CBA8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6</Pages>
  <Words>1438</Words>
  <Characters>8634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Stodółka</dc:creator>
  <cp:lastModifiedBy>989</cp:lastModifiedBy>
  <cp:revision>31</cp:revision>
  <cp:lastPrinted>2018-06-01T11:45:00Z</cp:lastPrinted>
  <dcterms:created xsi:type="dcterms:W3CDTF">2021-11-30T08:31:00Z</dcterms:created>
  <dcterms:modified xsi:type="dcterms:W3CDTF">2023-04-19T16:59:00Z</dcterms:modified>
</cp:coreProperties>
</file>