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94A0" w14:textId="0B5F54FA" w:rsidR="001B622E" w:rsidRDefault="006413D6" w:rsidP="006413D6">
      <w:pPr>
        <w:spacing w:after="0" w:line="240" w:lineRule="auto"/>
        <w:jc w:val="right"/>
      </w:pPr>
      <w:r>
        <w:t>……………………………………………………..</w:t>
      </w:r>
    </w:p>
    <w:p w14:paraId="634BBF01" w14:textId="0AA07FF5" w:rsidR="006413D6" w:rsidRPr="006413D6" w:rsidRDefault="006413D6" w:rsidP="006413D6">
      <w:pPr>
        <w:spacing w:after="0" w:line="240" w:lineRule="auto"/>
        <w:ind w:left="5954"/>
        <w:jc w:val="center"/>
        <w:rPr>
          <w:i/>
          <w:iCs/>
        </w:rPr>
      </w:pPr>
      <w:r>
        <w:rPr>
          <w:i/>
          <w:iCs/>
        </w:rPr>
        <w:t>m</w:t>
      </w:r>
      <w:r w:rsidRPr="006413D6">
        <w:rPr>
          <w:i/>
          <w:iCs/>
        </w:rPr>
        <w:t>iejscowość i data</w:t>
      </w:r>
    </w:p>
    <w:p w14:paraId="6A33A75D" w14:textId="361B2C97" w:rsidR="001B622E" w:rsidRDefault="006413D6">
      <w:r>
        <w:t>DANE OFERENTA:</w:t>
      </w:r>
    </w:p>
    <w:p w14:paraId="4B8A769F" w14:textId="6FD3A278" w:rsidR="006413D6" w:rsidRDefault="006413D6">
      <w:r>
        <w:t>………………………………………………………………………</w:t>
      </w:r>
    </w:p>
    <w:p w14:paraId="79B4BEBD" w14:textId="34CB2CC3" w:rsidR="006413D6" w:rsidRDefault="006413D6">
      <w:r w:rsidRPr="006413D6">
        <w:t>………………………………………………………………………</w:t>
      </w:r>
    </w:p>
    <w:p w14:paraId="5ABFFCB9" w14:textId="4198EFB6" w:rsidR="006413D6" w:rsidRDefault="006413D6">
      <w:r w:rsidRPr="006413D6">
        <w:t>………………………………………………………………………</w:t>
      </w:r>
    </w:p>
    <w:p w14:paraId="0274E95E" w14:textId="51CBC41E" w:rsidR="006413D6" w:rsidRDefault="006413D6">
      <w:r w:rsidRPr="006413D6">
        <w:t>………………………………………………………………………</w:t>
      </w:r>
    </w:p>
    <w:p w14:paraId="046B8BF2" w14:textId="2CE48706" w:rsidR="006413D6" w:rsidRDefault="006413D6"/>
    <w:p w14:paraId="1517649E" w14:textId="53C1FF2C" w:rsidR="001B622E" w:rsidRDefault="001B622E" w:rsidP="006413D6">
      <w:pPr>
        <w:spacing w:after="120" w:line="240" w:lineRule="auto"/>
        <w:ind w:left="5954"/>
      </w:pPr>
      <w:r>
        <w:t>FRUKKO Łukasz Wiśniewski</w:t>
      </w:r>
    </w:p>
    <w:p w14:paraId="54671725" w14:textId="4628827C" w:rsidR="001B622E" w:rsidRDefault="001B622E" w:rsidP="006413D6">
      <w:pPr>
        <w:spacing w:after="120" w:line="240" w:lineRule="auto"/>
        <w:ind w:left="5954"/>
      </w:pPr>
      <w:r>
        <w:t>ul. Wesoła 2, Pniewo</w:t>
      </w:r>
    </w:p>
    <w:p w14:paraId="1B229EA0" w14:textId="7A27E67C" w:rsidR="001B622E" w:rsidRDefault="001B622E" w:rsidP="006413D6">
      <w:pPr>
        <w:spacing w:after="120" w:line="240" w:lineRule="auto"/>
        <w:ind w:left="5954"/>
      </w:pPr>
      <w:r>
        <w:t>18-400 Łomża</w:t>
      </w:r>
    </w:p>
    <w:p w14:paraId="67C20BDF" w14:textId="617E49C7" w:rsidR="001B622E" w:rsidRDefault="001B622E" w:rsidP="006413D6">
      <w:pPr>
        <w:spacing w:after="120" w:line="240" w:lineRule="auto"/>
        <w:ind w:left="5954"/>
      </w:pPr>
      <w:r>
        <w:t xml:space="preserve">NIP </w:t>
      </w:r>
      <w:r w:rsidRPr="001B622E">
        <w:t>718</w:t>
      </w:r>
      <w:r>
        <w:t> </w:t>
      </w:r>
      <w:r w:rsidRPr="001B622E">
        <w:t>192</w:t>
      </w:r>
      <w:r>
        <w:t xml:space="preserve"> </w:t>
      </w:r>
      <w:r w:rsidRPr="001B622E">
        <w:t>44</w:t>
      </w:r>
      <w:r>
        <w:t xml:space="preserve"> </w:t>
      </w:r>
      <w:r w:rsidRPr="001B622E">
        <w:t>95</w:t>
      </w:r>
    </w:p>
    <w:p w14:paraId="7F6F3EAC" w14:textId="39521514" w:rsidR="006413D6" w:rsidRDefault="006413D6" w:rsidP="001B622E">
      <w:pPr>
        <w:jc w:val="center"/>
        <w:rPr>
          <w:sz w:val="24"/>
          <w:szCs w:val="24"/>
        </w:rPr>
      </w:pPr>
      <w:r>
        <w:rPr>
          <w:sz w:val="24"/>
          <w:szCs w:val="24"/>
        </w:rPr>
        <w:t>O F E R T A</w:t>
      </w:r>
    </w:p>
    <w:p w14:paraId="69225304" w14:textId="1CFF747D" w:rsidR="006413D6" w:rsidRDefault="006413D6" w:rsidP="001B622E">
      <w:pPr>
        <w:jc w:val="center"/>
        <w:rPr>
          <w:sz w:val="24"/>
          <w:szCs w:val="24"/>
        </w:rPr>
      </w:pPr>
      <w:r>
        <w:rPr>
          <w:sz w:val="24"/>
          <w:szCs w:val="24"/>
        </w:rPr>
        <w:t>DOT. ZAPYTANIA NR …………………………………………. Z DNIA ………………………………..</w:t>
      </w:r>
    </w:p>
    <w:p w14:paraId="426F9E04" w14:textId="56C89908" w:rsidR="00EB6EF5" w:rsidRPr="006413D6" w:rsidRDefault="00EB6EF5" w:rsidP="00EB6EF5">
      <w:pPr>
        <w:jc w:val="both"/>
        <w:rPr>
          <w:rFonts w:cstheme="minorHAnsi"/>
          <w:i/>
          <w:iCs/>
        </w:rPr>
      </w:pPr>
      <w:r w:rsidRPr="006413D6">
        <w:rPr>
          <w:rFonts w:cstheme="minorHAnsi"/>
          <w:i/>
          <w:iCs/>
        </w:rPr>
        <w:t>Szanowni Państwo,</w:t>
      </w:r>
    </w:p>
    <w:p w14:paraId="68A3AA36" w14:textId="61F755D2" w:rsidR="00EB6EF5" w:rsidRDefault="00EB6EF5" w:rsidP="00EB6EF5">
      <w:pPr>
        <w:jc w:val="both"/>
        <w:rPr>
          <w:rFonts w:cstheme="minorHAnsi"/>
        </w:rPr>
      </w:pPr>
      <w:r w:rsidRPr="00EB6EF5">
        <w:rPr>
          <w:rFonts w:cstheme="minorHAnsi"/>
        </w:rPr>
        <w:t>W związku z realizacją przez FRUKKO Łukasz Wiśniewski projektu nr POPW.01.02.00-20-0014/20</w:t>
      </w:r>
      <w:r>
        <w:rPr>
          <w:rFonts w:cstheme="minorHAnsi"/>
        </w:rPr>
        <w:t xml:space="preserve"> pn. „</w:t>
      </w:r>
      <w:r w:rsidRPr="006A5A21">
        <w:rPr>
          <w:rFonts w:cstheme="minorHAnsi"/>
          <w:i/>
          <w:iCs/>
        </w:rPr>
        <w:t>Wprowadzenie znacząco ulepszonych produktów firmy FRUKKO na nowe rynki zagraniczne</w:t>
      </w:r>
      <w:r>
        <w:rPr>
          <w:rFonts w:cstheme="minorHAnsi"/>
        </w:rPr>
        <w:t xml:space="preserve">” </w:t>
      </w:r>
      <w:r w:rsidR="00406A25">
        <w:rPr>
          <w:rFonts w:cstheme="minorHAnsi"/>
        </w:rPr>
        <w:t>współfinansowanego z</w:t>
      </w:r>
      <w:r w:rsidR="006A5A21">
        <w:rPr>
          <w:rFonts w:cstheme="minorHAnsi"/>
        </w:rPr>
        <w:t xml:space="preserve"> F</w:t>
      </w:r>
      <w:r w:rsidR="00406A25">
        <w:rPr>
          <w:rFonts w:cstheme="minorHAnsi"/>
        </w:rPr>
        <w:t xml:space="preserve">unduszy </w:t>
      </w:r>
      <w:r w:rsidR="006A5A21">
        <w:rPr>
          <w:rFonts w:cstheme="minorHAnsi"/>
        </w:rPr>
        <w:t>E</w:t>
      </w:r>
      <w:r w:rsidR="00406A25">
        <w:rPr>
          <w:rFonts w:cstheme="minorHAnsi"/>
        </w:rPr>
        <w:t xml:space="preserve">uropejskich w ramach Działania 1.2 Internacjonalizacja MŚP Programu Operacyjnego Polska Wschodnia, </w:t>
      </w:r>
      <w:r w:rsidR="006413D6">
        <w:rPr>
          <w:rFonts w:cstheme="minorHAnsi"/>
        </w:rPr>
        <w:t>przedkładam/y ofertę</w:t>
      </w:r>
      <w:r w:rsidR="00406A25">
        <w:rPr>
          <w:rFonts w:cstheme="minorHAnsi"/>
        </w:rPr>
        <w:t xml:space="preserve"> na </w:t>
      </w:r>
      <w:r w:rsidR="00DE2AC5">
        <w:rPr>
          <w:rFonts w:cstheme="minorHAnsi"/>
        </w:rPr>
        <w:t>kompleksow</w:t>
      </w:r>
      <w:r w:rsidR="006413D6">
        <w:rPr>
          <w:rFonts w:cstheme="minorHAnsi"/>
        </w:rPr>
        <w:t>ą</w:t>
      </w:r>
      <w:r w:rsidR="00DE2AC5">
        <w:rPr>
          <w:rFonts w:cstheme="minorHAnsi"/>
        </w:rPr>
        <w:t xml:space="preserve"> organizacj</w:t>
      </w:r>
      <w:r w:rsidR="006413D6">
        <w:rPr>
          <w:rFonts w:cstheme="minorHAnsi"/>
        </w:rPr>
        <w:t>ę</w:t>
      </w:r>
      <w:r w:rsidR="00DE2AC5">
        <w:rPr>
          <w:rFonts w:cstheme="minorHAnsi"/>
        </w:rPr>
        <w:t xml:space="preserve"> wyjazdów przedstawicieli FRUKKO Łukasz Wiśniewski na targi w charakterze wystawcy.</w:t>
      </w:r>
    </w:p>
    <w:p w14:paraId="442DE5BC" w14:textId="68A4427C" w:rsidR="00406A25" w:rsidRDefault="00406A25" w:rsidP="00EB6EF5">
      <w:pPr>
        <w:jc w:val="both"/>
        <w:rPr>
          <w:rFonts w:cstheme="minorHAnsi"/>
        </w:rPr>
      </w:pPr>
    </w:p>
    <w:p w14:paraId="00979027" w14:textId="37FDD0AC" w:rsidR="006413D6" w:rsidRDefault="006413D6" w:rsidP="00EB6EF5">
      <w:pPr>
        <w:jc w:val="both"/>
        <w:rPr>
          <w:rFonts w:cstheme="minorHAnsi"/>
        </w:rPr>
      </w:pPr>
      <w:r>
        <w:rPr>
          <w:rFonts w:cstheme="minorHAnsi"/>
        </w:rPr>
        <w:t xml:space="preserve">Oferujemy wykonanie przedmiotu zamówienia za całkowitą cenę netto: ……………………………………. PLN (słownie: …………………………………………………………..) powiększone o podatek od towarów i usług …………%, łącznie ………………………………… PLN brutto </w:t>
      </w:r>
    </w:p>
    <w:p w14:paraId="1F3B19FF" w14:textId="559856BA" w:rsidR="00C23B68" w:rsidRDefault="00C23B68" w:rsidP="00EB6EF5">
      <w:pPr>
        <w:jc w:val="both"/>
        <w:rPr>
          <w:rFonts w:cstheme="minorHAnsi"/>
        </w:rPr>
      </w:pPr>
      <w:r>
        <w:rPr>
          <w:rFonts w:cstheme="minorHAnsi"/>
        </w:rPr>
        <w:t xml:space="preserve">Szczegółowa kalkulacja kosztów została przedstawiona w tabeli poniżej. </w:t>
      </w:r>
    </w:p>
    <w:p w14:paraId="7DA33CCF" w14:textId="77777777" w:rsidR="006413D6" w:rsidRDefault="006413D6" w:rsidP="00EB6EF5">
      <w:pPr>
        <w:jc w:val="both"/>
        <w:rPr>
          <w:rFonts w:cstheme="minorHAnsi"/>
        </w:rPr>
      </w:pPr>
    </w:p>
    <w:p w14:paraId="41F03A6A" w14:textId="77777777" w:rsidR="00C23B68" w:rsidRDefault="00C23B68" w:rsidP="00EB6EF5">
      <w:pPr>
        <w:jc w:val="both"/>
        <w:rPr>
          <w:rFonts w:cstheme="minorHAnsi"/>
          <w:b/>
          <w:bCs/>
        </w:rPr>
        <w:sectPr w:rsidR="00C23B68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4A67A3" w14:textId="471D1660" w:rsidR="00406A25" w:rsidRPr="00A30324" w:rsidRDefault="00406A25" w:rsidP="00EB6EF5">
      <w:pPr>
        <w:jc w:val="both"/>
        <w:rPr>
          <w:rFonts w:cstheme="minorHAnsi"/>
          <w:b/>
          <w:bCs/>
        </w:rPr>
      </w:pPr>
      <w:r w:rsidRPr="00A30324">
        <w:rPr>
          <w:rFonts w:cstheme="minorHAnsi"/>
          <w:b/>
          <w:bCs/>
        </w:rPr>
        <w:lastRenderedPageBreak/>
        <w:t>PRZEDMIOT WYCENY</w:t>
      </w:r>
    </w:p>
    <w:p w14:paraId="218CD60A" w14:textId="45DE3DCB" w:rsidR="00DE2AC5" w:rsidRDefault="00A30324" w:rsidP="00DE2AC5">
      <w:pPr>
        <w:jc w:val="both"/>
        <w:rPr>
          <w:rFonts w:cstheme="minorHAnsi"/>
        </w:rPr>
      </w:pPr>
      <w:r>
        <w:rPr>
          <w:rFonts w:cstheme="minorHAnsi"/>
        </w:rPr>
        <w:t>Przedmiotem wyceny jest</w:t>
      </w:r>
      <w:r w:rsidR="00DE2AC5">
        <w:rPr>
          <w:rFonts w:cstheme="minorHAnsi"/>
        </w:rPr>
        <w:t xml:space="preserve"> </w:t>
      </w:r>
      <w:r w:rsidR="00DE2AC5" w:rsidRPr="00DE2AC5">
        <w:rPr>
          <w:rFonts w:cstheme="minorHAnsi"/>
        </w:rPr>
        <w:t>kompleksow</w:t>
      </w:r>
      <w:r w:rsidR="00DE2AC5">
        <w:rPr>
          <w:rFonts w:cstheme="minorHAnsi"/>
        </w:rPr>
        <w:t>a</w:t>
      </w:r>
      <w:r w:rsidR="00DE2AC5" w:rsidRPr="00DE2AC5">
        <w:rPr>
          <w:rFonts w:cstheme="minorHAnsi"/>
        </w:rPr>
        <w:t xml:space="preserve"> organizacj</w:t>
      </w:r>
      <w:r w:rsidR="00DE2AC5">
        <w:rPr>
          <w:rFonts w:cstheme="minorHAnsi"/>
        </w:rPr>
        <w:t>a</w:t>
      </w:r>
      <w:r w:rsidR="00DE2AC5" w:rsidRPr="00DE2AC5">
        <w:rPr>
          <w:rFonts w:cstheme="minorHAnsi"/>
        </w:rPr>
        <w:t xml:space="preserve"> wyjazdów przedstawicieli FRUKKO Łukasz Wiśniewski na targi w charakterze wystawcy</w:t>
      </w:r>
      <w:r w:rsidR="00DE2AC5">
        <w:rPr>
          <w:rFonts w:cstheme="minorHAnsi"/>
        </w:rPr>
        <w:t xml:space="preserve"> zgodnie z poniższą specyfikacją</w:t>
      </w:r>
    </w:p>
    <w:p w14:paraId="213ED9FA" w14:textId="392227BD" w:rsidR="004753EA" w:rsidRDefault="004753EA" w:rsidP="004753EA">
      <w:pPr>
        <w:jc w:val="both"/>
        <w:rPr>
          <w:rFonts w:cstheme="minorHAnsi"/>
        </w:rPr>
      </w:pPr>
      <w:r>
        <w:rPr>
          <w:rFonts w:cstheme="minorHAnsi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1386"/>
        <w:gridCol w:w="1631"/>
        <w:gridCol w:w="4887"/>
        <w:gridCol w:w="4050"/>
        <w:gridCol w:w="1578"/>
      </w:tblGrid>
      <w:tr w:rsidR="00C23B68" w14:paraId="4193C596" w14:textId="293D0DCD" w:rsidTr="004D1248">
        <w:tc>
          <w:tcPr>
            <w:tcW w:w="165" w:type="pct"/>
            <w:vAlign w:val="center"/>
          </w:tcPr>
          <w:p w14:paraId="79F7451D" w14:textId="6184B1A0" w:rsidR="00E61663" w:rsidRPr="004D1248" w:rsidRDefault="00E61663" w:rsidP="004753EA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124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1" w:type="pct"/>
            <w:vAlign w:val="center"/>
          </w:tcPr>
          <w:p w14:paraId="1E235715" w14:textId="20C1DF25" w:rsidR="00E61663" w:rsidRPr="004D1248" w:rsidRDefault="00E61663" w:rsidP="004753EA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1248">
              <w:rPr>
                <w:rFonts w:cstheme="minorHAnsi"/>
                <w:b/>
                <w:bCs/>
                <w:sz w:val="20"/>
                <w:szCs w:val="20"/>
              </w:rPr>
              <w:t>TARGI</w:t>
            </w:r>
          </w:p>
        </w:tc>
        <w:tc>
          <w:tcPr>
            <w:tcW w:w="583" w:type="pct"/>
            <w:vAlign w:val="center"/>
          </w:tcPr>
          <w:p w14:paraId="4CD089AF" w14:textId="2CCD1533" w:rsidR="00E61663" w:rsidRPr="004D1248" w:rsidRDefault="00E61663" w:rsidP="004753EA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1248">
              <w:rPr>
                <w:rFonts w:cstheme="minorHAnsi"/>
                <w:b/>
                <w:bCs/>
                <w:sz w:val="20"/>
                <w:szCs w:val="20"/>
              </w:rPr>
              <w:t>PRZEWIDYWANY TERMIN</w:t>
            </w:r>
          </w:p>
        </w:tc>
        <w:tc>
          <w:tcPr>
            <w:tcW w:w="1748" w:type="pct"/>
            <w:vAlign w:val="center"/>
          </w:tcPr>
          <w:p w14:paraId="773EDC3B" w14:textId="7B36262A" w:rsidR="00E61663" w:rsidRPr="004D1248" w:rsidRDefault="00E61663" w:rsidP="004753EA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1248">
              <w:rPr>
                <w:rFonts w:cstheme="minorHAnsi"/>
                <w:b/>
                <w:bCs/>
                <w:sz w:val="20"/>
                <w:szCs w:val="20"/>
              </w:rPr>
              <w:t>Szczegóły</w:t>
            </w:r>
          </w:p>
        </w:tc>
        <w:tc>
          <w:tcPr>
            <w:tcW w:w="1448" w:type="pct"/>
            <w:vAlign w:val="center"/>
          </w:tcPr>
          <w:p w14:paraId="47AAB450" w14:textId="593A1D5A" w:rsidR="00E61663" w:rsidRPr="004D1248" w:rsidRDefault="00C23B68" w:rsidP="004753EA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1248">
              <w:rPr>
                <w:rFonts w:cstheme="minorHAnsi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65" w:type="pct"/>
            <w:vAlign w:val="center"/>
          </w:tcPr>
          <w:p w14:paraId="264741BA" w14:textId="37D0356A" w:rsidR="00E61663" w:rsidRPr="004D1248" w:rsidRDefault="00C23B68" w:rsidP="004753EA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1248">
              <w:rPr>
                <w:rFonts w:cstheme="minorHAnsi"/>
                <w:b/>
                <w:bCs/>
                <w:sz w:val="20"/>
                <w:szCs w:val="20"/>
              </w:rPr>
              <w:t>CENA NETTO</w:t>
            </w:r>
          </w:p>
        </w:tc>
      </w:tr>
      <w:tr w:rsidR="00894BEF" w14:paraId="53A169D8" w14:textId="16B1354B" w:rsidTr="004D1248">
        <w:trPr>
          <w:trHeight w:val="748"/>
        </w:trPr>
        <w:tc>
          <w:tcPr>
            <w:tcW w:w="165" w:type="pct"/>
            <w:vMerge w:val="restart"/>
            <w:vAlign w:val="center"/>
          </w:tcPr>
          <w:p w14:paraId="5D0FD299" w14:textId="036A603F" w:rsidR="00894BEF" w:rsidRDefault="00894BEF" w:rsidP="004753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91" w:type="pct"/>
            <w:vMerge w:val="restart"/>
            <w:vAlign w:val="center"/>
          </w:tcPr>
          <w:p w14:paraId="430F1FE2" w14:textId="59B4D589" w:rsidR="00894BEF" w:rsidRPr="00324CCC" w:rsidRDefault="00D669CE" w:rsidP="00DE2AC5">
            <w:pPr>
              <w:jc w:val="both"/>
              <w:rPr>
                <w:rFonts w:cstheme="minorHAnsi"/>
                <w:b/>
                <w:bCs/>
              </w:rPr>
            </w:pPr>
            <w:r w:rsidRPr="00D669CE">
              <w:rPr>
                <w:rFonts w:cstheme="minorHAnsi"/>
                <w:b/>
                <w:bCs/>
              </w:rPr>
              <w:t>Noliamässan 2023, Szwecja</w:t>
            </w:r>
          </w:p>
        </w:tc>
        <w:tc>
          <w:tcPr>
            <w:tcW w:w="583" w:type="pct"/>
            <w:vMerge w:val="restart"/>
            <w:vAlign w:val="center"/>
          </w:tcPr>
          <w:p w14:paraId="3646F4F2" w14:textId="2F3E8704" w:rsidR="00894BEF" w:rsidRDefault="00D669CE" w:rsidP="004753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Sierpień</w:t>
            </w:r>
            <w:r w:rsidR="00894BEF">
              <w:rPr>
                <w:rFonts w:cstheme="minorHAnsi"/>
              </w:rPr>
              <w:t xml:space="preserve"> 202</w:t>
            </w:r>
            <w:r w:rsidR="00E476FF">
              <w:rPr>
                <w:rFonts w:cstheme="minorHAnsi"/>
              </w:rPr>
              <w:t>3</w:t>
            </w:r>
          </w:p>
        </w:tc>
        <w:tc>
          <w:tcPr>
            <w:tcW w:w="1748" w:type="pct"/>
            <w:vMerge w:val="restart"/>
          </w:tcPr>
          <w:p w14:paraId="3510FA23" w14:textId="77777777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Liczba uczestników: 2 osoby</w:t>
            </w:r>
          </w:p>
          <w:p w14:paraId="6D135866" w14:textId="3888E809" w:rsidR="00894BEF" w:rsidRPr="00DE2AC5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  <w:r w:rsidRPr="00DE2AC5">
              <w:rPr>
                <w:rFonts w:cstheme="minorHAnsi"/>
              </w:rPr>
              <w:t>Wynajęcie i zabudowa powierzchni wystawienniczej (</w:t>
            </w:r>
            <w:r>
              <w:rPr>
                <w:rFonts w:cstheme="minorHAnsi"/>
              </w:rPr>
              <w:t xml:space="preserve">typ BASIC, </w:t>
            </w:r>
            <w:r w:rsidRPr="00DE2AC5">
              <w:rPr>
                <w:rFonts w:cstheme="minorHAnsi"/>
              </w:rPr>
              <w:t>wraz z organizacją)</w:t>
            </w:r>
            <w:r>
              <w:rPr>
                <w:rFonts w:cstheme="minorHAnsi"/>
              </w:rPr>
              <w:t xml:space="preserve"> 25 mkw</w:t>
            </w:r>
            <w:r w:rsidRPr="00DE2AC5">
              <w:rPr>
                <w:rFonts w:cstheme="minorHAnsi"/>
              </w:rPr>
              <w:t>;</w:t>
            </w:r>
          </w:p>
          <w:p w14:paraId="395E89B1" w14:textId="6069B58C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Organizacja transportu Warszawa – miejsce targów - Warszawa</w:t>
            </w:r>
          </w:p>
          <w:p w14:paraId="7AD50CC9" w14:textId="5F166C7E" w:rsidR="00894BEF" w:rsidRPr="003F6F2B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Organizacja noclegów </w:t>
            </w:r>
            <w:r w:rsidR="00D669CE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d</w:t>
            </w:r>
            <w:r w:rsidR="00D669CE">
              <w:rPr>
                <w:rFonts w:cstheme="minorHAnsi"/>
              </w:rPr>
              <w:t>oby</w:t>
            </w:r>
            <w:r>
              <w:rPr>
                <w:rFonts w:cstheme="minorHAnsi"/>
              </w:rPr>
              <w:t xml:space="preserve"> dla 2 osób w dwóch jednoosobowych pokojach, w odległości maksymalnie 5 km od miejsca targów, standard min 3 ***</w:t>
            </w:r>
          </w:p>
          <w:p w14:paraId="0E11DBC1" w14:textId="4EE913F0" w:rsidR="00894BEF" w:rsidRPr="0053113E" w:rsidRDefault="00894BEF" w:rsidP="00C23B68">
            <w:pPr>
              <w:pStyle w:val="Akapitzlist"/>
              <w:numPr>
                <w:ilvl w:val="0"/>
                <w:numId w:val="7"/>
              </w:numPr>
              <w:ind w:left="387"/>
              <w:rPr>
                <w:rFonts w:cstheme="minorHAnsi"/>
              </w:rPr>
            </w:pPr>
            <w:r w:rsidRPr="0053113E">
              <w:rPr>
                <w:rFonts w:cstheme="minorHAnsi"/>
              </w:rPr>
              <w:t>Transport eksponatów wraz z ubezpieczeniem - do transportu będzie wymagany środek transportu o min. wymiarach przestrzeni ładunkowej : wys: 2,3</w:t>
            </w:r>
            <w:r>
              <w:t xml:space="preserve"> </w:t>
            </w:r>
            <w:r w:rsidRPr="0053113E">
              <w:rPr>
                <w:rFonts w:cstheme="minorHAnsi"/>
              </w:rPr>
              <w:t>m szer.2,20 m, dł. 4,2 m; Transport Pstrągi Gniewoty – miejsce targów – Pstrągi Gniewoty</w:t>
            </w:r>
          </w:p>
          <w:p w14:paraId="5B2FCB91" w14:textId="660AF4C2" w:rsidR="00894BEF" w:rsidRPr="00324CCC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  <w:r w:rsidRPr="00DE2AC5">
              <w:rPr>
                <w:rFonts w:cstheme="minorHAnsi"/>
              </w:rPr>
              <w:t>Reklama w mediach targowych</w:t>
            </w:r>
          </w:p>
        </w:tc>
        <w:tc>
          <w:tcPr>
            <w:tcW w:w="1448" w:type="pct"/>
            <w:vAlign w:val="center"/>
          </w:tcPr>
          <w:p w14:paraId="3A6EA6E5" w14:textId="204BD945" w:rsidR="00894BEF" w:rsidRPr="00C23B68" w:rsidRDefault="00894BEF" w:rsidP="00C23B68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 w:rsidRPr="00C23B68">
              <w:rPr>
                <w:rFonts w:cstheme="minorHAnsi"/>
              </w:rPr>
              <w:t>Wynajęcie i zabudowa powierzchni wystawienniczej</w:t>
            </w:r>
          </w:p>
        </w:tc>
        <w:tc>
          <w:tcPr>
            <w:tcW w:w="565" w:type="pct"/>
          </w:tcPr>
          <w:p w14:paraId="275644FB" w14:textId="77777777" w:rsidR="00894BEF" w:rsidRPr="00C23B68" w:rsidRDefault="00894BEF" w:rsidP="00C23B6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894BEF" w14:paraId="451BE54F" w14:textId="77777777" w:rsidTr="004D1248">
        <w:trPr>
          <w:trHeight w:val="748"/>
        </w:trPr>
        <w:tc>
          <w:tcPr>
            <w:tcW w:w="165" w:type="pct"/>
            <w:vMerge/>
            <w:vAlign w:val="center"/>
          </w:tcPr>
          <w:p w14:paraId="7B87AB04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491" w:type="pct"/>
            <w:vMerge/>
            <w:vAlign w:val="center"/>
          </w:tcPr>
          <w:p w14:paraId="1EB8C459" w14:textId="77777777" w:rsidR="00894BEF" w:rsidRPr="00DE2AC5" w:rsidRDefault="00894BEF" w:rsidP="00DE2A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3" w:type="pct"/>
            <w:vMerge/>
            <w:vAlign w:val="center"/>
          </w:tcPr>
          <w:p w14:paraId="3151429B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1748" w:type="pct"/>
            <w:vMerge/>
          </w:tcPr>
          <w:p w14:paraId="1574F799" w14:textId="77777777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</w:p>
        </w:tc>
        <w:tc>
          <w:tcPr>
            <w:tcW w:w="1448" w:type="pct"/>
            <w:vAlign w:val="center"/>
          </w:tcPr>
          <w:p w14:paraId="434B6067" w14:textId="531BADB1" w:rsidR="00894BEF" w:rsidRDefault="00894BEF" w:rsidP="00C23B68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C23B68">
              <w:rPr>
                <w:rFonts w:cstheme="minorHAnsi"/>
              </w:rPr>
              <w:t>sług</w:t>
            </w:r>
            <w:r>
              <w:rPr>
                <w:rFonts w:cstheme="minorHAnsi"/>
              </w:rPr>
              <w:t>i</w:t>
            </w:r>
            <w:r w:rsidRPr="00C23B68">
              <w:rPr>
                <w:rFonts w:cstheme="minorHAnsi"/>
              </w:rPr>
              <w:t xml:space="preserve"> w z</w:t>
            </w:r>
            <w:r>
              <w:rPr>
                <w:rFonts w:cstheme="minorHAnsi"/>
              </w:rPr>
              <w:t>a</w:t>
            </w:r>
            <w:r w:rsidRPr="00C23B68">
              <w:rPr>
                <w:rFonts w:cstheme="minorHAnsi"/>
              </w:rPr>
              <w:t>kresie organizacji i obsługi stoiska</w:t>
            </w:r>
          </w:p>
        </w:tc>
        <w:tc>
          <w:tcPr>
            <w:tcW w:w="565" w:type="pct"/>
          </w:tcPr>
          <w:p w14:paraId="3DBE359F" w14:textId="77777777" w:rsidR="00894BEF" w:rsidRDefault="00894BEF" w:rsidP="00C23B68">
            <w:pPr>
              <w:pStyle w:val="Akapitzlist"/>
              <w:spacing w:before="120" w:after="120"/>
              <w:ind w:left="751"/>
              <w:jc w:val="both"/>
              <w:rPr>
                <w:rFonts w:cstheme="minorHAnsi"/>
              </w:rPr>
            </w:pPr>
          </w:p>
        </w:tc>
      </w:tr>
      <w:tr w:rsidR="00894BEF" w14:paraId="3F448393" w14:textId="77777777" w:rsidTr="004D1248">
        <w:trPr>
          <w:trHeight w:val="748"/>
        </w:trPr>
        <w:tc>
          <w:tcPr>
            <w:tcW w:w="165" w:type="pct"/>
            <w:vMerge/>
            <w:vAlign w:val="center"/>
          </w:tcPr>
          <w:p w14:paraId="5A38EBA7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491" w:type="pct"/>
            <w:vMerge/>
            <w:vAlign w:val="center"/>
          </w:tcPr>
          <w:p w14:paraId="54B54B58" w14:textId="77777777" w:rsidR="00894BEF" w:rsidRPr="00DE2AC5" w:rsidRDefault="00894BEF" w:rsidP="00DE2A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3" w:type="pct"/>
            <w:vMerge/>
            <w:vAlign w:val="center"/>
          </w:tcPr>
          <w:p w14:paraId="4A185B77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1748" w:type="pct"/>
            <w:vMerge/>
          </w:tcPr>
          <w:p w14:paraId="2379BEAC" w14:textId="77777777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</w:p>
        </w:tc>
        <w:tc>
          <w:tcPr>
            <w:tcW w:w="1448" w:type="pct"/>
            <w:vAlign w:val="center"/>
          </w:tcPr>
          <w:p w14:paraId="0523ABA0" w14:textId="2385E43E" w:rsidR="00894BEF" w:rsidRPr="00B67343" w:rsidRDefault="00894BEF" w:rsidP="00B67343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B67343">
              <w:rPr>
                <w:rFonts w:cstheme="minorHAnsi"/>
              </w:rPr>
              <w:t>ransport osób, eksponatów oraz</w:t>
            </w:r>
          </w:p>
          <w:p w14:paraId="447BC269" w14:textId="312E0863" w:rsidR="00894BEF" w:rsidRPr="00B67343" w:rsidRDefault="00894BEF" w:rsidP="00B67343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 w:rsidRPr="00B67343">
              <w:rPr>
                <w:rFonts w:cstheme="minorHAnsi"/>
              </w:rPr>
              <w:t>elementów zabudowy wraz z ubezpieczeniem, odprawą celną</w:t>
            </w:r>
          </w:p>
          <w:p w14:paraId="1094892E" w14:textId="7D2F5E12" w:rsidR="00894BEF" w:rsidRDefault="00894BEF" w:rsidP="00B67343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 w:rsidRPr="00B67343">
              <w:rPr>
                <w:rFonts w:cstheme="minorHAnsi"/>
              </w:rPr>
              <w:t>i kos</w:t>
            </w:r>
            <w:r>
              <w:rPr>
                <w:rFonts w:cstheme="minorHAnsi"/>
              </w:rPr>
              <w:t>z</w:t>
            </w:r>
            <w:r w:rsidRPr="00B67343">
              <w:rPr>
                <w:rFonts w:cstheme="minorHAnsi"/>
              </w:rPr>
              <w:t>tami spedycji</w:t>
            </w:r>
          </w:p>
        </w:tc>
        <w:tc>
          <w:tcPr>
            <w:tcW w:w="565" w:type="pct"/>
          </w:tcPr>
          <w:p w14:paraId="2D5F6222" w14:textId="77777777" w:rsidR="00894BEF" w:rsidRDefault="00894BEF" w:rsidP="00C23B68">
            <w:pPr>
              <w:pStyle w:val="Akapitzlist"/>
              <w:spacing w:before="120" w:after="120"/>
              <w:ind w:left="751"/>
              <w:jc w:val="both"/>
              <w:rPr>
                <w:rFonts w:cstheme="minorHAnsi"/>
              </w:rPr>
            </w:pPr>
          </w:p>
        </w:tc>
      </w:tr>
      <w:tr w:rsidR="00894BEF" w14:paraId="6B481E6B" w14:textId="77777777" w:rsidTr="004D1248">
        <w:trPr>
          <w:trHeight w:val="748"/>
        </w:trPr>
        <w:tc>
          <w:tcPr>
            <w:tcW w:w="165" w:type="pct"/>
            <w:vMerge/>
            <w:vAlign w:val="center"/>
          </w:tcPr>
          <w:p w14:paraId="42787458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491" w:type="pct"/>
            <w:vMerge/>
            <w:vAlign w:val="center"/>
          </w:tcPr>
          <w:p w14:paraId="22143AEC" w14:textId="77777777" w:rsidR="00894BEF" w:rsidRPr="00DE2AC5" w:rsidRDefault="00894BEF" w:rsidP="00DE2A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3" w:type="pct"/>
            <w:vMerge/>
            <w:vAlign w:val="center"/>
          </w:tcPr>
          <w:p w14:paraId="7D25393C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1748" w:type="pct"/>
            <w:vMerge/>
          </w:tcPr>
          <w:p w14:paraId="1811BA45" w14:textId="77777777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</w:p>
        </w:tc>
        <w:tc>
          <w:tcPr>
            <w:tcW w:w="1448" w:type="pct"/>
            <w:vAlign w:val="center"/>
          </w:tcPr>
          <w:p w14:paraId="7B23AC20" w14:textId="49F4B0D6" w:rsidR="00894BEF" w:rsidRDefault="00894BEF" w:rsidP="00C23B68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Organizacja noclegów</w:t>
            </w:r>
          </w:p>
        </w:tc>
        <w:tc>
          <w:tcPr>
            <w:tcW w:w="565" w:type="pct"/>
          </w:tcPr>
          <w:p w14:paraId="228F3745" w14:textId="77777777" w:rsidR="00894BEF" w:rsidRDefault="00894BEF" w:rsidP="00C23B68">
            <w:pPr>
              <w:pStyle w:val="Akapitzlist"/>
              <w:spacing w:before="120" w:after="120"/>
              <w:ind w:left="751"/>
              <w:jc w:val="both"/>
              <w:rPr>
                <w:rFonts w:cstheme="minorHAnsi"/>
              </w:rPr>
            </w:pPr>
          </w:p>
        </w:tc>
      </w:tr>
      <w:tr w:rsidR="00894BEF" w14:paraId="522F4F17" w14:textId="77777777" w:rsidTr="004D1248">
        <w:trPr>
          <w:trHeight w:val="748"/>
        </w:trPr>
        <w:tc>
          <w:tcPr>
            <w:tcW w:w="165" w:type="pct"/>
            <w:vMerge/>
            <w:vAlign w:val="center"/>
          </w:tcPr>
          <w:p w14:paraId="48C3CC3B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491" w:type="pct"/>
            <w:vMerge/>
            <w:vAlign w:val="center"/>
          </w:tcPr>
          <w:p w14:paraId="1A7ED9DD" w14:textId="77777777" w:rsidR="00894BEF" w:rsidRPr="00DE2AC5" w:rsidRDefault="00894BEF" w:rsidP="00DE2A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3" w:type="pct"/>
            <w:vMerge/>
            <w:vAlign w:val="center"/>
          </w:tcPr>
          <w:p w14:paraId="0F78B261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1748" w:type="pct"/>
            <w:vMerge/>
          </w:tcPr>
          <w:p w14:paraId="245FE478" w14:textId="77777777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</w:p>
        </w:tc>
        <w:tc>
          <w:tcPr>
            <w:tcW w:w="1448" w:type="pct"/>
            <w:vAlign w:val="center"/>
          </w:tcPr>
          <w:p w14:paraId="0DCC9009" w14:textId="77C7980A" w:rsidR="00894BEF" w:rsidRDefault="00894BEF" w:rsidP="00C23B68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 w:rsidRPr="004D1248">
              <w:rPr>
                <w:rFonts w:cstheme="minorHAnsi"/>
              </w:rPr>
              <w:t>Reklama w mediach targowych</w:t>
            </w:r>
          </w:p>
        </w:tc>
        <w:tc>
          <w:tcPr>
            <w:tcW w:w="565" w:type="pct"/>
          </w:tcPr>
          <w:p w14:paraId="7BBE64D6" w14:textId="77777777" w:rsidR="00894BEF" w:rsidRDefault="00894BEF" w:rsidP="00C23B68">
            <w:pPr>
              <w:pStyle w:val="Akapitzlist"/>
              <w:spacing w:before="120" w:after="120"/>
              <w:ind w:left="751"/>
              <w:jc w:val="both"/>
              <w:rPr>
                <w:rFonts w:cstheme="minorHAnsi"/>
              </w:rPr>
            </w:pPr>
          </w:p>
        </w:tc>
      </w:tr>
      <w:tr w:rsidR="00894BEF" w14:paraId="090761C3" w14:textId="77777777" w:rsidTr="004D1248">
        <w:trPr>
          <w:trHeight w:val="748"/>
        </w:trPr>
        <w:tc>
          <w:tcPr>
            <w:tcW w:w="165" w:type="pct"/>
            <w:vMerge/>
            <w:vAlign w:val="center"/>
          </w:tcPr>
          <w:p w14:paraId="7BFA0E2D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491" w:type="pct"/>
            <w:vMerge/>
            <w:vAlign w:val="center"/>
          </w:tcPr>
          <w:p w14:paraId="42FED8F9" w14:textId="77777777" w:rsidR="00894BEF" w:rsidRPr="00DE2AC5" w:rsidRDefault="00894BEF" w:rsidP="00DE2A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3" w:type="pct"/>
            <w:vMerge/>
            <w:vAlign w:val="center"/>
          </w:tcPr>
          <w:p w14:paraId="45D68F6A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1748" w:type="pct"/>
            <w:vMerge/>
          </w:tcPr>
          <w:p w14:paraId="5348AFDF" w14:textId="77777777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</w:p>
        </w:tc>
        <w:tc>
          <w:tcPr>
            <w:tcW w:w="1448" w:type="pct"/>
            <w:vAlign w:val="center"/>
          </w:tcPr>
          <w:p w14:paraId="268FDA1A" w14:textId="6CA568F2" w:rsidR="00894BEF" w:rsidRDefault="00894BEF" w:rsidP="004D1248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 w:rsidRPr="004D1248">
              <w:rPr>
                <w:rFonts w:cstheme="minorHAnsi"/>
              </w:rPr>
              <w:t>Rezerwacja miejsca wystawowego na targach, opłat</w:t>
            </w:r>
            <w:r>
              <w:rPr>
                <w:rFonts w:cstheme="minorHAnsi"/>
              </w:rPr>
              <w:t xml:space="preserve">a </w:t>
            </w:r>
            <w:r w:rsidRPr="004D1248">
              <w:rPr>
                <w:rFonts w:cstheme="minorHAnsi"/>
              </w:rPr>
              <w:t>rejestracyjn</w:t>
            </w:r>
            <w:r>
              <w:rPr>
                <w:rFonts w:cstheme="minorHAnsi"/>
              </w:rPr>
              <w:t>a</w:t>
            </w:r>
            <w:r w:rsidRPr="004D1248">
              <w:rPr>
                <w:rFonts w:cstheme="minorHAnsi"/>
              </w:rPr>
              <w:t xml:space="preserve"> za udział w</w:t>
            </w:r>
            <w:r>
              <w:rPr>
                <w:rFonts w:cstheme="minorHAnsi"/>
              </w:rPr>
              <w:t xml:space="preserve"> </w:t>
            </w:r>
            <w:r w:rsidRPr="004D1248">
              <w:rPr>
                <w:rFonts w:cstheme="minorHAnsi"/>
              </w:rPr>
              <w:t>targach oraz wpis do katalogu</w:t>
            </w:r>
            <w:r>
              <w:rPr>
                <w:rFonts w:cstheme="minorHAnsi"/>
              </w:rPr>
              <w:t xml:space="preserve"> </w:t>
            </w:r>
            <w:r w:rsidRPr="004D1248">
              <w:rPr>
                <w:rFonts w:cstheme="minorHAnsi"/>
              </w:rPr>
              <w:t>targowego</w:t>
            </w:r>
          </w:p>
        </w:tc>
        <w:tc>
          <w:tcPr>
            <w:tcW w:w="565" w:type="pct"/>
          </w:tcPr>
          <w:p w14:paraId="77AED3FC" w14:textId="77777777" w:rsidR="00894BEF" w:rsidRDefault="00894BEF" w:rsidP="00C23B68">
            <w:pPr>
              <w:pStyle w:val="Akapitzlist"/>
              <w:spacing w:before="120" w:after="120"/>
              <w:ind w:left="751"/>
              <w:jc w:val="both"/>
              <w:rPr>
                <w:rFonts w:cstheme="minorHAnsi"/>
              </w:rPr>
            </w:pPr>
          </w:p>
        </w:tc>
      </w:tr>
      <w:tr w:rsidR="00894BEF" w14:paraId="64863DC4" w14:textId="77777777" w:rsidTr="004D1248">
        <w:trPr>
          <w:trHeight w:val="748"/>
        </w:trPr>
        <w:tc>
          <w:tcPr>
            <w:tcW w:w="165" w:type="pct"/>
            <w:vMerge/>
            <w:vAlign w:val="center"/>
          </w:tcPr>
          <w:p w14:paraId="151E4402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491" w:type="pct"/>
            <w:vMerge/>
            <w:vAlign w:val="center"/>
          </w:tcPr>
          <w:p w14:paraId="4523CEBA" w14:textId="77777777" w:rsidR="00894BEF" w:rsidRPr="00DE2AC5" w:rsidRDefault="00894BEF" w:rsidP="00DE2A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3" w:type="pct"/>
            <w:vMerge/>
            <w:vAlign w:val="center"/>
          </w:tcPr>
          <w:p w14:paraId="09BE92C9" w14:textId="77777777" w:rsidR="00894BEF" w:rsidRDefault="00894BEF" w:rsidP="004753EA">
            <w:pPr>
              <w:jc w:val="both"/>
              <w:rPr>
                <w:rFonts w:cstheme="minorHAnsi"/>
              </w:rPr>
            </w:pPr>
          </w:p>
        </w:tc>
        <w:tc>
          <w:tcPr>
            <w:tcW w:w="1748" w:type="pct"/>
            <w:vMerge/>
          </w:tcPr>
          <w:p w14:paraId="6F11DAFF" w14:textId="77777777" w:rsidR="00894BEF" w:rsidRDefault="00894BEF" w:rsidP="00C23B68">
            <w:pPr>
              <w:pStyle w:val="Akapitzlist"/>
              <w:numPr>
                <w:ilvl w:val="0"/>
                <w:numId w:val="7"/>
              </w:numPr>
              <w:spacing w:before="120" w:after="120"/>
              <w:ind w:left="387"/>
              <w:jc w:val="both"/>
              <w:rPr>
                <w:rFonts w:cstheme="minorHAnsi"/>
              </w:rPr>
            </w:pPr>
          </w:p>
        </w:tc>
        <w:tc>
          <w:tcPr>
            <w:tcW w:w="1448" w:type="pct"/>
            <w:vAlign w:val="center"/>
          </w:tcPr>
          <w:p w14:paraId="1B0B4866" w14:textId="54983943" w:rsidR="00894BEF" w:rsidRPr="004D1248" w:rsidRDefault="00894BEF" w:rsidP="00E476FF">
            <w:pPr>
              <w:pStyle w:val="Akapitzlist"/>
              <w:spacing w:before="120" w:after="120"/>
              <w:ind w:left="34"/>
              <w:jc w:val="both"/>
              <w:rPr>
                <w:rFonts w:cstheme="minorHAnsi"/>
              </w:rPr>
            </w:pPr>
            <w:r w:rsidRPr="00894BEF">
              <w:rPr>
                <w:rFonts w:cstheme="minorHAnsi"/>
                <w:b/>
                <w:bCs/>
              </w:rPr>
              <w:t xml:space="preserve">RAZEM organizacja targów </w:t>
            </w:r>
            <w:r w:rsidR="00D669CE" w:rsidRPr="00D669CE">
              <w:rPr>
                <w:rFonts w:cstheme="minorHAnsi"/>
                <w:b/>
                <w:bCs/>
              </w:rPr>
              <w:t>Noliamässan 2023, Szwecja</w:t>
            </w:r>
          </w:p>
        </w:tc>
        <w:tc>
          <w:tcPr>
            <w:tcW w:w="565" w:type="pct"/>
          </w:tcPr>
          <w:p w14:paraId="1AE529EE" w14:textId="77777777" w:rsidR="00894BEF" w:rsidRDefault="00894BEF" w:rsidP="00C23B68">
            <w:pPr>
              <w:pStyle w:val="Akapitzlist"/>
              <w:spacing w:before="120" w:after="120"/>
              <w:ind w:left="751"/>
              <w:jc w:val="both"/>
              <w:rPr>
                <w:rFonts w:cstheme="minorHAnsi"/>
              </w:rPr>
            </w:pPr>
          </w:p>
        </w:tc>
      </w:tr>
    </w:tbl>
    <w:p w14:paraId="23EDD800" w14:textId="77777777" w:rsidR="004753EA" w:rsidRDefault="004753EA" w:rsidP="004753EA">
      <w:pPr>
        <w:jc w:val="both"/>
        <w:rPr>
          <w:rFonts w:cstheme="minorHAnsi"/>
        </w:rPr>
      </w:pPr>
    </w:p>
    <w:p w14:paraId="6281EF0E" w14:textId="77777777" w:rsidR="00D53154" w:rsidRDefault="00D53154">
      <w:pPr>
        <w:sectPr w:rsidR="00D53154" w:rsidSect="00C23B6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76D59EA" w14:textId="77777777" w:rsidR="0039573F" w:rsidRDefault="00786D6F" w:rsidP="00786D6F">
      <w:pPr>
        <w:pStyle w:val="Akapitzlist"/>
        <w:numPr>
          <w:ilvl w:val="0"/>
          <w:numId w:val="8"/>
        </w:numPr>
        <w:jc w:val="both"/>
      </w:pPr>
      <w:r>
        <w:lastRenderedPageBreak/>
        <w:t>Oświadczamy, że zapoznaliśmy się z treścią Ogłoszenia w Bazie Konkurencyjności i nie wnosimy do niej zastrzeżeń, oraz zdobyliśmy konieczne informacje do przygotowania oferty</w:t>
      </w:r>
      <w:r w:rsidR="0039573F">
        <w:t>.</w:t>
      </w:r>
    </w:p>
    <w:p w14:paraId="3EDA4F16" w14:textId="0B8D511C" w:rsidR="00786D6F" w:rsidRDefault="00786D6F" w:rsidP="00786D6F">
      <w:pPr>
        <w:pStyle w:val="Akapitzlist"/>
        <w:numPr>
          <w:ilvl w:val="0"/>
          <w:numId w:val="8"/>
        </w:numPr>
        <w:jc w:val="both"/>
      </w:pPr>
      <w:r>
        <w:t>Oświadczamy, że uważamy się za związanych niniejszą ofertą do dnia ………………………..</w:t>
      </w:r>
    </w:p>
    <w:p w14:paraId="48CDDCE2" w14:textId="3546F0FE" w:rsidR="00786D6F" w:rsidRDefault="00786D6F" w:rsidP="00786D6F">
      <w:pPr>
        <w:pStyle w:val="Akapitzlist"/>
        <w:numPr>
          <w:ilvl w:val="0"/>
          <w:numId w:val="8"/>
        </w:numPr>
        <w:jc w:val="both"/>
      </w:pPr>
      <w:r>
        <w:t>Wykonamy przedmiot zamówienia w terminie zgodnym z zapisami Ogłoszenia</w:t>
      </w:r>
      <w:r w:rsidR="0039573F">
        <w:t>, tj. do dnia ……………………………………..</w:t>
      </w:r>
      <w:r>
        <w:t>.</w:t>
      </w:r>
    </w:p>
    <w:p w14:paraId="1C9FA6CA" w14:textId="04BE9E9A" w:rsidR="00786D6F" w:rsidRDefault="00786D6F" w:rsidP="00786D6F">
      <w:pPr>
        <w:pStyle w:val="Akapitzlist"/>
        <w:numPr>
          <w:ilvl w:val="0"/>
          <w:numId w:val="8"/>
        </w:numPr>
        <w:jc w:val="both"/>
      </w:pPr>
      <w:r>
        <w:t>Osoby do kontaktów z oferentem:</w:t>
      </w:r>
    </w:p>
    <w:p w14:paraId="33CE614F" w14:textId="77777777" w:rsidR="00786D6F" w:rsidRDefault="00786D6F" w:rsidP="00786D6F">
      <w:r>
        <w:t>a)</w:t>
      </w:r>
      <w:r>
        <w:tab/>
        <w:t>…………………………..</w:t>
      </w:r>
    </w:p>
    <w:p w14:paraId="0F77E9F2" w14:textId="77777777" w:rsidR="00786D6F" w:rsidRDefault="00786D6F" w:rsidP="00786D6F">
      <w:r>
        <w:t>b)</w:t>
      </w:r>
      <w:r>
        <w:tab/>
        <w:t>…………………………..</w:t>
      </w:r>
    </w:p>
    <w:p w14:paraId="06569F04" w14:textId="77777777" w:rsidR="00786D6F" w:rsidRDefault="00786D6F" w:rsidP="00786D6F">
      <w:r>
        <w:t>c)</w:t>
      </w:r>
      <w:r>
        <w:tab/>
        <w:t>…………………………..</w:t>
      </w:r>
    </w:p>
    <w:p w14:paraId="441F1579" w14:textId="207CECE8" w:rsidR="00786D6F" w:rsidRDefault="00786D6F" w:rsidP="00786D6F">
      <w:pPr>
        <w:pStyle w:val="Akapitzlist"/>
        <w:numPr>
          <w:ilvl w:val="0"/>
          <w:numId w:val="8"/>
        </w:numPr>
        <w:jc w:val="both"/>
      </w:pPr>
      <w:r>
        <w:t>Dokumenty załączone do oferty:</w:t>
      </w:r>
    </w:p>
    <w:p w14:paraId="7787A58F" w14:textId="77777777" w:rsidR="00786D6F" w:rsidRDefault="00786D6F" w:rsidP="00786D6F">
      <w:r>
        <w:t>Na potwierdzenie spełniania warunków udziału w postępowaniu, do oferty załączamy:</w:t>
      </w:r>
    </w:p>
    <w:p w14:paraId="29E760A7" w14:textId="77777777" w:rsidR="00786D6F" w:rsidRDefault="00786D6F" w:rsidP="00786D6F">
      <w:r>
        <w:t>1………………………………………………………………………………………………</w:t>
      </w:r>
    </w:p>
    <w:p w14:paraId="2C73AA54" w14:textId="77777777" w:rsidR="00786D6F" w:rsidRDefault="00786D6F" w:rsidP="00786D6F">
      <w:r>
        <w:t>2.……………………………………………………………………………………………</w:t>
      </w:r>
    </w:p>
    <w:p w14:paraId="1849B2F1" w14:textId="77777777" w:rsidR="00786D6F" w:rsidRDefault="00786D6F" w:rsidP="00786D6F"/>
    <w:p w14:paraId="5E62976C" w14:textId="77777777" w:rsidR="00786D6F" w:rsidRDefault="00786D6F" w:rsidP="00786D6F">
      <w:r>
        <w:t>5. Inne informacje wykonawcy</w:t>
      </w:r>
    </w:p>
    <w:p w14:paraId="3EB06FD6" w14:textId="52664426" w:rsidR="00786D6F" w:rsidRDefault="00786D6F" w:rsidP="00786D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51390D" w14:textId="1F0679FF" w:rsidR="00786D6F" w:rsidRDefault="00786D6F" w:rsidP="00786D6F"/>
    <w:p w14:paraId="5682F00C" w14:textId="783FCFFA" w:rsidR="00786D6F" w:rsidRDefault="00786D6F" w:rsidP="00786D6F"/>
    <w:p w14:paraId="431A9EEF" w14:textId="6F500D10" w:rsidR="00786D6F" w:rsidRDefault="00786D6F" w:rsidP="00786D6F"/>
    <w:p w14:paraId="6D1221A3" w14:textId="6BA149BF" w:rsidR="00786D6F" w:rsidRDefault="00786D6F" w:rsidP="00786D6F">
      <w:pPr>
        <w:spacing w:after="0" w:line="240" w:lineRule="auto"/>
      </w:pPr>
    </w:p>
    <w:p w14:paraId="25971502" w14:textId="59E8531A" w:rsidR="00786D6F" w:rsidRDefault="00786D6F" w:rsidP="00786D6F">
      <w:pPr>
        <w:spacing w:after="0" w:line="240" w:lineRule="auto"/>
        <w:jc w:val="right"/>
      </w:pPr>
      <w:r>
        <w:t>…………………………………………………………..</w:t>
      </w:r>
    </w:p>
    <w:p w14:paraId="40C8F08D" w14:textId="04B61998" w:rsidR="00786D6F" w:rsidRPr="00786D6F" w:rsidRDefault="00786D6F" w:rsidP="00786D6F">
      <w:pPr>
        <w:spacing w:after="0" w:line="240" w:lineRule="auto"/>
        <w:ind w:left="5670"/>
        <w:jc w:val="center"/>
        <w:rPr>
          <w:i/>
          <w:iCs/>
        </w:rPr>
      </w:pPr>
      <w:r w:rsidRPr="00786D6F">
        <w:rPr>
          <w:i/>
          <w:iCs/>
        </w:rPr>
        <w:t>data, podpis</w:t>
      </w:r>
    </w:p>
    <w:p w14:paraId="4C3920CA" w14:textId="5B4789E5" w:rsidR="001B622E" w:rsidRDefault="001B622E"/>
    <w:sectPr w:rsidR="001B622E" w:rsidSect="00D5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0DD3" w14:textId="77777777" w:rsidR="00D34A3F" w:rsidRDefault="00D34A3F" w:rsidP="001B622E">
      <w:pPr>
        <w:spacing w:after="0" w:line="240" w:lineRule="auto"/>
      </w:pPr>
      <w:r>
        <w:separator/>
      </w:r>
    </w:p>
  </w:endnote>
  <w:endnote w:type="continuationSeparator" w:id="0">
    <w:p w14:paraId="3A0DE1DE" w14:textId="77777777" w:rsidR="00D34A3F" w:rsidRDefault="00D34A3F" w:rsidP="001B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D5B8" w14:textId="77777777" w:rsidR="00D34A3F" w:rsidRDefault="00D34A3F" w:rsidP="001B622E">
      <w:pPr>
        <w:spacing w:after="0" w:line="240" w:lineRule="auto"/>
      </w:pPr>
      <w:r>
        <w:separator/>
      </w:r>
    </w:p>
  </w:footnote>
  <w:footnote w:type="continuationSeparator" w:id="0">
    <w:p w14:paraId="5120895D" w14:textId="77777777" w:rsidR="00D34A3F" w:rsidRDefault="00D34A3F" w:rsidP="001B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249B" w14:textId="0A66E4C0" w:rsidR="001B622E" w:rsidRDefault="001B622E" w:rsidP="00D53154">
    <w:pPr>
      <w:pStyle w:val="Nagwek"/>
      <w:jc w:val="center"/>
    </w:pPr>
    <w:r>
      <w:rPr>
        <w:noProof/>
      </w:rPr>
      <w:drawing>
        <wp:inline distT="0" distB="0" distL="0" distR="0" wp14:anchorId="371C55F9" wp14:editId="4783126E">
          <wp:extent cx="576135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08D0"/>
    <w:multiLevelType w:val="hybridMultilevel"/>
    <w:tmpl w:val="797C2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37DC"/>
    <w:multiLevelType w:val="hybridMultilevel"/>
    <w:tmpl w:val="42F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6DD"/>
    <w:multiLevelType w:val="hybridMultilevel"/>
    <w:tmpl w:val="763A1BB8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1C0B0CC1"/>
    <w:multiLevelType w:val="hybridMultilevel"/>
    <w:tmpl w:val="033E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4EF0"/>
    <w:multiLevelType w:val="hybridMultilevel"/>
    <w:tmpl w:val="17A6A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257C5"/>
    <w:multiLevelType w:val="hybridMultilevel"/>
    <w:tmpl w:val="C39A7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30772"/>
    <w:multiLevelType w:val="hybridMultilevel"/>
    <w:tmpl w:val="90C0B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6388A"/>
    <w:multiLevelType w:val="hybridMultilevel"/>
    <w:tmpl w:val="6EDC82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8898736">
    <w:abstractNumId w:val="0"/>
  </w:num>
  <w:num w:numId="2" w16cid:durableId="216822222">
    <w:abstractNumId w:val="6"/>
  </w:num>
  <w:num w:numId="3" w16cid:durableId="678509343">
    <w:abstractNumId w:val="1"/>
  </w:num>
  <w:num w:numId="4" w16cid:durableId="1495534122">
    <w:abstractNumId w:val="4"/>
  </w:num>
  <w:num w:numId="5" w16cid:durableId="1970553693">
    <w:abstractNumId w:val="5"/>
  </w:num>
  <w:num w:numId="6" w16cid:durableId="1128595785">
    <w:abstractNumId w:val="7"/>
  </w:num>
  <w:num w:numId="7" w16cid:durableId="1349257698">
    <w:abstractNumId w:val="2"/>
  </w:num>
  <w:num w:numId="8" w16cid:durableId="1492984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49"/>
    <w:rsid w:val="000C1A50"/>
    <w:rsid w:val="000D6629"/>
    <w:rsid w:val="000E7EEE"/>
    <w:rsid w:val="000F624D"/>
    <w:rsid w:val="0010573B"/>
    <w:rsid w:val="00193C24"/>
    <w:rsid w:val="00197580"/>
    <w:rsid w:val="001A4B9D"/>
    <w:rsid w:val="001B622E"/>
    <w:rsid w:val="001F70F6"/>
    <w:rsid w:val="00220B49"/>
    <w:rsid w:val="00224585"/>
    <w:rsid w:val="0022760A"/>
    <w:rsid w:val="002866D8"/>
    <w:rsid w:val="00297F6D"/>
    <w:rsid w:val="002C583C"/>
    <w:rsid w:val="00324CCC"/>
    <w:rsid w:val="0032579D"/>
    <w:rsid w:val="0039573F"/>
    <w:rsid w:val="003F0AC7"/>
    <w:rsid w:val="003F6F2B"/>
    <w:rsid w:val="00406A25"/>
    <w:rsid w:val="004247A9"/>
    <w:rsid w:val="004753EA"/>
    <w:rsid w:val="004817A7"/>
    <w:rsid w:val="004A6B54"/>
    <w:rsid w:val="004D1248"/>
    <w:rsid w:val="0053113E"/>
    <w:rsid w:val="00603DAB"/>
    <w:rsid w:val="00626F5D"/>
    <w:rsid w:val="006413D6"/>
    <w:rsid w:val="006A5A21"/>
    <w:rsid w:val="00737FB8"/>
    <w:rsid w:val="00743B4D"/>
    <w:rsid w:val="00747BEB"/>
    <w:rsid w:val="00780B70"/>
    <w:rsid w:val="00786D6F"/>
    <w:rsid w:val="00787895"/>
    <w:rsid w:val="007E322B"/>
    <w:rsid w:val="007F2CE3"/>
    <w:rsid w:val="00881BBA"/>
    <w:rsid w:val="00894BEF"/>
    <w:rsid w:val="008C465D"/>
    <w:rsid w:val="008E0E1D"/>
    <w:rsid w:val="008F1AB4"/>
    <w:rsid w:val="00980684"/>
    <w:rsid w:val="009F5197"/>
    <w:rsid w:val="009F63B5"/>
    <w:rsid w:val="00A30324"/>
    <w:rsid w:val="00A76C77"/>
    <w:rsid w:val="00AF46DD"/>
    <w:rsid w:val="00B3613A"/>
    <w:rsid w:val="00B67343"/>
    <w:rsid w:val="00C16050"/>
    <w:rsid w:val="00C23B68"/>
    <w:rsid w:val="00C55B3C"/>
    <w:rsid w:val="00D149B4"/>
    <w:rsid w:val="00D34A3F"/>
    <w:rsid w:val="00D53154"/>
    <w:rsid w:val="00D669CE"/>
    <w:rsid w:val="00DE2AC5"/>
    <w:rsid w:val="00E016AB"/>
    <w:rsid w:val="00E476FF"/>
    <w:rsid w:val="00E54F59"/>
    <w:rsid w:val="00E61663"/>
    <w:rsid w:val="00E8581B"/>
    <w:rsid w:val="00EB6EF5"/>
    <w:rsid w:val="00F674E6"/>
    <w:rsid w:val="00F674FC"/>
    <w:rsid w:val="00F96EE6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2B53"/>
  <w15:chartTrackingRefBased/>
  <w15:docId w15:val="{9ACF4EA0-0FF8-4A21-9207-45675791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22E"/>
  </w:style>
  <w:style w:type="paragraph" w:styleId="Stopka">
    <w:name w:val="footer"/>
    <w:basedOn w:val="Normalny"/>
    <w:link w:val="StopkaZnak"/>
    <w:uiPriority w:val="99"/>
    <w:unhideWhenUsed/>
    <w:rsid w:val="001B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22E"/>
  </w:style>
  <w:style w:type="character" w:styleId="Hipercze">
    <w:name w:val="Hyperlink"/>
    <w:basedOn w:val="Domylnaczcionkaakapitu"/>
    <w:uiPriority w:val="99"/>
    <w:unhideWhenUsed/>
    <w:rsid w:val="00AF46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6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6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6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6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7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322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6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AF6B-57C7-40FA-8F9F-DA499863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KDG</dc:creator>
  <cp:keywords/>
  <dc:description/>
  <cp:lastModifiedBy>Artur Sumera</cp:lastModifiedBy>
  <cp:revision>58</cp:revision>
  <dcterms:created xsi:type="dcterms:W3CDTF">2020-09-25T12:21:00Z</dcterms:created>
  <dcterms:modified xsi:type="dcterms:W3CDTF">2023-03-30T10:17:00Z</dcterms:modified>
</cp:coreProperties>
</file>