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0A22" w14:textId="7F2D12D3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080"/>
        <w:rPr>
          <w:b/>
          <w:color w:val="000000"/>
          <w:sz w:val="20"/>
          <w:szCs w:val="20"/>
        </w:rPr>
      </w:pPr>
      <w:r w:rsidRPr="0080512D">
        <w:rPr>
          <w:b/>
          <w:color w:val="000000"/>
          <w:sz w:val="20"/>
          <w:szCs w:val="20"/>
        </w:rPr>
        <w:t xml:space="preserve">Warszawa, </w:t>
      </w:r>
      <w:r w:rsidR="00686321">
        <w:rPr>
          <w:b/>
          <w:color w:val="000000"/>
          <w:sz w:val="20"/>
          <w:szCs w:val="20"/>
        </w:rPr>
        <w:t>0</w:t>
      </w:r>
      <w:r w:rsidR="003227C0">
        <w:rPr>
          <w:b/>
          <w:color w:val="000000"/>
          <w:sz w:val="20"/>
          <w:szCs w:val="20"/>
        </w:rPr>
        <w:t>4</w:t>
      </w:r>
      <w:r w:rsidRPr="0080512D">
        <w:rPr>
          <w:b/>
          <w:color w:val="000000"/>
          <w:sz w:val="20"/>
          <w:szCs w:val="20"/>
        </w:rPr>
        <w:t xml:space="preserve"> </w:t>
      </w:r>
      <w:r w:rsidR="00686321">
        <w:rPr>
          <w:b/>
          <w:color w:val="000000"/>
          <w:sz w:val="20"/>
          <w:szCs w:val="20"/>
        </w:rPr>
        <w:t>kwietnia</w:t>
      </w:r>
      <w:r w:rsidRPr="0080512D">
        <w:rPr>
          <w:b/>
          <w:color w:val="000000"/>
          <w:sz w:val="20"/>
          <w:szCs w:val="20"/>
        </w:rPr>
        <w:t xml:space="preserve"> 202</w:t>
      </w:r>
      <w:r w:rsidR="004F741C">
        <w:rPr>
          <w:b/>
          <w:color w:val="000000"/>
          <w:sz w:val="20"/>
          <w:szCs w:val="20"/>
        </w:rPr>
        <w:t>3</w:t>
      </w:r>
    </w:p>
    <w:p w14:paraId="0F2B8B5A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48DBCBC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C8E4540" w14:textId="7108B0AC" w:rsidR="0003338A" w:rsidRDefault="00762FA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ZAPYTANIE OFERTOWE 1/</w:t>
      </w:r>
      <w:r w:rsidR="004047CE">
        <w:rPr>
          <w:b/>
          <w:color w:val="000000"/>
          <w:sz w:val="20"/>
          <w:szCs w:val="20"/>
        </w:rPr>
        <w:t>0</w:t>
      </w:r>
      <w:r w:rsidR="00686321">
        <w:rPr>
          <w:b/>
          <w:color w:val="000000"/>
          <w:sz w:val="20"/>
          <w:szCs w:val="20"/>
        </w:rPr>
        <w:t>4</w:t>
      </w:r>
      <w:r>
        <w:rPr>
          <w:b/>
          <w:color w:val="000000"/>
          <w:sz w:val="20"/>
          <w:szCs w:val="20"/>
        </w:rPr>
        <w:t>/202</w:t>
      </w:r>
      <w:r w:rsidR="004F741C">
        <w:rPr>
          <w:b/>
          <w:color w:val="000000"/>
          <w:sz w:val="20"/>
          <w:szCs w:val="20"/>
        </w:rPr>
        <w:t>3</w:t>
      </w:r>
    </w:p>
    <w:p w14:paraId="190370A2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404BC29" w14:textId="77400E86" w:rsidR="0003338A" w:rsidRDefault="00762F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 związku z realizacją projektu „Opracowanie prototypu pełnomorskiego katamaranu z napędem hybrydowym i odzyskiem energii przy żeglowaniu” współfinansowanego w ramach poddziałania 1.1.1 </w:t>
      </w:r>
      <w:r>
        <w:rPr>
          <w:sz w:val="20"/>
          <w:szCs w:val="20"/>
        </w:rPr>
        <w:t>Badania przemysłowe oraz prace rozwojowe realizowane przez przedsiębiorstwa</w:t>
      </w:r>
      <w:r>
        <w:rPr>
          <w:color w:val="000000"/>
          <w:sz w:val="20"/>
          <w:szCs w:val="20"/>
        </w:rPr>
        <w:t xml:space="preserve"> w ramach Programu Operacyjnego Inteligentny Rozwój, zapraszamy wszystkie podmioty spełniające określone poniżej warunki do składania ofert na dostawę </w:t>
      </w:r>
      <w:bookmarkStart w:id="0" w:name="_Hlk92266272"/>
      <w:r w:rsidR="00A32D30">
        <w:rPr>
          <w:color w:val="000000"/>
          <w:sz w:val="20"/>
          <w:szCs w:val="20"/>
        </w:rPr>
        <w:t>materiałów</w:t>
      </w:r>
      <w:r w:rsidR="00D177C4">
        <w:rPr>
          <w:color w:val="000000"/>
          <w:sz w:val="20"/>
          <w:szCs w:val="20"/>
        </w:rPr>
        <w:t xml:space="preserve"> i</w:t>
      </w:r>
      <w:r w:rsidR="00A32D30">
        <w:rPr>
          <w:color w:val="000000"/>
          <w:sz w:val="20"/>
          <w:szCs w:val="20"/>
        </w:rPr>
        <w:t xml:space="preserve"> narzędzi </w:t>
      </w:r>
      <w:r w:rsidR="00D177C4">
        <w:rPr>
          <w:color w:val="000000"/>
          <w:sz w:val="20"/>
          <w:szCs w:val="20"/>
        </w:rPr>
        <w:t>do budowy</w:t>
      </w:r>
      <w:r w:rsidR="00A32D30">
        <w:rPr>
          <w:color w:val="000000"/>
          <w:sz w:val="20"/>
          <w:szCs w:val="20"/>
        </w:rPr>
        <w:t xml:space="preserve"> katamaranu</w:t>
      </w:r>
      <w:bookmarkEnd w:id="0"/>
      <w:r w:rsidR="00A32D30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  </w:t>
      </w:r>
    </w:p>
    <w:p w14:paraId="34B34B69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D60BECE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ZAMAWIAJĄCY</w:t>
      </w:r>
    </w:p>
    <w:tbl>
      <w:tblPr>
        <w:tblStyle w:val="a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3338A" w14:paraId="76B36318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BF7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ZAMAWIAJĄCY</w:t>
            </w:r>
          </w:p>
        </w:tc>
      </w:tr>
      <w:tr w:rsidR="0003338A" w14:paraId="7574D5F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888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8F35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Wave Blue Spółka z o. o.</w:t>
            </w:r>
          </w:p>
        </w:tc>
      </w:tr>
      <w:tr w:rsidR="0003338A" w14:paraId="3FDA82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672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78E9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Osoba prawna</w:t>
            </w:r>
          </w:p>
        </w:tc>
      </w:tr>
      <w:tr w:rsidR="0003338A" w14:paraId="46A1613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F0E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ADRES SIEDZIBY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4094" w14:textId="27DD6F70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FD0212">
              <w:rPr>
                <w:sz w:val="20"/>
                <w:szCs w:val="20"/>
              </w:rPr>
              <w:t xml:space="preserve"> Mrówcza 165C</w:t>
            </w:r>
            <w:r>
              <w:rPr>
                <w:sz w:val="20"/>
                <w:szCs w:val="20"/>
              </w:rPr>
              <w:t>, 04-</w:t>
            </w:r>
            <w:r w:rsidR="00FD0212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</w:rPr>
              <w:t xml:space="preserve"> Warszawa</w:t>
            </w:r>
          </w:p>
        </w:tc>
      </w:tr>
      <w:tr w:rsidR="0003338A" w14:paraId="67F8DEF9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EAC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NR NIP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AB2F" w14:textId="77777777" w:rsidR="0003338A" w:rsidRDefault="00762FA6">
            <w:pPr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9522172934</w:t>
            </w:r>
          </w:p>
        </w:tc>
      </w:tr>
      <w:tr w:rsidR="0003338A" w14:paraId="4100AB35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D97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NR REGON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7580" w14:textId="77777777" w:rsidR="0003338A" w:rsidRDefault="00762FA6">
            <w:pPr>
              <w:jc w:val="both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369179042</w:t>
            </w:r>
          </w:p>
        </w:tc>
      </w:tr>
      <w:tr w:rsidR="0003338A" w14:paraId="23E473A3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E5E5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>DANE TELEADRESOWE</w:t>
            </w:r>
          </w:p>
        </w:tc>
      </w:tr>
      <w:tr w:rsidR="0003338A" w14:paraId="3B07F7A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E7D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ADRES DO KORESPONDENCJI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02B7" w14:textId="7019D7BE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="00FD0212">
              <w:rPr>
                <w:sz w:val="20"/>
                <w:szCs w:val="20"/>
              </w:rPr>
              <w:t>Mrówcza 165C</w:t>
            </w:r>
            <w:r>
              <w:rPr>
                <w:sz w:val="20"/>
                <w:szCs w:val="20"/>
              </w:rPr>
              <w:t>, 04-</w:t>
            </w:r>
            <w:r w:rsidR="00FD0212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</w:rPr>
              <w:t xml:space="preserve"> Warszawa</w:t>
            </w:r>
          </w:p>
        </w:tc>
      </w:tr>
      <w:tr w:rsidR="0003338A" w14:paraId="5A96F5A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AA7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 – MAIL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5BF0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artur@wave-blue.com</w:t>
            </w:r>
          </w:p>
        </w:tc>
      </w:tr>
      <w:tr w:rsidR="0003338A" w14:paraId="2D109E7D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F8D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27C6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601243218</w:t>
            </w:r>
          </w:p>
        </w:tc>
      </w:tr>
    </w:tbl>
    <w:p w14:paraId="719CE6CB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2B4EDB3B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ZAPYTANIE OFERTOWE</w:t>
      </w:r>
    </w:p>
    <w:tbl>
      <w:tblPr>
        <w:tblStyle w:val="a0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59"/>
        <w:gridCol w:w="6069"/>
      </w:tblGrid>
      <w:tr w:rsidR="0003338A" w14:paraId="27F28600" w14:textId="77777777">
        <w:trPr>
          <w:trHeight w:val="593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260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PUBLIKACJA ZAPYTANIA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7C5E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Zapytanie ofertowe wraz z załącznikami dostępne jest na stronie internetowej: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https://bazakonkurencyjnosci.funduszeeuropejskie.gov.pl/</w:t>
              </w:r>
            </w:hyperlink>
          </w:p>
          <w:p w14:paraId="6F54EC1A" w14:textId="77777777" w:rsidR="0003338A" w:rsidRDefault="0003338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</w:p>
        </w:tc>
      </w:tr>
      <w:tr w:rsidR="0003338A" w14:paraId="4B934CCD" w14:textId="77777777"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7ED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CHARAKTER PRAWNY ZAPYTANIA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244C" w14:textId="539C9F24" w:rsidR="0003338A" w:rsidRDefault="004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135097">
              <w:rPr>
                <w:rFonts w:asciiTheme="minorHAnsi" w:hAnsiTheme="minorHAnsi" w:cstheme="minorHAnsi"/>
                <w:sz w:val="20"/>
                <w:szCs w:val="20"/>
              </w:rPr>
              <w:t>Postępowanie prowadzone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jest</w:t>
            </w:r>
            <w:r w:rsidRPr="00135097">
              <w:rPr>
                <w:rFonts w:asciiTheme="minorHAnsi" w:hAnsiTheme="minorHAnsi" w:cstheme="minorHAnsi"/>
                <w:sz w:val="20"/>
                <w:szCs w:val="20"/>
              </w:rPr>
              <w:t xml:space="preserve"> w trybie zapytania ofertowego. Zapytanie ofertowe realizowane jest zgodnie z zasad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135097">
              <w:rPr>
                <w:rFonts w:asciiTheme="minorHAnsi" w:hAnsiTheme="minorHAnsi" w:cstheme="minorHAnsi"/>
                <w:sz w:val="20"/>
                <w:szCs w:val="20"/>
              </w:rPr>
              <w:t xml:space="preserve"> konkurencyjności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opisaną w 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>Wytyczn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 xml:space="preserve"> w zakresie kwalifikowalności wydatków w ramach Europejskiego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>Funduszu Rozwoju Regionalnego, Europejskiego Funduszu Społecznego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0753">
              <w:rPr>
                <w:rFonts w:asciiTheme="minorHAnsi" w:hAnsiTheme="minorHAnsi" w:cstheme="minorHAnsi"/>
                <w:sz w:val="20"/>
                <w:szCs w:val="20"/>
              </w:rPr>
              <w:t>oraz Funduszu Spójności na lata 2014-2020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dnia 21 grudnia 2020.</w:t>
            </w:r>
          </w:p>
        </w:tc>
      </w:tr>
    </w:tbl>
    <w:p w14:paraId="6CF64277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3E60C1F2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OPIS PRZEDMIOTU ZAMÓWIENIA</w:t>
      </w:r>
    </w:p>
    <w:p w14:paraId="20FD3E5A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</w:p>
    <w:p w14:paraId="2E4DC994" w14:textId="77777777" w:rsidR="0003338A" w:rsidRDefault="00762F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PRZEDMIOT ZAMÓWIENIA – INFORMACJE PODSTAWOWE</w:t>
      </w:r>
    </w:p>
    <w:tbl>
      <w:tblPr>
        <w:tblStyle w:val="a1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3338A" w14:paraId="624BA13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062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OPIS PROJEKTU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331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Przedmiotem projektu jest opracowanie w toku badań przemysłowych i prac rozwojowych rozwiązań technologicznych umożliwiających budowę</w:t>
            </w:r>
          </w:p>
          <w:p w14:paraId="007D4EF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pełnomorskiego katamaranu z napędem hybrydowym </w:t>
            </w:r>
            <w:r>
              <w:rPr>
                <w:color w:val="000000"/>
                <w:sz w:val="20"/>
                <w:szCs w:val="20"/>
              </w:rPr>
              <w:br/>
              <w:t xml:space="preserve">i odzyskiem energii przy żeglowaniu. Katamaran będzie jednostką przystosowaną do żeglowania rekreacyjnego </w:t>
            </w:r>
            <w:r>
              <w:rPr>
                <w:color w:val="000000"/>
                <w:sz w:val="20"/>
                <w:szCs w:val="20"/>
              </w:rPr>
              <w:br/>
              <w:t>i rodzinnego średniej wielkości (15-20 m linii wodnej).</w:t>
            </w:r>
          </w:p>
        </w:tc>
      </w:tr>
      <w:tr w:rsidR="0003338A" w14:paraId="361B725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9C8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ZWIĘZŁE OKREŚLENIE PRZEDMIOTU ZAMÓWIENIA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0604" w14:textId="17AA0F95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Przedmiotem zamówienia jest dostawa </w:t>
            </w:r>
            <w:r w:rsidR="00A32D30">
              <w:rPr>
                <w:color w:val="000000"/>
                <w:sz w:val="20"/>
                <w:szCs w:val="20"/>
              </w:rPr>
              <w:t>materiałów</w:t>
            </w:r>
            <w:r w:rsidR="00D177C4">
              <w:rPr>
                <w:color w:val="000000"/>
                <w:sz w:val="20"/>
                <w:szCs w:val="20"/>
              </w:rPr>
              <w:t xml:space="preserve"> i</w:t>
            </w:r>
            <w:r w:rsidR="00A32D30">
              <w:rPr>
                <w:color w:val="000000"/>
                <w:sz w:val="20"/>
                <w:szCs w:val="20"/>
              </w:rPr>
              <w:t xml:space="preserve"> narzędzi </w:t>
            </w:r>
            <w:r w:rsidR="00D177C4">
              <w:rPr>
                <w:color w:val="000000"/>
                <w:sz w:val="20"/>
                <w:szCs w:val="20"/>
              </w:rPr>
              <w:t>do budowy</w:t>
            </w:r>
            <w:r w:rsidR="00A32D30">
              <w:rPr>
                <w:color w:val="000000"/>
                <w:sz w:val="20"/>
                <w:szCs w:val="20"/>
              </w:rPr>
              <w:t xml:space="preserve"> katamaranu.</w:t>
            </w:r>
          </w:p>
        </w:tc>
      </w:tr>
      <w:tr w:rsidR="0003338A" w14:paraId="48AF80DF" w14:textId="77777777" w:rsidTr="00D177C4">
        <w:trPr>
          <w:trHeight w:val="136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3D0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WSPÓLNY SŁOWNIK ZAMÓWIEŃ</w:t>
            </w:r>
          </w:p>
          <w:p w14:paraId="6F1A365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(KOD CPV PRZEDMIOTU ZAMÓWIENIA)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193D" w14:textId="5BE92756" w:rsidR="00A32D30" w:rsidRDefault="00A32D30" w:rsidP="00A32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t>44100000-1 Materiały konstrukcyjne i elementy podobne</w:t>
            </w:r>
          </w:p>
          <w:p w14:paraId="1A96EE61" w14:textId="39BBF579" w:rsidR="003A1A26" w:rsidRDefault="003A1A26" w:rsidP="00A32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t>31682210-5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3A1A26">
              <w:rPr>
                <w:color w:val="000000"/>
                <w:sz w:val="20"/>
                <w:szCs w:val="20"/>
              </w:rPr>
              <w:t>Aparatura i sprzęt sterujący</w:t>
            </w:r>
          </w:p>
          <w:p w14:paraId="7AC4EB1C" w14:textId="05439F42" w:rsidR="003A1A26" w:rsidRDefault="003A1A26" w:rsidP="003A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t>44800000-8</w:t>
            </w:r>
            <w:r>
              <w:t xml:space="preserve"> </w:t>
            </w:r>
            <w:r w:rsidRPr="003A1A26">
              <w:rPr>
                <w:color w:val="000000"/>
                <w:sz w:val="20"/>
                <w:szCs w:val="20"/>
              </w:rPr>
              <w:t>Farby, lakiery i mastyksy</w:t>
            </w:r>
          </w:p>
          <w:p w14:paraId="45CF8B26" w14:textId="1B00AEE0" w:rsidR="00D177C4" w:rsidRDefault="003A1A26" w:rsidP="003A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t>31500000-1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1A26">
              <w:rPr>
                <w:color w:val="000000"/>
                <w:sz w:val="20"/>
                <w:szCs w:val="20"/>
              </w:rPr>
              <w:t>Urządzenia oświetleniowe i lampy elektryczne</w:t>
            </w:r>
          </w:p>
          <w:p w14:paraId="04417FCD" w14:textId="17AD24FB" w:rsidR="003A1A26" w:rsidRDefault="003A1A26" w:rsidP="003A1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t>35113400-3</w:t>
            </w:r>
            <w:r>
              <w:t xml:space="preserve"> </w:t>
            </w:r>
            <w:r w:rsidRPr="003A1A26">
              <w:rPr>
                <w:color w:val="000000"/>
                <w:sz w:val="20"/>
                <w:szCs w:val="20"/>
              </w:rPr>
              <w:t>Odzież ochronna i zabezpieczająca</w:t>
            </w:r>
          </w:p>
          <w:p w14:paraId="03DD5967" w14:textId="77777777" w:rsidR="003A1A26" w:rsidRDefault="00000000" w:rsidP="003A1A26">
            <w:pPr>
              <w:jc w:val="both"/>
              <w:rPr>
                <w:color w:val="000000"/>
                <w:sz w:val="20"/>
                <w:szCs w:val="20"/>
              </w:rPr>
            </w:pPr>
            <w:hyperlink r:id="rId10" w:history="1">
              <w:r w:rsidR="003A1A26" w:rsidRPr="003A1A26">
                <w:rPr>
                  <w:color w:val="000000"/>
                  <w:sz w:val="20"/>
                  <w:szCs w:val="20"/>
                </w:rPr>
                <w:t>39522400-1</w:t>
              </w:r>
            </w:hyperlink>
            <w:r w:rsidR="003A1A26" w:rsidRPr="003A1A26">
              <w:rPr>
                <w:color w:val="000000"/>
                <w:sz w:val="20"/>
                <w:szCs w:val="20"/>
              </w:rPr>
              <w:t xml:space="preserve"> </w:t>
            </w:r>
            <w:r w:rsidR="003A1A26">
              <w:rPr>
                <w:color w:val="000000"/>
                <w:sz w:val="20"/>
                <w:szCs w:val="20"/>
              </w:rPr>
              <w:t>Żagle</w:t>
            </w:r>
          </w:p>
          <w:p w14:paraId="425364CF" w14:textId="1883022E" w:rsidR="003A1A26" w:rsidRDefault="003A1A26" w:rsidP="003A1A26">
            <w:pP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lastRenderedPageBreak/>
              <w:t>39541110-0</w:t>
            </w:r>
            <w:r>
              <w:rPr>
                <w:color w:val="000000"/>
                <w:sz w:val="20"/>
                <w:szCs w:val="20"/>
              </w:rPr>
              <w:t xml:space="preserve"> – Lina,</w:t>
            </w:r>
          </w:p>
          <w:p w14:paraId="74F755EE" w14:textId="6224E2B8" w:rsidR="003A1A26" w:rsidRDefault="003A1A26" w:rsidP="003A1A26">
            <w:pP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t>42122000-0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3A1A26">
              <w:rPr>
                <w:color w:val="000000"/>
                <w:sz w:val="20"/>
                <w:szCs w:val="20"/>
              </w:rPr>
              <w:t xml:space="preserve"> Pompy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256256FA" w14:textId="6BDDFA70" w:rsidR="00D177C4" w:rsidRDefault="003A1A26" w:rsidP="00686321">
            <w:pPr>
              <w:jc w:val="both"/>
              <w:rPr>
                <w:color w:val="000000"/>
                <w:sz w:val="20"/>
                <w:szCs w:val="20"/>
              </w:rPr>
            </w:pPr>
            <w:r w:rsidRPr="003A1A26">
              <w:rPr>
                <w:color w:val="000000"/>
                <w:sz w:val="20"/>
                <w:szCs w:val="20"/>
              </w:rPr>
              <w:t>39717200-3</w:t>
            </w:r>
            <w:r>
              <w:rPr>
                <w:color w:val="000000"/>
                <w:sz w:val="20"/>
                <w:szCs w:val="20"/>
              </w:rPr>
              <w:t xml:space="preserve"> – Urządzenia klimatyzacyjne</w:t>
            </w:r>
          </w:p>
        </w:tc>
      </w:tr>
    </w:tbl>
    <w:p w14:paraId="0FEFD2DE" w14:textId="77777777" w:rsidR="0003338A" w:rsidRDefault="00762FA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SZCZEGÓŁOWY OPIS PRZEDMIOTU ZAMÓWIENIA</w:t>
      </w:r>
    </w:p>
    <w:tbl>
      <w:tblPr>
        <w:tblStyle w:val="a2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29"/>
        <w:gridCol w:w="1525"/>
        <w:gridCol w:w="6475"/>
      </w:tblGrid>
      <w:tr w:rsidR="0003338A" w14:paraId="51D0C9C7" w14:textId="77777777" w:rsidTr="00675D24">
        <w:trPr>
          <w:trHeight w:val="20"/>
        </w:trPr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38AE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OGÓLNE POSTANOWIENIA DOTYCZĄCE REALIZACJI PRZEDMIOTU ZAMÓWIENIA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6798" w14:textId="01A19DBF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0"/>
                <w:szCs w:val="20"/>
              </w:rPr>
              <w:t>Przedmiotem zamówienia jest dostawa</w:t>
            </w:r>
            <w:r w:rsidR="00912D46">
              <w:rPr>
                <w:color w:val="000000"/>
                <w:sz w:val="20"/>
                <w:szCs w:val="20"/>
              </w:rPr>
              <w:t xml:space="preserve"> materiałów</w:t>
            </w:r>
            <w:r w:rsidR="00D177C4">
              <w:rPr>
                <w:color w:val="000000"/>
                <w:sz w:val="20"/>
                <w:szCs w:val="20"/>
              </w:rPr>
              <w:t xml:space="preserve"> i</w:t>
            </w:r>
            <w:r w:rsidR="00912D46">
              <w:rPr>
                <w:color w:val="000000"/>
                <w:sz w:val="20"/>
                <w:szCs w:val="20"/>
              </w:rPr>
              <w:t xml:space="preserve"> narzędzi </w:t>
            </w:r>
            <w:r w:rsidR="00D177C4">
              <w:rPr>
                <w:color w:val="000000"/>
                <w:sz w:val="20"/>
                <w:szCs w:val="20"/>
              </w:rPr>
              <w:t>do budowy</w:t>
            </w:r>
            <w:r w:rsidR="00912D46">
              <w:rPr>
                <w:color w:val="000000"/>
                <w:sz w:val="20"/>
                <w:szCs w:val="20"/>
              </w:rPr>
              <w:t xml:space="preserve"> katamaranu.</w:t>
            </w:r>
          </w:p>
          <w:p w14:paraId="5812F9C6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u w:val="single"/>
              </w:rPr>
            </w:pPr>
          </w:p>
          <w:p w14:paraId="6B050CA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wymaga również, aby przedmiot zamówienia</w:t>
            </w:r>
            <w:r w:rsidR="00912D46">
              <w:rPr>
                <w:color w:val="000000"/>
                <w:sz w:val="20"/>
                <w:szCs w:val="20"/>
              </w:rPr>
              <w:t xml:space="preserve"> (</w:t>
            </w:r>
            <w:r w:rsidR="00912D46" w:rsidRPr="002C0AF8">
              <w:rPr>
                <w:b/>
                <w:bCs/>
                <w:color w:val="000000"/>
                <w:sz w:val="20"/>
                <w:szCs w:val="20"/>
              </w:rPr>
              <w:t>dla każdej części</w:t>
            </w:r>
            <w:r w:rsidR="00912D46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obejmował:</w:t>
            </w:r>
          </w:p>
          <w:p w14:paraId="3BC42A54" w14:textId="77777777" w:rsidR="0003338A" w:rsidRDefault="00762F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Wykonawca przedłoży na przedmiot zamówienia co najmniej 12 – miesięczną gwarancję, której okres będzie liczony od dnia dokonania odbioru końcowego przez upoważnionego przedstawiciela Zamawiającego,</w:t>
            </w:r>
          </w:p>
          <w:p w14:paraId="6F98BE7E" w14:textId="77777777" w:rsidR="0003338A" w:rsidRDefault="00762F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Wykonawca zobowiązany jest dostarczyć przedmiot zamówienia na adres: Światowida 6, Szczecin 71-726</w:t>
            </w:r>
          </w:p>
        </w:tc>
      </w:tr>
      <w:tr w:rsidR="0003338A" w14:paraId="5E68D1C4" w14:textId="77777777" w:rsidTr="00675D24">
        <w:trPr>
          <w:trHeight w:val="20"/>
        </w:trPr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C79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B903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SPECYFIKACJA</w:t>
            </w:r>
          </w:p>
        </w:tc>
      </w:tr>
      <w:tr w:rsidR="0003338A" w14:paraId="64FF02C6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3E1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C2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6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517D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3338A" w14:paraId="44D2C888" w14:textId="77777777" w:rsidTr="00327432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4205" w14:textId="2A76907B" w:rsidR="0003338A" w:rsidRDefault="00FD0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Część </w:t>
            </w:r>
            <w:r w:rsidR="00762FA6">
              <w:rPr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1C1F" w14:textId="654C4071" w:rsidR="00912D46" w:rsidRDefault="004F741C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Żelkoty</w:t>
            </w:r>
          </w:p>
          <w:p w14:paraId="5863765B" w14:textId="0EB67A36" w:rsidR="00C227D2" w:rsidRDefault="00C227D2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3999" w14:textId="0A0C7317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 xml:space="preserve">Żelkot GN Ral 9016 Biały </w:t>
            </w:r>
            <w:r>
              <w:rPr>
                <w:sz w:val="20"/>
                <w:szCs w:val="20"/>
              </w:rPr>
              <w:t xml:space="preserve">- </w:t>
            </w:r>
            <w:r w:rsidRPr="004F741C">
              <w:rPr>
                <w:sz w:val="20"/>
                <w:szCs w:val="20"/>
              </w:rPr>
              <w:t>500 kg</w:t>
            </w:r>
            <w:r>
              <w:rPr>
                <w:sz w:val="20"/>
                <w:szCs w:val="20"/>
              </w:rPr>
              <w:t>,</w:t>
            </w:r>
          </w:p>
          <w:p w14:paraId="4CCD65CB" w14:textId="1AA7E591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Żelkot GN Ral 9004 Czarny</w:t>
            </w:r>
            <w:r>
              <w:rPr>
                <w:sz w:val="20"/>
                <w:szCs w:val="20"/>
              </w:rPr>
              <w:t xml:space="preserve"> -</w:t>
            </w:r>
            <w:r w:rsidRPr="004F741C">
              <w:rPr>
                <w:sz w:val="20"/>
                <w:szCs w:val="20"/>
              </w:rPr>
              <w:t xml:space="preserve"> 200 kg</w:t>
            </w:r>
            <w:r>
              <w:rPr>
                <w:sz w:val="20"/>
                <w:szCs w:val="20"/>
              </w:rPr>
              <w:t>,</w:t>
            </w:r>
          </w:p>
          <w:p w14:paraId="7EC6F3F6" w14:textId="50C3A1B8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 xml:space="preserve">Żelkot GN RAL 7035 Szary </w:t>
            </w:r>
            <w:r>
              <w:rPr>
                <w:sz w:val="20"/>
                <w:szCs w:val="20"/>
              </w:rPr>
              <w:t xml:space="preserve">- </w:t>
            </w:r>
            <w:r w:rsidRPr="004F741C">
              <w:rPr>
                <w:sz w:val="20"/>
                <w:szCs w:val="20"/>
              </w:rPr>
              <w:t>200 kg</w:t>
            </w:r>
            <w:r>
              <w:rPr>
                <w:sz w:val="20"/>
                <w:szCs w:val="20"/>
              </w:rPr>
              <w:t>,</w:t>
            </w:r>
          </w:p>
          <w:p w14:paraId="318A0EB1" w14:textId="7C1FE017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 xml:space="preserve">Topkot TM Ral 9016 Biały </w:t>
            </w:r>
            <w:r>
              <w:rPr>
                <w:sz w:val="20"/>
                <w:szCs w:val="20"/>
              </w:rPr>
              <w:t xml:space="preserve">- </w:t>
            </w:r>
            <w:r w:rsidRPr="004F741C">
              <w:rPr>
                <w:sz w:val="20"/>
                <w:szCs w:val="20"/>
              </w:rPr>
              <w:t>500 kg</w:t>
            </w:r>
            <w:r>
              <w:rPr>
                <w:sz w:val="20"/>
                <w:szCs w:val="20"/>
              </w:rPr>
              <w:t>,</w:t>
            </w:r>
          </w:p>
          <w:p w14:paraId="18626C8D" w14:textId="6DE4C0CC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Topkot TM Ral 9004 Czarny</w:t>
            </w:r>
            <w:r>
              <w:rPr>
                <w:sz w:val="20"/>
                <w:szCs w:val="20"/>
              </w:rPr>
              <w:t xml:space="preserve"> -</w:t>
            </w:r>
            <w:r w:rsidRPr="004F741C">
              <w:rPr>
                <w:sz w:val="20"/>
                <w:szCs w:val="20"/>
              </w:rPr>
              <w:t xml:space="preserve"> 200 kg</w:t>
            </w:r>
            <w:r>
              <w:rPr>
                <w:sz w:val="20"/>
                <w:szCs w:val="20"/>
              </w:rPr>
              <w:t>,</w:t>
            </w:r>
          </w:p>
          <w:p w14:paraId="6823752D" w14:textId="253F577F" w:rsidR="004047CE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 xml:space="preserve">Topkot TM Ral 7035 Szary </w:t>
            </w:r>
            <w:r>
              <w:rPr>
                <w:sz w:val="20"/>
                <w:szCs w:val="20"/>
              </w:rPr>
              <w:t xml:space="preserve">- </w:t>
            </w:r>
            <w:r w:rsidRPr="004F741C">
              <w:rPr>
                <w:sz w:val="20"/>
                <w:szCs w:val="20"/>
              </w:rPr>
              <w:t>200 kg</w:t>
            </w:r>
            <w:r w:rsidR="004047CE">
              <w:rPr>
                <w:sz w:val="20"/>
                <w:szCs w:val="20"/>
              </w:rPr>
              <w:t>.</w:t>
            </w:r>
          </w:p>
          <w:p w14:paraId="7AC07844" w14:textId="16B98218" w:rsidR="004047CE" w:rsidRPr="004047CE" w:rsidRDefault="004047CE">
            <w:pPr>
              <w:jc w:val="both"/>
              <w:rPr>
                <w:sz w:val="20"/>
                <w:szCs w:val="20"/>
              </w:rPr>
            </w:pPr>
          </w:p>
        </w:tc>
      </w:tr>
      <w:tr w:rsidR="004047CE" w14:paraId="7079EA7D" w14:textId="77777777" w:rsidTr="00327432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F115" w14:textId="25BEF6EB" w:rsidR="004047CE" w:rsidRDefault="004047CE" w:rsidP="00404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Część 2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7C6E" w14:textId="6053CE33" w:rsidR="004047CE" w:rsidRDefault="004F741C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Pasta polerska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4280" w14:textId="024B5875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Pasta polerska gruba M50 - 20 kg</w:t>
            </w:r>
            <w:r>
              <w:rPr>
                <w:sz w:val="20"/>
                <w:szCs w:val="20"/>
              </w:rPr>
              <w:t>,</w:t>
            </w:r>
          </w:p>
          <w:p w14:paraId="5FF9F7FF" w14:textId="6967565D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Pasta polerska dokładna M100 – 12 kg</w:t>
            </w:r>
            <w:r>
              <w:rPr>
                <w:sz w:val="20"/>
                <w:szCs w:val="20"/>
              </w:rPr>
              <w:t>,</w:t>
            </w:r>
          </w:p>
          <w:p w14:paraId="0D7584F2" w14:textId="3743D024" w:rsidR="004047CE" w:rsidRPr="00376DCE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Pasta polerska wykańczająca M150 – 10 kg</w:t>
            </w:r>
            <w:r>
              <w:rPr>
                <w:sz w:val="20"/>
                <w:szCs w:val="20"/>
              </w:rPr>
              <w:t>.</w:t>
            </w:r>
          </w:p>
        </w:tc>
      </w:tr>
      <w:tr w:rsidR="004047CE" w14:paraId="64FD66A8" w14:textId="77777777" w:rsidTr="00327432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0F3E" w14:textId="5A60025D" w:rsidR="004047CE" w:rsidRDefault="004047CE" w:rsidP="00404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Część 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E082F" w14:textId="6639BDFF" w:rsidR="004047CE" w:rsidRDefault="004F741C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Farba antyporostowa</w:t>
            </w:r>
          </w:p>
          <w:p w14:paraId="238CBD21" w14:textId="77777777" w:rsidR="004047CE" w:rsidRDefault="004047CE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1C484" w14:textId="77777777" w:rsidR="004047CE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Powłoka zabezpieczająca dno jednostki przed długotrwałym działaniem wody morskiej</w:t>
            </w:r>
            <w:r>
              <w:rPr>
                <w:sz w:val="20"/>
                <w:szCs w:val="20"/>
              </w:rPr>
              <w:t>:</w:t>
            </w:r>
          </w:p>
          <w:p w14:paraId="7BEF31CD" w14:textId="0D3060EE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</w:t>
            </w:r>
            <w:r w:rsidRPr="004F741C">
              <w:rPr>
                <w:sz w:val="20"/>
                <w:szCs w:val="20"/>
              </w:rPr>
              <w:t xml:space="preserve">arba epoksydowa podkładowa dwuskładnikowa, epoksydowa </w:t>
            </w:r>
            <w:r>
              <w:rPr>
                <w:sz w:val="20"/>
                <w:szCs w:val="20"/>
              </w:rPr>
              <w:t>–</w:t>
            </w:r>
            <w:r w:rsidRPr="004F741C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l.</w:t>
            </w:r>
          </w:p>
          <w:p w14:paraId="22568F91" w14:textId="71A62C42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</w:t>
            </w:r>
            <w:r w:rsidRPr="004F741C">
              <w:rPr>
                <w:sz w:val="20"/>
                <w:szCs w:val="20"/>
              </w:rPr>
              <w:t>arba antyosmozowa i antykorozyjna, epoksydowa, dwuskładnikowa, grubokryjąca – 30 l.</w:t>
            </w:r>
          </w:p>
          <w:p w14:paraId="69405B59" w14:textId="278C1121" w:rsidR="004F741C" w:rsidRPr="00376DCE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</w:t>
            </w:r>
            <w:r w:rsidRPr="004F741C">
              <w:rPr>
                <w:sz w:val="20"/>
                <w:szCs w:val="20"/>
              </w:rPr>
              <w:t>arba antyporostowa samopolerująca, poliwinylowa, tiksotropowa, bezcynowa, zawierająca związki miedzi oraz biocyd organiczny - 28 l.</w:t>
            </w:r>
          </w:p>
        </w:tc>
      </w:tr>
      <w:tr w:rsidR="00DC1046" w14:paraId="74EE4AA6" w14:textId="77777777" w:rsidTr="00327432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356D" w14:textId="7E93EEE2" w:rsidR="00DC1046" w:rsidRDefault="00DC1046" w:rsidP="00DC1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Część 4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F427A" w14:textId="77777777" w:rsidR="004F741C" w:rsidRPr="004F741C" w:rsidRDefault="004F741C" w:rsidP="004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4F741C">
              <w:rPr>
                <w:b/>
                <w:color w:val="000000"/>
                <w:sz w:val="20"/>
                <w:szCs w:val="20"/>
              </w:rPr>
              <w:t>Narzędzia i materiały jednorazowe, odzież ochronna jednorazowa, maski zabezpieczające,</w:t>
            </w:r>
          </w:p>
          <w:p w14:paraId="4D7069B1" w14:textId="5F444AC7" w:rsidR="00DC1046" w:rsidRDefault="004F741C" w:rsidP="004F7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</w:t>
            </w:r>
            <w:r w:rsidRPr="004F741C">
              <w:rPr>
                <w:b/>
                <w:color w:val="000000"/>
                <w:sz w:val="20"/>
                <w:szCs w:val="20"/>
              </w:rPr>
              <w:t>ękawice ochronne, czyściwo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7C1F" w14:textId="2FFAE70D" w:rsid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Wałki malarskie 100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- 100 szt</w:t>
            </w:r>
            <w:r>
              <w:rPr>
                <w:sz w:val="20"/>
                <w:szCs w:val="20"/>
              </w:rPr>
              <w:t>.</w:t>
            </w:r>
          </w:p>
          <w:p w14:paraId="378EDC47" w14:textId="7215235F" w:rsid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Wałki malarskie 180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mm - 100 szt</w:t>
            </w:r>
            <w:r>
              <w:rPr>
                <w:sz w:val="20"/>
                <w:szCs w:val="20"/>
              </w:rPr>
              <w:t>.</w:t>
            </w:r>
          </w:p>
          <w:p w14:paraId="37A8D0B0" w14:textId="40FE2D1A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F741C">
              <w:rPr>
                <w:sz w:val="20"/>
                <w:szCs w:val="20"/>
              </w:rPr>
              <w:t>ałki malarskie 80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mm - 100 szt</w:t>
            </w:r>
            <w:r>
              <w:rPr>
                <w:sz w:val="20"/>
                <w:szCs w:val="20"/>
              </w:rPr>
              <w:t>.</w:t>
            </w:r>
          </w:p>
          <w:p w14:paraId="7ECBC8C7" w14:textId="58D36608" w:rsid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Pędzle malarskie 10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mm - 100 szt</w:t>
            </w:r>
            <w:r>
              <w:rPr>
                <w:sz w:val="20"/>
                <w:szCs w:val="20"/>
              </w:rPr>
              <w:t>.</w:t>
            </w:r>
            <w:r w:rsidRPr="004F741C">
              <w:rPr>
                <w:sz w:val="20"/>
                <w:szCs w:val="20"/>
              </w:rPr>
              <w:t xml:space="preserve"> </w:t>
            </w:r>
          </w:p>
          <w:p w14:paraId="770ABA98" w14:textId="401AA25B" w:rsid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Pędzle malarskie 25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mm - 100 szt</w:t>
            </w:r>
            <w:r>
              <w:rPr>
                <w:sz w:val="20"/>
                <w:szCs w:val="20"/>
              </w:rPr>
              <w:t>.</w:t>
            </w:r>
            <w:r w:rsidRPr="004F741C">
              <w:rPr>
                <w:sz w:val="20"/>
                <w:szCs w:val="20"/>
              </w:rPr>
              <w:t xml:space="preserve"> </w:t>
            </w:r>
          </w:p>
          <w:p w14:paraId="0CDC4390" w14:textId="477EBB28" w:rsid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Pędzle malarskie 40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mm - 100 szt</w:t>
            </w:r>
            <w:r>
              <w:rPr>
                <w:sz w:val="20"/>
                <w:szCs w:val="20"/>
              </w:rPr>
              <w:t>.</w:t>
            </w:r>
            <w:r w:rsidRPr="004F741C">
              <w:rPr>
                <w:sz w:val="20"/>
                <w:szCs w:val="20"/>
              </w:rPr>
              <w:t xml:space="preserve"> </w:t>
            </w:r>
          </w:p>
          <w:p w14:paraId="72CB7CF8" w14:textId="77777777" w:rsid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Pędzle malarskie 60mm - 100 szt</w:t>
            </w:r>
            <w:r>
              <w:rPr>
                <w:sz w:val="20"/>
                <w:szCs w:val="20"/>
              </w:rPr>
              <w:t>.</w:t>
            </w:r>
            <w:r w:rsidRPr="004F741C">
              <w:rPr>
                <w:sz w:val="20"/>
                <w:szCs w:val="20"/>
              </w:rPr>
              <w:t xml:space="preserve"> </w:t>
            </w:r>
          </w:p>
          <w:p w14:paraId="625AB9E4" w14:textId="4E0BFCDF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Pędzle malarskie 100</w:t>
            </w:r>
            <w:r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mm - 100 szt</w:t>
            </w:r>
            <w:r>
              <w:rPr>
                <w:sz w:val="20"/>
                <w:szCs w:val="20"/>
              </w:rPr>
              <w:t>.</w:t>
            </w:r>
          </w:p>
          <w:p w14:paraId="4D9A4462" w14:textId="7EA5A00F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Wkłady do noży tapicerskich - 1000 szt</w:t>
            </w:r>
            <w:r>
              <w:rPr>
                <w:sz w:val="20"/>
                <w:szCs w:val="20"/>
              </w:rPr>
              <w:t>.</w:t>
            </w:r>
          </w:p>
          <w:p w14:paraId="323E344D" w14:textId="083474AE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F741C">
              <w:rPr>
                <w:sz w:val="20"/>
                <w:szCs w:val="20"/>
              </w:rPr>
              <w:t>łówki</w:t>
            </w:r>
            <w:r>
              <w:rPr>
                <w:sz w:val="20"/>
                <w:szCs w:val="20"/>
              </w:rPr>
              <w:t xml:space="preserve"> -</w:t>
            </w:r>
            <w:r w:rsidRPr="004F741C">
              <w:rPr>
                <w:sz w:val="20"/>
                <w:szCs w:val="20"/>
              </w:rPr>
              <w:t xml:space="preserve"> 200 szt</w:t>
            </w:r>
            <w:r>
              <w:rPr>
                <w:sz w:val="20"/>
                <w:szCs w:val="20"/>
              </w:rPr>
              <w:t>.</w:t>
            </w:r>
          </w:p>
          <w:p w14:paraId="17693981" w14:textId="1DFEC345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F741C">
              <w:rPr>
                <w:sz w:val="20"/>
                <w:szCs w:val="20"/>
              </w:rPr>
              <w:t>isaki traserskie - 50 szt</w:t>
            </w:r>
            <w:r>
              <w:rPr>
                <w:sz w:val="20"/>
                <w:szCs w:val="20"/>
              </w:rPr>
              <w:t>.</w:t>
            </w:r>
          </w:p>
          <w:p w14:paraId="3ACFC0F0" w14:textId="019239CA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Szpachelki plastikowe - 50 szt</w:t>
            </w:r>
            <w:r>
              <w:rPr>
                <w:sz w:val="20"/>
                <w:szCs w:val="20"/>
              </w:rPr>
              <w:t>.</w:t>
            </w:r>
          </w:p>
          <w:p w14:paraId="4F297E12" w14:textId="0FC544F7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4F741C">
              <w:rPr>
                <w:sz w:val="20"/>
                <w:szCs w:val="20"/>
              </w:rPr>
              <w:t>ieszadła ręczne - 50 szt</w:t>
            </w:r>
            <w:r>
              <w:rPr>
                <w:sz w:val="20"/>
                <w:szCs w:val="20"/>
              </w:rPr>
              <w:t>.</w:t>
            </w:r>
          </w:p>
          <w:p w14:paraId="05D64BF0" w14:textId="3870B799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F741C">
              <w:rPr>
                <w:sz w:val="20"/>
                <w:szCs w:val="20"/>
              </w:rPr>
              <w:t>ojemniki z miarką</w:t>
            </w:r>
            <w:r w:rsidR="00010E76">
              <w:rPr>
                <w:sz w:val="20"/>
                <w:szCs w:val="20"/>
              </w:rPr>
              <w:t xml:space="preserve"> 500 ml</w:t>
            </w:r>
            <w:r w:rsidRPr="004F741C">
              <w:rPr>
                <w:sz w:val="20"/>
                <w:szCs w:val="20"/>
              </w:rPr>
              <w:t xml:space="preserve"> - 10 szt</w:t>
            </w:r>
            <w:r>
              <w:rPr>
                <w:sz w:val="20"/>
                <w:szCs w:val="20"/>
              </w:rPr>
              <w:t>.</w:t>
            </w:r>
          </w:p>
          <w:p w14:paraId="092BF009" w14:textId="011B4935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F741C" w:rsidRPr="004F741C">
              <w:rPr>
                <w:sz w:val="20"/>
                <w:szCs w:val="20"/>
              </w:rPr>
              <w:t>iaderka plastikowe 20</w:t>
            </w:r>
            <w:r>
              <w:rPr>
                <w:sz w:val="20"/>
                <w:szCs w:val="20"/>
              </w:rPr>
              <w:t xml:space="preserve"> l. -</w:t>
            </w:r>
            <w:r w:rsidR="004F741C" w:rsidRPr="004F741C">
              <w:rPr>
                <w:sz w:val="20"/>
                <w:szCs w:val="20"/>
              </w:rPr>
              <w:t xml:space="preserve"> 50 szt</w:t>
            </w:r>
            <w:r>
              <w:rPr>
                <w:sz w:val="20"/>
                <w:szCs w:val="20"/>
              </w:rPr>
              <w:t>.</w:t>
            </w:r>
          </w:p>
          <w:p w14:paraId="75A4456F" w14:textId="4CEC1D59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F741C" w:rsidRPr="004F741C">
              <w:rPr>
                <w:sz w:val="20"/>
                <w:szCs w:val="20"/>
              </w:rPr>
              <w:t>iarki do utwardzaczy</w:t>
            </w:r>
            <w:r>
              <w:rPr>
                <w:sz w:val="20"/>
                <w:szCs w:val="20"/>
              </w:rPr>
              <w:t xml:space="preserve"> -</w:t>
            </w:r>
            <w:r w:rsidR="004F741C" w:rsidRPr="004F741C">
              <w:rPr>
                <w:sz w:val="20"/>
                <w:szCs w:val="20"/>
              </w:rPr>
              <w:t xml:space="preserve"> 10 szt</w:t>
            </w:r>
            <w:r>
              <w:rPr>
                <w:sz w:val="20"/>
                <w:szCs w:val="20"/>
              </w:rPr>
              <w:t>.</w:t>
            </w:r>
          </w:p>
          <w:p w14:paraId="3A08AE0F" w14:textId="57FEB25F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Kombine</w:t>
            </w:r>
            <w:r w:rsidR="008F50C6">
              <w:rPr>
                <w:sz w:val="20"/>
                <w:szCs w:val="20"/>
              </w:rPr>
              <w:t>z</w:t>
            </w:r>
            <w:r w:rsidRPr="004F741C">
              <w:rPr>
                <w:sz w:val="20"/>
                <w:szCs w:val="20"/>
              </w:rPr>
              <w:t>o</w:t>
            </w:r>
            <w:r w:rsidR="008F50C6">
              <w:rPr>
                <w:sz w:val="20"/>
                <w:szCs w:val="20"/>
              </w:rPr>
              <w:t>n</w:t>
            </w:r>
            <w:r w:rsidRPr="004F741C">
              <w:rPr>
                <w:sz w:val="20"/>
                <w:szCs w:val="20"/>
              </w:rPr>
              <w:t xml:space="preserve">y ochronne </w:t>
            </w:r>
            <w:r w:rsidR="00010E76">
              <w:rPr>
                <w:sz w:val="20"/>
                <w:szCs w:val="20"/>
              </w:rPr>
              <w:t>XL</w:t>
            </w:r>
            <w:r w:rsidRPr="004F741C">
              <w:rPr>
                <w:sz w:val="20"/>
                <w:szCs w:val="20"/>
              </w:rPr>
              <w:t>- 200 szt</w:t>
            </w:r>
            <w:r w:rsidR="008F50C6">
              <w:rPr>
                <w:sz w:val="20"/>
                <w:szCs w:val="20"/>
              </w:rPr>
              <w:t>.</w:t>
            </w:r>
          </w:p>
          <w:p w14:paraId="7A0A3D4D" w14:textId="10897A71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F741C" w:rsidRPr="004F741C">
              <w:rPr>
                <w:sz w:val="20"/>
                <w:szCs w:val="20"/>
              </w:rPr>
              <w:t>aski przeciwpyłowe - 500 szt</w:t>
            </w:r>
            <w:r>
              <w:rPr>
                <w:sz w:val="20"/>
                <w:szCs w:val="20"/>
              </w:rPr>
              <w:t>.</w:t>
            </w:r>
          </w:p>
          <w:p w14:paraId="75DEBA97" w14:textId="70EF1726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F741C" w:rsidRPr="004F741C">
              <w:rPr>
                <w:sz w:val="20"/>
                <w:szCs w:val="20"/>
              </w:rPr>
              <w:t>kłady przeciwpyłowe do masek wielokrotnego użytku - 100 szt</w:t>
            </w:r>
            <w:r>
              <w:rPr>
                <w:sz w:val="20"/>
                <w:szCs w:val="20"/>
              </w:rPr>
              <w:t>.</w:t>
            </w:r>
          </w:p>
          <w:p w14:paraId="7CA92A5D" w14:textId="10AFCF33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lastRenderedPageBreak/>
              <w:t>Wkłady chemiczne do masek wielokrotnego użytku - 100 szt</w:t>
            </w:r>
            <w:r w:rsidR="008F50C6">
              <w:rPr>
                <w:sz w:val="20"/>
                <w:szCs w:val="20"/>
              </w:rPr>
              <w:t>.</w:t>
            </w:r>
          </w:p>
          <w:p w14:paraId="00CB2734" w14:textId="04FB093E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Ochraniacze na obu</w:t>
            </w:r>
            <w:r w:rsidR="008F50C6">
              <w:rPr>
                <w:sz w:val="20"/>
                <w:szCs w:val="20"/>
              </w:rPr>
              <w:t>w</w:t>
            </w:r>
            <w:r w:rsidRPr="004F741C">
              <w:rPr>
                <w:sz w:val="20"/>
                <w:szCs w:val="20"/>
              </w:rPr>
              <w:t>ie - 1000 szt</w:t>
            </w:r>
            <w:r w:rsidR="008F50C6">
              <w:rPr>
                <w:sz w:val="20"/>
                <w:szCs w:val="20"/>
              </w:rPr>
              <w:t>.</w:t>
            </w:r>
          </w:p>
          <w:p w14:paraId="0CAB9B49" w14:textId="15BBE2E1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F741C" w:rsidRPr="004F741C">
              <w:rPr>
                <w:sz w:val="20"/>
                <w:szCs w:val="20"/>
              </w:rPr>
              <w:t>ękawice ochronne tekstylne - 200 szt</w:t>
            </w:r>
            <w:r>
              <w:rPr>
                <w:sz w:val="20"/>
                <w:szCs w:val="20"/>
              </w:rPr>
              <w:t>.</w:t>
            </w:r>
          </w:p>
          <w:p w14:paraId="2E70E523" w14:textId="206EA468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F741C" w:rsidRPr="004F741C">
              <w:rPr>
                <w:sz w:val="20"/>
                <w:szCs w:val="20"/>
              </w:rPr>
              <w:t>ękawice ochronne gumowe - 200 szt</w:t>
            </w:r>
            <w:r>
              <w:rPr>
                <w:sz w:val="20"/>
                <w:szCs w:val="20"/>
              </w:rPr>
              <w:t>.</w:t>
            </w:r>
          </w:p>
          <w:p w14:paraId="3C1335BC" w14:textId="16E0183C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F741C" w:rsidRPr="004F741C">
              <w:rPr>
                <w:sz w:val="20"/>
                <w:szCs w:val="20"/>
              </w:rPr>
              <w:t>ękawice lateksowe - 200 szt</w:t>
            </w:r>
            <w:r>
              <w:rPr>
                <w:sz w:val="20"/>
                <w:szCs w:val="20"/>
              </w:rPr>
              <w:t>.</w:t>
            </w:r>
          </w:p>
          <w:p w14:paraId="48015077" w14:textId="38F224E6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F741C" w:rsidRPr="004F741C">
              <w:rPr>
                <w:sz w:val="20"/>
                <w:szCs w:val="20"/>
              </w:rPr>
              <w:t>kłady do rękawic ochronnych - 200 szt</w:t>
            </w:r>
            <w:r>
              <w:rPr>
                <w:sz w:val="20"/>
                <w:szCs w:val="20"/>
              </w:rPr>
              <w:t>.</w:t>
            </w:r>
          </w:p>
          <w:p w14:paraId="7578BB3F" w14:textId="579A4A26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Okulary ochronne - 50 szt</w:t>
            </w:r>
            <w:r w:rsidR="008F50C6">
              <w:rPr>
                <w:sz w:val="20"/>
                <w:szCs w:val="20"/>
              </w:rPr>
              <w:t>.</w:t>
            </w:r>
          </w:p>
          <w:p w14:paraId="33B44DCF" w14:textId="49B453F8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F741C" w:rsidRPr="004F741C">
              <w:rPr>
                <w:sz w:val="20"/>
                <w:szCs w:val="20"/>
              </w:rPr>
              <w:t>rzyłbice ochronne - 50 szt</w:t>
            </w:r>
            <w:r>
              <w:rPr>
                <w:sz w:val="20"/>
                <w:szCs w:val="20"/>
              </w:rPr>
              <w:t>.</w:t>
            </w:r>
          </w:p>
          <w:p w14:paraId="2719C3A9" w14:textId="14C58A6D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Folie ochronne malarskie 20</w:t>
            </w:r>
            <w:r w:rsidR="008F50C6"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m2 - 50 szt</w:t>
            </w:r>
            <w:r w:rsidR="008F50C6">
              <w:rPr>
                <w:sz w:val="20"/>
                <w:szCs w:val="20"/>
              </w:rPr>
              <w:t>.</w:t>
            </w:r>
          </w:p>
          <w:p w14:paraId="2273EC7C" w14:textId="0B23A937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Folie ochronne samoprzylepne 75</w:t>
            </w:r>
            <w:r w:rsidR="008F50C6"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m x 0,5m - 20 szt</w:t>
            </w:r>
            <w:r w:rsidR="008F50C6">
              <w:rPr>
                <w:sz w:val="20"/>
                <w:szCs w:val="20"/>
              </w:rPr>
              <w:t>.</w:t>
            </w:r>
          </w:p>
          <w:p w14:paraId="54440C77" w14:textId="5489EAE7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4F741C" w:rsidRPr="004F741C">
              <w:rPr>
                <w:sz w:val="20"/>
                <w:szCs w:val="20"/>
              </w:rPr>
              <w:t>olie ochronne grube</w:t>
            </w:r>
            <w:r w:rsidR="00010E76">
              <w:rPr>
                <w:sz w:val="20"/>
                <w:szCs w:val="20"/>
              </w:rPr>
              <w:t xml:space="preserve"> (30 mikronów)</w:t>
            </w:r>
            <w:r w:rsidR="004F741C" w:rsidRPr="004F741C">
              <w:rPr>
                <w:sz w:val="20"/>
                <w:szCs w:val="20"/>
              </w:rPr>
              <w:t xml:space="preserve"> zabezpieczające - 100 m2</w:t>
            </w:r>
            <w:r>
              <w:rPr>
                <w:sz w:val="20"/>
                <w:szCs w:val="20"/>
              </w:rPr>
              <w:t>.</w:t>
            </w:r>
          </w:p>
          <w:p w14:paraId="519F0CA4" w14:textId="624581BF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Folia do procesów laminowania (infuzja) - 200 m2</w:t>
            </w:r>
            <w:r w:rsidR="008F50C6">
              <w:rPr>
                <w:sz w:val="20"/>
                <w:szCs w:val="20"/>
              </w:rPr>
              <w:t>.</w:t>
            </w:r>
          </w:p>
          <w:p w14:paraId="5DB4E07E" w14:textId="0007A73F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Taśmy samoprzylepne papierowe</w:t>
            </w:r>
            <w:r w:rsidR="008F50C6">
              <w:rPr>
                <w:sz w:val="20"/>
                <w:szCs w:val="20"/>
              </w:rPr>
              <w:t xml:space="preserve"> </w:t>
            </w:r>
            <w:r w:rsidRPr="004F741C">
              <w:rPr>
                <w:sz w:val="20"/>
                <w:szCs w:val="20"/>
              </w:rPr>
              <w:t>szer. 48 mm dł. 25 m - 200 szt</w:t>
            </w:r>
            <w:r w:rsidR="008F50C6">
              <w:rPr>
                <w:sz w:val="20"/>
                <w:szCs w:val="20"/>
              </w:rPr>
              <w:t>.</w:t>
            </w:r>
          </w:p>
          <w:p w14:paraId="7F1537B5" w14:textId="7173E288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F741C" w:rsidRPr="004F741C">
              <w:rPr>
                <w:sz w:val="20"/>
                <w:szCs w:val="20"/>
              </w:rPr>
              <w:t>aśmy samoprzylepne z tworzyw sztucznych</w:t>
            </w:r>
            <w:r>
              <w:rPr>
                <w:sz w:val="20"/>
                <w:szCs w:val="20"/>
              </w:rPr>
              <w:t xml:space="preserve"> szer.</w:t>
            </w:r>
            <w:r w:rsidR="004F741C" w:rsidRPr="004F741C">
              <w:rPr>
                <w:sz w:val="20"/>
                <w:szCs w:val="20"/>
              </w:rPr>
              <w:t xml:space="preserve"> 50mm</w:t>
            </w:r>
            <w:r>
              <w:rPr>
                <w:sz w:val="20"/>
                <w:szCs w:val="20"/>
              </w:rPr>
              <w:t xml:space="preserve"> dł. </w:t>
            </w:r>
            <w:r w:rsidR="004F741C" w:rsidRPr="004F741C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</w:t>
            </w:r>
            <w:r w:rsidR="004F741C" w:rsidRPr="004F741C">
              <w:rPr>
                <w:sz w:val="20"/>
                <w:szCs w:val="20"/>
              </w:rPr>
              <w:t>50m - 100 szt</w:t>
            </w:r>
            <w:r>
              <w:rPr>
                <w:sz w:val="20"/>
                <w:szCs w:val="20"/>
              </w:rPr>
              <w:t>.</w:t>
            </w:r>
          </w:p>
          <w:p w14:paraId="6C071735" w14:textId="0E7911CC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F741C" w:rsidRPr="004F741C">
              <w:rPr>
                <w:sz w:val="20"/>
                <w:szCs w:val="20"/>
              </w:rPr>
              <w:t>aśmy samoprzylepne zbrojone</w:t>
            </w:r>
            <w:r>
              <w:rPr>
                <w:sz w:val="20"/>
                <w:szCs w:val="20"/>
              </w:rPr>
              <w:t xml:space="preserve"> szer. </w:t>
            </w:r>
            <w:r w:rsidR="004F741C" w:rsidRPr="004F741C">
              <w:rPr>
                <w:sz w:val="20"/>
                <w:szCs w:val="20"/>
              </w:rPr>
              <w:t>50mm</w:t>
            </w:r>
            <w:r>
              <w:rPr>
                <w:sz w:val="20"/>
                <w:szCs w:val="20"/>
              </w:rPr>
              <w:t xml:space="preserve"> </w:t>
            </w:r>
            <w:r w:rsidR="004F741C" w:rsidRPr="004F741C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dł. </w:t>
            </w:r>
            <w:r w:rsidR="004F741C" w:rsidRPr="004F741C">
              <w:rPr>
                <w:sz w:val="20"/>
                <w:szCs w:val="20"/>
              </w:rPr>
              <w:t>50m - 100 szt</w:t>
            </w:r>
            <w:r>
              <w:rPr>
                <w:sz w:val="20"/>
                <w:szCs w:val="20"/>
              </w:rPr>
              <w:t>.</w:t>
            </w:r>
          </w:p>
          <w:p w14:paraId="67124137" w14:textId="468E61EA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 xml:space="preserve">Taśma butylowa </w:t>
            </w:r>
            <w:r w:rsidR="008F50C6">
              <w:rPr>
                <w:sz w:val="20"/>
                <w:szCs w:val="20"/>
              </w:rPr>
              <w:t>dł.</w:t>
            </w:r>
            <w:r w:rsidRPr="004F741C">
              <w:rPr>
                <w:sz w:val="20"/>
                <w:szCs w:val="20"/>
              </w:rPr>
              <w:t xml:space="preserve"> 25 m, </w:t>
            </w:r>
            <w:r w:rsidR="008F50C6">
              <w:rPr>
                <w:sz w:val="20"/>
                <w:szCs w:val="20"/>
              </w:rPr>
              <w:t>s</w:t>
            </w:r>
            <w:r w:rsidRPr="004F741C">
              <w:rPr>
                <w:sz w:val="20"/>
                <w:szCs w:val="20"/>
              </w:rPr>
              <w:t>zer. 15 mm - 100 szt</w:t>
            </w:r>
            <w:r w:rsidR="008F50C6">
              <w:rPr>
                <w:sz w:val="20"/>
                <w:szCs w:val="20"/>
              </w:rPr>
              <w:t>.</w:t>
            </w:r>
          </w:p>
          <w:p w14:paraId="425CC9A6" w14:textId="171AD362" w:rsidR="004F741C" w:rsidRPr="004F741C" w:rsidRDefault="004F741C" w:rsidP="004F741C">
            <w:pPr>
              <w:jc w:val="both"/>
              <w:rPr>
                <w:sz w:val="20"/>
                <w:szCs w:val="20"/>
              </w:rPr>
            </w:pPr>
            <w:r w:rsidRPr="004F741C">
              <w:rPr>
                <w:sz w:val="20"/>
                <w:szCs w:val="20"/>
              </w:rPr>
              <w:t>Zawor</w:t>
            </w:r>
            <w:r w:rsidR="008F50C6">
              <w:rPr>
                <w:sz w:val="20"/>
                <w:szCs w:val="20"/>
              </w:rPr>
              <w:t>y</w:t>
            </w:r>
            <w:r w:rsidRPr="004F741C">
              <w:rPr>
                <w:sz w:val="20"/>
                <w:szCs w:val="20"/>
              </w:rPr>
              <w:t xml:space="preserve"> plastikowe 1/2”, - 100 szt</w:t>
            </w:r>
            <w:r w:rsidR="008F50C6">
              <w:rPr>
                <w:sz w:val="20"/>
                <w:szCs w:val="20"/>
              </w:rPr>
              <w:t>.</w:t>
            </w:r>
          </w:p>
          <w:p w14:paraId="7CB0CA01" w14:textId="346E700E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4F741C" w:rsidRPr="004F741C">
              <w:rPr>
                <w:sz w:val="20"/>
                <w:szCs w:val="20"/>
              </w:rPr>
              <w:t>olanka hydrauliczne plastikowe 1/2”, - 100 szt</w:t>
            </w:r>
            <w:r>
              <w:rPr>
                <w:sz w:val="20"/>
                <w:szCs w:val="20"/>
              </w:rPr>
              <w:t>.</w:t>
            </w:r>
          </w:p>
          <w:p w14:paraId="25428D5D" w14:textId="6C69D03F" w:rsidR="004F741C" w:rsidRPr="004F741C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4F741C" w:rsidRPr="004F741C">
              <w:rPr>
                <w:sz w:val="20"/>
                <w:szCs w:val="20"/>
              </w:rPr>
              <w:t>rójniki hydrauliczne 1/2”, - 50 szt</w:t>
            </w:r>
            <w:r>
              <w:rPr>
                <w:sz w:val="20"/>
                <w:szCs w:val="20"/>
              </w:rPr>
              <w:t>.</w:t>
            </w:r>
          </w:p>
          <w:p w14:paraId="6C9395FF" w14:textId="14F5C53B" w:rsidR="00DC1046" w:rsidRPr="00376DCE" w:rsidRDefault="008F50C6" w:rsidP="004F74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F741C" w:rsidRPr="004F741C">
              <w:rPr>
                <w:sz w:val="20"/>
                <w:szCs w:val="20"/>
              </w:rPr>
              <w:t>ąż techniczny z oplotem 1/2” - 200 m</w:t>
            </w:r>
            <w:r>
              <w:rPr>
                <w:sz w:val="20"/>
                <w:szCs w:val="20"/>
              </w:rPr>
              <w:t>.</w:t>
            </w:r>
          </w:p>
        </w:tc>
      </w:tr>
      <w:tr w:rsidR="00DC1046" w14:paraId="70B8B1D6" w14:textId="77777777" w:rsidTr="00327432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F853" w14:textId="663DAB40" w:rsidR="00DC1046" w:rsidRDefault="00DC1046" w:rsidP="00DC1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Część 5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65BD" w14:textId="378C0749" w:rsidR="00DC1046" w:rsidRDefault="008F50C6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</w:t>
            </w:r>
            <w:r w:rsidRPr="008F50C6">
              <w:rPr>
                <w:b/>
                <w:color w:val="000000"/>
                <w:sz w:val="20"/>
                <w:szCs w:val="20"/>
              </w:rPr>
              <w:t>arby do elementów dekoracyjnych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C565" w14:textId="77777777" w:rsidR="008F50C6" w:rsidRDefault="008F50C6" w:rsidP="008F50C6">
            <w:pPr>
              <w:jc w:val="both"/>
            </w:pPr>
            <w:r w:rsidRPr="008F50C6">
              <w:rPr>
                <w:sz w:val="20"/>
                <w:szCs w:val="20"/>
              </w:rPr>
              <w:t>Farby do frontów i korpusów szafek, osłon elementów konstrukcyjnych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</w:p>
          <w:p w14:paraId="2B658CEA" w14:textId="4082BFD3" w:rsidR="008F50C6" w:rsidRDefault="008F50C6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</w:t>
            </w:r>
            <w:r w:rsidRPr="008F50C6">
              <w:rPr>
                <w:sz w:val="20"/>
                <w:szCs w:val="20"/>
              </w:rPr>
              <w:t>arba podkładowa poliuretanowa</w:t>
            </w:r>
            <w:r w:rsidR="00010E76">
              <w:rPr>
                <w:sz w:val="20"/>
                <w:szCs w:val="20"/>
              </w:rPr>
              <w:t xml:space="preserve"> biała</w:t>
            </w:r>
            <w:r w:rsidRPr="008F50C6">
              <w:rPr>
                <w:sz w:val="20"/>
                <w:szCs w:val="20"/>
              </w:rPr>
              <w:t xml:space="preserve"> - 100 l</w:t>
            </w:r>
            <w:r>
              <w:rPr>
                <w:sz w:val="20"/>
                <w:szCs w:val="20"/>
              </w:rPr>
              <w:t>,</w:t>
            </w:r>
          </w:p>
          <w:p w14:paraId="2272E50D" w14:textId="55504637" w:rsidR="008F50C6" w:rsidRPr="008F50C6" w:rsidRDefault="008F50C6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</w:t>
            </w:r>
            <w:r w:rsidRPr="008F50C6">
              <w:rPr>
                <w:sz w:val="20"/>
                <w:szCs w:val="20"/>
              </w:rPr>
              <w:t xml:space="preserve">arba nawierzchniowa bazowa </w:t>
            </w:r>
            <w:r w:rsidR="00010E76">
              <w:rPr>
                <w:sz w:val="20"/>
                <w:szCs w:val="20"/>
              </w:rPr>
              <w:t>biała</w:t>
            </w:r>
            <w:r w:rsidRPr="008F50C6">
              <w:rPr>
                <w:sz w:val="20"/>
                <w:szCs w:val="20"/>
              </w:rPr>
              <w:t>- 100 l</w:t>
            </w:r>
            <w:r>
              <w:rPr>
                <w:sz w:val="20"/>
                <w:szCs w:val="20"/>
              </w:rPr>
              <w:t>,</w:t>
            </w:r>
          </w:p>
          <w:p w14:paraId="6077D87A" w14:textId="7FA0CF43" w:rsidR="00DC1046" w:rsidRPr="00376DCE" w:rsidRDefault="008F50C6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</w:t>
            </w:r>
            <w:r w:rsidRPr="008F50C6">
              <w:rPr>
                <w:sz w:val="20"/>
                <w:szCs w:val="20"/>
              </w:rPr>
              <w:t>arba nawierzchniowa transparentna</w:t>
            </w:r>
            <w:r w:rsidR="00010E76">
              <w:rPr>
                <w:sz w:val="20"/>
                <w:szCs w:val="20"/>
              </w:rPr>
              <w:t xml:space="preserve"> biała</w:t>
            </w:r>
            <w:r w:rsidRPr="008F50C6">
              <w:rPr>
                <w:sz w:val="20"/>
                <w:szCs w:val="20"/>
              </w:rPr>
              <w:t xml:space="preserve"> - 100 l</w:t>
            </w:r>
            <w:r>
              <w:rPr>
                <w:sz w:val="20"/>
                <w:szCs w:val="20"/>
              </w:rPr>
              <w:t>.</w:t>
            </w:r>
          </w:p>
        </w:tc>
      </w:tr>
      <w:tr w:rsidR="00DC1046" w14:paraId="616DC813" w14:textId="77777777" w:rsidTr="00327432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6B53" w14:textId="38EEFB4C" w:rsidR="00DC1046" w:rsidRDefault="00DC1046" w:rsidP="00DC1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36DA" w14:textId="4016D1FA" w:rsidR="00DC1046" w:rsidRDefault="008F50C6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Takielunek stały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6DBA" w14:textId="68D096AF" w:rsidR="008F50C6" w:rsidRPr="008F50C6" w:rsidRDefault="008F50C6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</w:t>
            </w:r>
            <w:r w:rsidRPr="008F50C6">
              <w:rPr>
                <w:sz w:val="20"/>
                <w:szCs w:val="20"/>
              </w:rPr>
              <w:t>aszt aluminiowy z powłoką malarską w kolorze czarnym RAL9004, długości 23,5 - 24m, wyposażony w dwie pary salingów, komplet want, sztag, przewody zasilające lampy nawigacyjne oraz kompletny takielunek stały zgodnie z planem ożaglowania - 1 kpl</w:t>
            </w:r>
            <w:r>
              <w:rPr>
                <w:sz w:val="20"/>
                <w:szCs w:val="20"/>
              </w:rPr>
              <w:t>.</w:t>
            </w:r>
          </w:p>
          <w:p w14:paraId="4EF76823" w14:textId="75173789" w:rsidR="008F50C6" w:rsidRPr="008F50C6" w:rsidRDefault="008F50C6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</w:t>
            </w:r>
            <w:r w:rsidRPr="008F50C6">
              <w:rPr>
                <w:sz w:val="20"/>
                <w:szCs w:val="20"/>
              </w:rPr>
              <w:t xml:space="preserve">om aluminiowy z ramą podtrzymującą żagiel, nałożona powłoka malarska w kolorze czarnym RAL9004 </w:t>
            </w:r>
            <w:r>
              <w:rPr>
                <w:sz w:val="20"/>
                <w:szCs w:val="20"/>
              </w:rPr>
              <w:t>–</w:t>
            </w:r>
            <w:r w:rsidRPr="008F50C6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</w:t>
            </w:r>
            <w:r w:rsidRPr="008F50C6">
              <w:rPr>
                <w:sz w:val="20"/>
                <w:szCs w:val="20"/>
              </w:rPr>
              <w:t>szt</w:t>
            </w:r>
            <w:r>
              <w:rPr>
                <w:sz w:val="20"/>
                <w:szCs w:val="20"/>
              </w:rPr>
              <w:t>.</w:t>
            </w:r>
          </w:p>
          <w:p w14:paraId="0462F251" w14:textId="0A41827A" w:rsidR="008F50C6" w:rsidRPr="008F50C6" w:rsidRDefault="008F50C6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Pr="008F50C6">
              <w:rPr>
                <w:sz w:val="20"/>
                <w:szCs w:val="20"/>
              </w:rPr>
              <w:t xml:space="preserve">odstawa masztu z gniazdem umożliwiającym postawienie masztu i montaż bloków zwrotnych oraz z przejściem kablowym </w:t>
            </w:r>
            <w:r>
              <w:rPr>
                <w:sz w:val="20"/>
                <w:szCs w:val="20"/>
              </w:rPr>
              <w:t>–</w:t>
            </w:r>
            <w:r w:rsidRPr="008F50C6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</w:t>
            </w:r>
            <w:r w:rsidRPr="008F50C6">
              <w:rPr>
                <w:sz w:val="20"/>
                <w:szCs w:val="20"/>
              </w:rPr>
              <w:t>szt</w:t>
            </w:r>
            <w:r>
              <w:rPr>
                <w:sz w:val="20"/>
                <w:szCs w:val="20"/>
              </w:rPr>
              <w:t>.</w:t>
            </w:r>
          </w:p>
          <w:p w14:paraId="62F6BA9B" w14:textId="40329F04" w:rsidR="008F50C6" w:rsidRPr="008F50C6" w:rsidRDefault="008F50C6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</w:t>
            </w:r>
            <w:r w:rsidRPr="008F50C6">
              <w:rPr>
                <w:sz w:val="20"/>
                <w:szCs w:val="20"/>
              </w:rPr>
              <w:t>atersztag (odciąg bukszprytu) - 2 szt.</w:t>
            </w:r>
          </w:p>
          <w:p w14:paraId="2E61BA74" w14:textId="3243BE1B" w:rsidR="008F50C6" w:rsidRPr="008F50C6" w:rsidRDefault="00AC6F97" w:rsidP="008F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8F50C6" w:rsidRPr="008F50C6">
              <w:rPr>
                <w:sz w:val="20"/>
                <w:szCs w:val="20"/>
              </w:rPr>
              <w:t>cho montażowe watersztagów 8mm – 2 szt.</w:t>
            </w:r>
          </w:p>
          <w:p w14:paraId="484A3205" w14:textId="15D32840" w:rsidR="00DC1046" w:rsidRPr="00376DCE" w:rsidRDefault="00AC6F97" w:rsidP="00AC6F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</w:t>
            </w:r>
            <w:r w:rsidR="008F50C6" w:rsidRPr="008F50C6">
              <w:rPr>
                <w:sz w:val="20"/>
                <w:szCs w:val="20"/>
              </w:rPr>
              <w:t>elka dziobowa z wantami stabiliz</w:t>
            </w:r>
            <w:r>
              <w:rPr>
                <w:sz w:val="20"/>
                <w:szCs w:val="20"/>
              </w:rPr>
              <w:t>u</w:t>
            </w:r>
            <w:r w:rsidR="008F50C6" w:rsidRPr="008F50C6">
              <w:rPr>
                <w:sz w:val="20"/>
                <w:szCs w:val="20"/>
              </w:rPr>
              <w:t>jącymi w kolorze czarnym RAL9004  - 1</w:t>
            </w:r>
            <w:r>
              <w:rPr>
                <w:sz w:val="20"/>
                <w:szCs w:val="20"/>
              </w:rPr>
              <w:t xml:space="preserve"> </w:t>
            </w:r>
            <w:r w:rsidR="008F50C6" w:rsidRPr="008F50C6">
              <w:rPr>
                <w:sz w:val="20"/>
                <w:szCs w:val="20"/>
              </w:rPr>
              <w:t>szt</w:t>
            </w:r>
            <w:r>
              <w:rPr>
                <w:sz w:val="20"/>
                <w:szCs w:val="20"/>
              </w:rPr>
              <w:t>. T</w:t>
            </w:r>
            <w:r w:rsidR="008F50C6" w:rsidRPr="008F50C6">
              <w:rPr>
                <w:sz w:val="20"/>
                <w:szCs w:val="20"/>
              </w:rPr>
              <w:t>akielunek stały</w:t>
            </w:r>
          </w:p>
        </w:tc>
      </w:tr>
      <w:tr w:rsidR="00DC1046" w14:paraId="64BB459F" w14:textId="77777777" w:rsidTr="00327432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6E13" w14:textId="432B60C2" w:rsidR="00DC1046" w:rsidRDefault="00DC1046" w:rsidP="00DC1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9B55" w14:textId="41A6059C" w:rsidR="00DC1046" w:rsidRDefault="00AC6F97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Olinowanie stałe i ruchome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BE02" w14:textId="539A71E6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W skład olinowania stałego zaliczamy wszystkie liny, ich elementy montażowe i regulacyjne,</w:t>
            </w:r>
            <w:r>
              <w:rPr>
                <w:sz w:val="20"/>
                <w:szCs w:val="20"/>
              </w:rPr>
              <w:t xml:space="preserve"> </w:t>
            </w:r>
            <w:r w:rsidRPr="00AC6F97">
              <w:rPr>
                <w:sz w:val="20"/>
                <w:szCs w:val="20"/>
              </w:rPr>
              <w:t>które pozwalają na utrzymanie drzewców na swoim miejscu.</w:t>
            </w:r>
          </w:p>
          <w:p w14:paraId="7FC6DA13" w14:textId="77777777" w:rsidR="00DC1046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W skład olinowania ruchomego zaliczamy wszystkie liny bloki i elementy montażowe</w:t>
            </w:r>
            <w:r>
              <w:rPr>
                <w:sz w:val="20"/>
                <w:szCs w:val="20"/>
              </w:rPr>
              <w:t xml:space="preserve"> </w:t>
            </w:r>
            <w:r w:rsidRPr="00AC6F97">
              <w:rPr>
                <w:sz w:val="20"/>
                <w:szCs w:val="20"/>
              </w:rPr>
              <w:t>pozwalające na obsługę żagli i drzewców</w:t>
            </w:r>
            <w:r>
              <w:rPr>
                <w:sz w:val="20"/>
                <w:szCs w:val="20"/>
              </w:rPr>
              <w:t>.</w:t>
            </w:r>
          </w:p>
          <w:p w14:paraId="110DA8B7" w14:textId="77777777" w:rsidR="00AC6F97" w:rsidRDefault="00AC6F97" w:rsidP="00AC6F97">
            <w:pPr>
              <w:jc w:val="both"/>
              <w:rPr>
                <w:sz w:val="20"/>
                <w:szCs w:val="20"/>
              </w:rPr>
            </w:pPr>
          </w:p>
          <w:p w14:paraId="53D600B5" w14:textId="0D2D1A05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Fał grota Dynema D 12mm długości 72m</w:t>
            </w:r>
            <w:r>
              <w:rPr>
                <w:sz w:val="20"/>
                <w:szCs w:val="20"/>
              </w:rPr>
              <w:t>.</w:t>
            </w:r>
          </w:p>
          <w:p w14:paraId="53E5F47F" w14:textId="164BEC90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Fał foka 1 Dynema D 12mm długości 52m</w:t>
            </w:r>
            <w:r>
              <w:rPr>
                <w:sz w:val="20"/>
                <w:szCs w:val="20"/>
              </w:rPr>
              <w:t>.</w:t>
            </w:r>
          </w:p>
          <w:p w14:paraId="37E196B0" w14:textId="79BF135F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Fał foka 2 Dynema D 12mm długości 52m</w:t>
            </w:r>
            <w:r>
              <w:rPr>
                <w:sz w:val="20"/>
                <w:szCs w:val="20"/>
              </w:rPr>
              <w:t>.</w:t>
            </w:r>
          </w:p>
          <w:p w14:paraId="645E9CA7" w14:textId="32571328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Fał genakera Dynema D 12mm długości 58m</w:t>
            </w:r>
            <w:r>
              <w:rPr>
                <w:sz w:val="20"/>
                <w:szCs w:val="20"/>
              </w:rPr>
              <w:t>.</w:t>
            </w:r>
          </w:p>
          <w:p w14:paraId="1CAC8DC9" w14:textId="5186B1E2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Topenanta Dynema D 8mm długości 52m</w:t>
            </w:r>
            <w:r>
              <w:rPr>
                <w:sz w:val="20"/>
                <w:szCs w:val="20"/>
              </w:rPr>
              <w:t>.</w:t>
            </w:r>
          </w:p>
          <w:p w14:paraId="22C806B4" w14:textId="376308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Reflina 1 Dynema D 12mm długości 38m</w:t>
            </w:r>
            <w:r>
              <w:rPr>
                <w:sz w:val="20"/>
                <w:szCs w:val="20"/>
              </w:rPr>
              <w:t>.</w:t>
            </w:r>
          </w:p>
          <w:p w14:paraId="6EB5E115" w14:textId="6D487D24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Reflina 2 Dynema D 12mm długości 49m</w:t>
            </w:r>
            <w:r>
              <w:rPr>
                <w:sz w:val="20"/>
                <w:szCs w:val="20"/>
              </w:rPr>
              <w:t>.</w:t>
            </w:r>
          </w:p>
          <w:p w14:paraId="5288DD96" w14:textId="10F5CBF6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Lina regulacji grota po liku dolnym Dynema D 10mm długości 17m</w:t>
            </w:r>
            <w:r>
              <w:rPr>
                <w:sz w:val="20"/>
                <w:szCs w:val="20"/>
              </w:rPr>
              <w:t>.</w:t>
            </w:r>
          </w:p>
          <w:p w14:paraId="67A9A02D" w14:textId="409E55D6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Szoty grota Dynema D 12mm 1 szt. długość całkowita 46m</w:t>
            </w:r>
            <w:r>
              <w:rPr>
                <w:sz w:val="20"/>
                <w:szCs w:val="20"/>
              </w:rPr>
              <w:t>.</w:t>
            </w:r>
          </w:p>
          <w:p w14:paraId="7172D2A2" w14:textId="154FD8CC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Szoty Genuy Dynema D 12mm 2 szt. długość całkowita 40m</w:t>
            </w:r>
            <w:r>
              <w:rPr>
                <w:sz w:val="20"/>
                <w:szCs w:val="20"/>
              </w:rPr>
              <w:t>.</w:t>
            </w:r>
          </w:p>
          <w:p w14:paraId="5D078D75" w14:textId="333CCCB9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Szoty genakera Dynema D 12mm 2 szt. długość całkowita 84m</w:t>
            </w:r>
            <w:r>
              <w:rPr>
                <w:sz w:val="20"/>
                <w:szCs w:val="20"/>
              </w:rPr>
              <w:t>.</w:t>
            </w:r>
          </w:p>
          <w:p w14:paraId="05CA9E0B" w14:textId="3E869B0A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Lina regulacji wózka grotżagla Dynema D 10mm 2 szt. długość całkowita 38m</w:t>
            </w:r>
            <w:r>
              <w:rPr>
                <w:sz w:val="20"/>
                <w:szCs w:val="20"/>
              </w:rPr>
              <w:t>.</w:t>
            </w:r>
          </w:p>
          <w:p w14:paraId="491DCBFC" w14:textId="4CF6B390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Lina rolfoka Dynema D 12mm długości 21m</w:t>
            </w:r>
            <w:r>
              <w:rPr>
                <w:sz w:val="20"/>
                <w:szCs w:val="20"/>
              </w:rPr>
              <w:t>.</w:t>
            </w:r>
          </w:p>
          <w:p w14:paraId="17276109" w14:textId="2F53687D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Lazy Jack Dynema D 8mm 2 szt. długość całkowita 98m</w:t>
            </w:r>
            <w:r>
              <w:rPr>
                <w:sz w:val="20"/>
                <w:szCs w:val="20"/>
              </w:rPr>
              <w:t>.</w:t>
            </w:r>
          </w:p>
          <w:p w14:paraId="5CC24B9E" w14:textId="2DDC60B3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Liny odciągów spojlera Dynema D 24mm 4 szt. długość całkowita 18m</w:t>
            </w:r>
            <w:r>
              <w:rPr>
                <w:sz w:val="20"/>
                <w:szCs w:val="20"/>
              </w:rPr>
              <w:t>.</w:t>
            </w:r>
          </w:p>
          <w:p w14:paraId="24DBD2D4" w14:textId="7A766BF8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lastRenderedPageBreak/>
              <w:t>Lina przewiązów odciągów spojlera Dynema D 5mm długości 24m</w:t>
            </w:r>
            <w:r>
              <w:rPr>
                <w:sz w:val="20"/>
                <w:szCs w:val="20"/>
              </w:rPr>
              <w:t>.</w:t>
            </w:r>
          </w:p>
          <w:p w14:paraId="2033CE1C" w14:textId="2C190B19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Liny relingów burtowych Dynema D 8mm długość całkowita 150m</w:t>
            </w:r>
            <w:r>
              <w:rPr>
                <w:sz w:val="20"/>
                <w:szCs w:val="20"/>
              </w:rPr>
              <w:t>.</w:t>
            </w:r>
          </w:p>
          <w:p w14:paraId="7E76B965" w14:textId="57CB7740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Lina przewiązów relingów burtowych Dynema D 5mm długości 10m</w:t>
            </w:r>
            <w:r>
              <w:rPr>
                <w:sz w:val="20"/>
                <w:szCs w:val="20"/>
              </w:rPr>
              <w:t>.</w:t>
            </w:r>
          </w:p>
          <w:p w14:paraId="2BB364DC" w14:textId="33AAC2CB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Lina flaglinki Poliamid D 5mm</w:t>
            </w:r>
            <w:r>
              <w:rPr>
                <w:sz w:val="20"/>
                <w:szCs w:val="20"/>
              </w:rPr>
              <w:t>.</w:t>
            </w:r>
          </w:p>
          <w:p w14:paraId="1C31077E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Bloki podmasztowe D75mm 8 szt.</w:t>
            </w:r>
          </w:p>
          <w:p w14:paraId="1FF92FC3" w14:textId="4CD300CB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Bloki szotów grota D75mm 5 szt.</w:t>
            </w:r>
          </w:p>
          <w:p w14:paraId="35AA0E27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Bloki zwrotne lin regulacji wózka grota D57mm 2 szt.</w:t>
            </w:r>
          </w:p>
          <w:p w14:paraId="57EDBE7D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Bloki zwrotne szotów foka D75mm 2 szt.</w:t>
            </w:r>
          </w:p>
          <w:p w14:paraId="56B1B6D2" w14:textId="55D24C24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Bloki zwrotne szotów genakera D75mm 2 szt.</w:t>
            </w:r>
          </w:p>
          <w:p w14:paraId="7ABF8854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 zwrotny liny rolfoka D76mm 1 szt.</w:t>
            </w:r>
          </w:p>
          <w:p w14:paraId="20DDE9E4" w14:textId="7FBFE1E2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 zwrotny liny rolfoka D60mm 2 szt.</w:t>
            </w:r>
          </w:p>
          <w:p w14:paraId="7C628E8A" w14:textId="7F498F03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Bloki zwrotne lin wciągarki rufowej 4 szt.</w:t>
            </w:r>
          </w:p>
          <w:p w14:paraId="6C03459B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Blok flaglinki – 2 szt.</w:t>
            </w:r>
          </w:p>
          <w:p w14:paraId="549246B7" w14:textId="38FFB8D8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Prowadnica (kipa) liny 5 szt.</w:t>
            </w:r>
          </w:p>
          <w:p w14:paraId="0AAFBA9E" w14:textId="4562FACE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Przelotka do Lazy Jack D28mm 2 szt.</w:t>
            </w:r>
          </w:p>
          <w:p w14:paraId="1296F49A" w14:textId="013C7D7E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Przelotka do Lazy Jack D14mm 8 szt.</w:t>
            </w:r>
          </w:p>
          <w:p w14:paraId="44326A13" w14:textId="08A6F749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Ucho pokładowe odciągów spojlera D8mm 4 szt.</w:t>
            </w:r>
          </w:p>
          <w:p w14:paraId="5D1C223C" w14:textId="08695AF4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Ucho pokładowe odciągów spojlera 8mm 4 szt.</w:t>
            </w:r>
          </w:p>
          <w:p w14:paraId="1B5A2EA4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Rolka liny wciągarki 1 szt.</w:t>
            </w:r>
          </w:p>
          <w:p w14:paraId="6DBC110F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Stoper fałowy – 5 szt.</w:t>
            </w:r>
          </w:p>
          <w:p w14:paraId="62E7513A" w14:textId="4400664B" w:rsidR="00AC6F97" w:rsidRPr="00AC6F97" w:rsidRDefault="00AC6F97" w:rsidP="00AC6F97">
            <w:pPr>
              <w:jc w:val="both"/>
              <w:rPr>
                <w:sz w:val="20"/>
                <w:szCs w:val="20"/>
                <w:lang w:val="en-US"/>
              </w:rPr>
            </w:pPr>
            <w:r w:rsidRPr="00AC6F97">
              <w:rPr>
                <w:sz w:val="20"/>
                <w:szCs w:val="20"/>
                <w:lang w:val="en-US"/>
              </w:rPr>
              <w:t>Stoper reflin – 2 szt.</w:t>
            </w:r>
          </w:p>
          <w:p w14:paraId="5F2403BF" w14:textId="77777777" w:rsidR="00AC6F97" w:rsidRPr="00AC6F97" w:rsidRDefault="00AC6F97" w:rsidP="00AC6F97">
            <w:pPr>
              <w:jc w:val="both"/>
              <w:rPr>
                <w:sz w:val="20"/>
                <w:szCs w:val="20"/>
                <w:lang w:val="en-US"/>
              </w:rPr>
            </w:pPr>
            <w:r w:rsidRPr="00AC6F97">
              <w:rPr>
                <w:sz w:val="20"/>
                <w:szCs w:val="20"/>
                <w:lang w:val="en-US"/>
              </w:rPr>
              <w:t>Stoper topenanty – 1 szt.</w:t>
            </w:r>
          </w:p>
          <w:p w14:paraId="03B0A2E3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Stoper lin regulacji wózka grota – 2 szt.</w:t>
            </w:r>
          </w:p>
          <w:p w14:paraId="2A65928B" w14:textId="5E611CFE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Stoper szotów genuy – 2 szt.</w:t>
            </w:r>
          </w:p>
          <w:p w14:paraId="15B39B31" w14:textId="4EA21CA1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Stoper liny rolfoka – 1 szt.</w:t>
            </w:r>
          </w:p>
          <w:p w14:paraId="26555F39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Knagi do liny Lazy Jack – 2 szt.</w:t>
            </w:r>
          </w:p>
          <w:p w14:paraId="3432DEEE" w14:textId="3C313CF5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Ucho pokładowe bloków zwrotnych szotów genakera D10mm – 2 szt.</w:t>
            </w:r>
          </w:p>
          <w:p w14:paraId="1E9F2668" w14:textId="77777777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Ucho pokładowe genakera D10mm – 2 szt.</w:t>
            </w:r>
          </w:p>
          <w:p w14:paraId="643BC9D8" w14:textId="357493CF" w:rsidR="00AC6F97" w:rsidRPr="00376DCE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Ucho montażowe liny kotwicznej</w:t>
            </w:r>
            <w:r>
              <w:rPr>
                <w:sz w:val="20"/>
                <w:szCs w:val="20"/>
              </w:rPr>
              <w:t xml:space="preserve"> </w:t>
            </w:r>
            <w:r w:rsidRPr="00AC6F97">
              <w:rPr>
                <w:sz w:val="20"/>
                <w:szCs w:val="20"/>
              </w:rPr>
              <w:t>(łańcucha kotwicznego) 12mm M10 - 1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DC1046" w14:paraId="4BF98727" w14:textId="77777777" w:rsidTr="006527A3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E303" w14:textId="722BDD9F" w:rsidR="00DC1046" w:rsidRDefault="00DC1046" w:rsidP="00DC1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Część 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ECC4" w14:textId="673493C2" w:rsidR="00DC1046" w:rsidRDefault="00AC6F97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AC6F97">
              <w:rPr>
                <w:b/>
                <w:color w:val="000000"/>
                <w:sz w:val="20"/>
                <w:szCs w:val="20"/>
              </w:rPr>
              <w:t>Żagle, grot i genua wykonane z dacronu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6E64" w14:textId="401F3ACD" w:rsidR="00AC6F97" w:rsidRPr="00AC6F97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Grotżagiel – powierzchnia 106 m2 (E – 7,8m; P – 21,2m) wyposażony w dwa refy, pierścienie ślizgowe, materiał dakron - 1 szt</w:t>
            </w:r>
            <w:r>
              <w:rPr>
                <w:sz w:val="20"/>
                <w:szCs w:val="20"/>
              </w:rPr>
              <w:t>.</w:t>
            </w:r>
          </w:p>
          <w:p w14:paraId="3FEEECA7" w14:textId="7F0042E7" w:rsidR="00DC1046" w:rsidRPr="00376DCE" w:rsidRDefault="00AC6F97" w:rsidP="00AC6F97">
            <w:pPr>
              <w:jc w:val="both"/>
              <w:rPr>
                <w:sz w:val="20"/>
                <w:szCs w:val="20"/>
              </w:rPr>
            </w:pPr>
            <w:r w:rsidRPr="00AC6F97">
              <w:rPr>
                <w:sz w:val="20"/>
                <w:szCs w:val="20"/>
              </w:rPr>
              <w:t>Genua – powierzchnia 87 m2 (J=7,8m; I=22,5m; L=8,0m) przystosowana do zwijania na sztagu i wyposażona w taśmę ochrony UV po zwinięciu, materiał Dakron - 1 szt</w:t>
            </w:r>
            <w:r>
              <w:rPr>
                <w:sz w:val="20"/>
                <w:szCs w:val="20"/>
              </w:rPr>
              <w:t>.</w:t>
            </w:r>
            <w:r w:rsidR="003227C0">
              <w:rPr>
                <w:sz w:val="20"/>
                <w:szCs w:val="20"/>
              </w:rPr>
              <w:t xml:space="preserve"> Zgodnie z załączonym planem ożaglowania.</w:t>
            </w:r>
          </w:p>
        </w:tc>
      </w:tr>
      <w:tr w:rsidR="003874FA" w14:paraId="35459EAB" w14:textId="77777777" w:rsidTr="006527A3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BDC2" w14:textId="4783E8A8" w:rsidR="003874FA" w:rsidRDefault="003874FA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861B" w14:textId="0275DA49" w:rsidR="003874FA" w:rsidRDefault="008F342D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Kabestany fałowe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A5CC" w14:textId="77777777" w:rsidR="008F342D" w:rsidRDefault="008F342D" w:rsidP="003874FA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Kabestan elektryczny z możliwością dwóch prędkości wybierania</w:t>
            </w:r>
            <w:r>
              <w:rPr>
                <w:sz w:val="20"/>
                <w:szCs w:val="20"/>
              </w:rPr>
              <w:t>.</w:t>
            </w:r>
          </w:p>
          <w:p w14:paraId="792FC8BB" w14:textId="77777777" w:rsidR="003874FA" w:rsidRDefault="008F342D" w:rsidP="003874FA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Zasilanie prądem stałym 24V - 2 szt</w:t>
            </w:r>
            <w:r>
              <w:rPr>
                <w:sz w:val="20"/>
                <w:szCs w:val="20"/>
              </w:rPr>
              <w:t>.</w:t>
            </w:r>
          </w:p>
          <w:p w14:paraId="6E501E9A" w14:textId="77777777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Wyposażenie dodatkowe:</w:t>
            </w:r>
          </w:p>
          <w:p w14:paraId="12B2F85A" w14:textId="1B8AB385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- wyłącznik automatyczny nadprądowy</w:t>
            </w:r>
            <w:r>
              <w:rPr>
                <w:sz w:val="20"/>
                <w:szCs w:val="20"/>
              </w:rPr>
              <w:t>,</w:t>
            </w:r>
          </w:p>
          <w:p w14:paraId="76EE58A7" w14:textId="5806CDFC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- pokładowy przeł</w:t>
            </w:r>
            <w:r>
              <w:rPr>
                <w:sz w:val="20"/>
                <w:szCs w:val="20"/>
              </w:rPr>
              <w:t>ą</w:t>
            </w:r>
            <w:r w:rsidRPr="008F342D">
              <w:rPr>
                <w:sz w:val="20"/>
                <w:szCs w:val="20"/>
              </w:rPr>
              <w:t>cznik cyfrowy</w:t>
            </w:r>
            <w:r>
              <w:rPr>
                <w:sz w:val="20"/>
                <w:szCs w:val="20"/>
              </w:rPr>
              <w:t>,</w:t>
            </w:r>
          </w:p>
          <w:p w14:paraId="3F83905A" w14:textId="181923CD" w:rsidR="008F342D" w:rsidRPr="00376DCE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- korba aluminiowa z zamkiem</w:t>
            </w:r>
            <w:r>
              <w:rPr>
                <w:sz w:val="20"/>
                <w:szCs w:val="20"/>
              </w:rPr>
              <w:t>.</w:t>
            </w:r>
          </w:p>
        </w:tc>
      </w:tr>
      <w:tr w:rsidR="003874FA" w14:paraId="721E251F" w14:textId="77777777" w:rsidTr="006527A3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0A8A" w14:textId="3265EAE4" w:rsidR="003874FA" w:rsidRDefault="003874FA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4FAA" w14:textId="773832AF" w:rsidR="003874FA" w:rsidRDefault="008F342D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Kabestany szotowe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EB6C" w14:textId="77777777" w:rsid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Kabestan elektryczny z możliwością przełączania na tryb dwukierunkowy lub tryb dwóch prędkości wybierania</w:t>
            </w:r>
            <w:r>
              <w:rPr>
                <w:sz w:val="20"/>
                <w:szCs w:val="20"/>
              </w:rPr>
              <w:t>.</w:t>
            </w:r>
          </w:p>
          <w:p w14:paraId="1D59017E" w14:textId="35211887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Zasilanie prądem stałym 24V - 2 szt</w:t>
            </w:r>
            <w:r>
              <w:rPr>
                <w:sz w:val="20"/>
                <w:szCs w:val="20"/>
              </w:rPr>
              <w:t>.</w:t>
            </w:r>
          </w:p>
          <w:p w14:paraId="7A9AED9A" w14:textId="77777777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Wyposażenie dodatkowe:</w:t>
            </w:r>
          </w:p>
          <w:p w14:paraId="249A1AF1" w14:textId="51B6B893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- wyłącznik automatyczny nadprądowy</w:t>
            </w:r>
            <w:r>
              <w:rPr>
                <w:sz w:val="20"/>
                <w:szCs w:val="20"/>
              </w:rPr>
              <w:t>,</w:t>
            </w:r>
          </w:p>
          <w:p w14:paraId="47085BE7" w14:textId="69D3CED2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- stycznik wysokoprądowy sterujący kierunkiem obrotów kabestanu</w:t>
            </w:r>
            <w:r>
              <w:rPr>
                <w:sz w:val="20"/>
                <w:szCs w:val="20"/>
              </w:rPr>
              <w:t>,</w:t>
            </w:r>
          </w:p>
          <w:p w14:paraId="26BA8A48" w14:textId="416BA675" w:rsidR="008F342D" w:rsidRPr="008F342D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- pokładowy przeł</w:t>
            </w:r>
            <w:r>
              <w:rPr>
                <w:sz w:val="20"/>
                <w:szCs w:val="20"/>
              </w:rPr>
              <w:t>ą</w:t>
            </w:r>
            <w:r w:rsidRPr="008F342D">
              <w:rPr>
                <w:sz w:val="20"/>
                <w:szCs w:val="20"/>
              </w:rPr>
              <w:t>cznik cyfrowy</w:t>
            </w:r>
            <w:r>
              <w:rPr>
                <w:sz w:val="20"/>
                <w:szCs w:val="20"/>
              </w:rPr>
              <w:t>,</w:t>
            </w:r>
          </w:p>
          <w:p w14:paraId="7BC5E639" w14:textId="374CE511" w:rsidR="003874FA" w:rsidRPr="00376DCE" w:rsidRDefault="008F342D" w:rsidP="008F342D">
            <w:pPr>
              <w:jc w:val="both"/>
              <w:rPr>
                <w:sz w:val="20"/>
                <w:szCs w:val="20"/>
              </w:rPr>
            </w:pPr>
            <w:r w:rsidRPr="008F342D">
              <w:rPr>
                <w:sz w:val="20"/>
                <w:szCs w:val="20"/>
              </w:rPr>
              <w:t>- korba aluminiowa z zamkiem</w:t>
            </w:r>
            <w:r>
              <w:rPr>
                <w:sz w:val="20"/>
                <w:szCs w:val="20"/>
              </w:rPr>
              <w:t>.</w:t>
            </w:r>
          </w:p>
        </w:tc>
      </w:tr>
      <w:tr w:rsidR="003874FA" w14:paraId="7DD48F5C" w14:textId="77777777" w:rsidTr="006527A3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FF64" w14:textId="7A4828B3" w:rsidR="003874FA" w:rsidRDefault="003874FA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4CD0" w14:textId="27189C6B" w:rsidR="003874FA" w:rsidRDefault="00FF5400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Winda kotwiczna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C340" w14:textId="57533A14" w:rsidR="003874FA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Winda kotwiczna umożliwiająca obsługę kotwicy podczas manewrów kotwiczenia lub</w:t>
            </w:r>
            <w:r>
              <w:rPr>
                <w:sz w:val="20"/>
                <w:szCs w:val="20"/>
              </w:rPr>
              <w:t xml:space="preserve"> </w:t>
            </w:r>
            <w:r w:rsidRPr="00FF5400">
              <w:rPr>
                <w:sz w:val="20"/>
                <w:szCs w:val="20"/>
              </w:rPr>
              <w:t>podejmowania kotwicy z dna morskiego</w:t>
            </w:r>
            <w:r>
              <w:rPr>
                <w:sz w:val="20"/>
                <w:szCs w:val="20"/>
              </w:rPr>
              <w:t>.</w:t>
            </w:r>
          </w:p>
          <w:p w14:paraId="619396FC" w14:textId="77777777" w:rsid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 xml:space="preserve">Winda kotwiczna z napędem elektrycznym. </w:t>
            </w:r>
          </w:p>
          <w:p w14:paraId="3C39087A" w14:textId="432D3D7A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Zasilanie prądem stałym 24V o mocy</w:t>
            </w:r>
            <w:r>
              <w:rPr>
                <w:sz w:val="20"/>
                <w:szCs w:val="20"/>
              </w:rPr>
              <w:t xml:space="preserve"> min.</w:t>
            </w:r>
            <w:r w:rsidRPr="00FF5400">
              <w:rPr>
                <w:sz w:val="20"/>
                <w:szCs w:val="20"/>
              </w:rPr>
              <w:t xml:space="preserve"> 1700W - 1 kpl</w:t>
            </w:r>
            <w:r>
              <w:rPr>
                <w:sz w:val="20"/>
                <w:szCs w:val="20"/>
              </w:rPr>
              <w:t>.</w:t>
            </w:r>
          </w:p>
          <w:p w14:paraId="7306FE65" w14:textId="399C5473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Wyposażona w poziomy bęben z orzechem pod łańcuch 12mm</w:t>
            </w:r>
            <w:r>
              <w:rPr>
                <w:sz w:val="20"/>
                <w:szCs w:val="20"/>
              </w:rPr>
              <w:t>.</w:t>
            </w:r>
          </w:p>
          <w:p w14:paraId="6E5A4CDE" w14:textId="77777777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Wyposażenie dodatkowe:</w:t>
            </w:r>
          </w:p>
          <w:p w14:paraId="1943DB4F" w14:textId="08B4948C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wył</w:t>
            </w:r>
            <w:r>
              <w:rPr>
                <w:sz w:val="20"/>
                <w:szCs w:val="20"/>
              </w:rPr>
              <w:t>ą</w:t>
            </w:r>
            <w:r w:rsidRPr="00FF5400">
              <w:rPr>
                <w:sz w:val="20"/>
                <w:szCs w:val="20"/>
              </w:rPr>
              <w:t>cznik nadprądowy automatyczny</w:t>
            </w:r>
            <w:r>
              <w:rPr>
                <w:sz w:val="20"/>
                <w:szCs w:val="20"/>
              </w:rPr>
              <w:t>,</w:t>
            </w:r>
          </w:p>
          <w:p w14:paraId="5B412683" w14:textId="12B37BEE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stycznik wysokoprądowy sterujący kierunkiem obrotów windy</w:t>
            </w:r>
            <w:r>
              <w:rPr>
                <w:sz w:val="20"/>
                <w:szCs w:val="20"/>
              </w:rPr>
              <w:t>,</w:t>
            </w:r>
          </w:p>
          <w:p w14:paraId="6D6F4DFF" w14:textId="0AA60E5D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lastRenderedPageBreak/>
              <w:t>- pokładowy przełącznik kierunku obrotów windy</w:t>
            </w:r>
            <w:r>
              <w:rPr>
                <w:sz w:val="20"/>
                <w:szCs w:val="20"/>
              </w:rPr>
              <w:t>,</w:t>
            </w:r>
          </w:p>
          <w:p w14:paraId="2EE7F299" w14:textId="1F81C268" w:rsid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ręczny przełącznik kierunku obrotów windy</w:t>
            </w:r>
            <w:r>
              <w:rPr>
                <w:sz w:val="20"/>
                <w:szCs w:val="20"/>
              </w:rPr>
              <w:t>.</w:t>
            </w:r>
          </w:p>
          <w:p w14:paraId="7E6B84DA" w14:textId="00539DAE" w:rsidR="00FF5400" w:rsidRPr="00376DCE" w:rsidRDefault="00FF5400" w:rsidP="00FF5400">
            <w:pPr>
              <w:jc w:val="both"/>
              <w:rPr>
                <w:sz w:val="20"/>
                <w:szCs w:val="20"/>
              </w:rPr>
            </w:pPr>
          </w:p>
        </w:tc>
      </w:tr>
      <w:tr w:rsidR="003874FA" w14:paraId="6C2B4C9D" w14:textId="77777777" w:rsidTr="006527A3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620F" w14:textId="2DC87AF4" w:rsidR="003874FA" w:rsidRDefault="003874FA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Część 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A280" w14:textId="35096AA6" w:rsidR="003874FA" w:rsidRDefault="00FF5400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F5400">
              <w:rPr>
                <w:b/>
                <w:color w:val="000000"/>
                <w:sz w:val="20"/>
                <w:szCs w:val="20"/>
              </w:rPr>
              <w:t>Wyposażenie kotwiczne pozostałe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8A35" w14:textId="77777777" w:rsidR="003874FA" w:rsidRDefault="00FF5400" w:rsidP="003874FA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Osprzęt umożliwiający bezpieczne kotwiczenie jednostki na morzu</w:t>
            </w:r>
            <w:r>
              <w:rPr>
                <w:sz w:val="20"/>
                <w:szCs w:val="20"/>
              </w:rPr>
              <w:t>.</w:t>
            </w:r>
          </w:p>
          <w:p w14:paraId="3D2827F7" w14:textId="15A9F138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k</w:t>
            </w:r>
            <w:r w:rsidRPr="00FF5400">
              <w:rPr>
                <w:sz w:val="20"/>
                <w:szCs w:val="20"/>
              </w:rPr>
              <w:t>otwica o masie 45</w:t>
            </w:r>
            <w:r>
              <w:rPr>
                <w:sz w:val="20"/>
                <w:szCs w:val="20"/>
              </w:rPr>
              <w:t xml:space="preserve"> </w:t>
            </w:r>
            <w:r w:rsidRPr="00FF5400">
              <w:rPr>
                <w:sz w:val="20"/>
                <w:szCs w:val="20"/>
              </w:rPr>
              <w:t>kg przystosowana do kotwiczenia na różnego rodzaju dnie morskim</w:t>
            </w:r>
            <w:r>
              <w:rPr>
                <w:sz w:val="20"/>
                <w:szCs w:val="20"/>
              </w:rPr>
              <w:t>,</w:t>
            </w:r>
          </w:p>
          <w:p w14:paraId="4891F5B0" w14:textId="6EC0B6BF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ł</w:t>
            </w:r>
            <w:r w:rsidRPr="00FF5400">
              <w:rPr>
                <w:sz w:val="20"/>
                <w:szCs w:val="20"/>
              </w:rPr>
              <w:t>ańcuch kotwiczny normalizowany o średnicy ogniwa 12mm, galwanizowany (lub ze stali nierdzewnej 316) długości 60</w:t>
            </w:r>
            <w:r>
              <w:rPr>
                <w:sz w:val="20"/>
                <w:szCs w:val="20"/>
              </w:rPr>
              <w:t xml:space="preserve"> </w:t>
            </w:r>
            <w:r w:rsidRPr="00FF540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</w:t>
            </w:r>
          </w:p>
          <w:p w14:paraId="228B3B4E" w14:textId="29F11967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l</w:t>
            </w:r>
            <w:r w:rsidRPr="00FF5400">
              <w:rPr>
                <w:sz w:val="20"/>
                <w:szCs w:val="20"/>
              </w:rPr>
              <w:t>ina kotwiczna elastyczna o średnicy 24mm i długości 20</w:t>
            </w:r>
            <w:r>
              <w:rPr>
                <w:sz w:val="20"/>
                <w:szCs w:val="20"/>
              </w:rPr>
              <w:t xml:space="preserve"> </w:t>
            </w:r>
            <w:r w:rsidRPr="00FF540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</w:t>
            </w:r>
          </w:p>
          <w:p w14:paraId="526ED50F" w14:textId="66E1AFAE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k</w:t>
            </w:r>
            <w:r w:rsidRPr="00FF5400">
              <w:rPr>
                <w:sz w:val="20"/>
                <w:szCs w:val="20"/>
              </w:rPr>
              <w:t>luza kotwiczna – gniazdo prowadzące łańcuch i kotwicę podczas pracy windy kotwicznej, umożliwia bezpieczne przechowywanie kotwicy podczas przemieszczania się jednostki, wykonana ze stali nierdzewnej 316</w:t>
            </w:r>
            <w:r>
              <w:rPr>
                <w:sz w:val="20"/>
                <w:szCs w:val="20"/>
              </w:rPr>
              <w:t>.</w:t>
            </w:r>
          </w:p>
          <w:p w14:paraId="00F0835C" w14:textId="37C8CD3F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ucho łańcucha kotwicznego o średnicy 12</w:t>
            </w:r>
            <w:r>
              <w:rPr>
                <w:sz w:val="20"/>
                <w:szCs w:val="20"/>
              </w:rPr>
              <w:t xml:space="preserve"> </w:t>
            </w:r>
            <w:r w:rsidRPr="00FF5400">
              <w:rPr>
                <w:sz w:val="20"/>
                <w:szCs w:val="20"/>
              </w:rPr>
              <w:t>mm zabezpieczające przed wyrzuceniem łańcucha kotwicznego</w:t>
            </w:r>
            <w:r>
              <w:rPr>
                <w:sz w:val="20"/>
                <w:szCs w:val="20"/>
              </w:rPr>
              <w:t>,</w:t>
            </w:r>
          </w:p>
          <w:p w14:paraId="5C560C86" w14:textId="5B34926F" w:rsidR="00FF5400" w:rsidRPr="00376DCE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u</w:t>
            </w:r>
            <w:r w:rsidRPr="00FF5400">
              <w:rPr>
                <w:sz w:val="20"/>
                <w:szCs w:val="20"/>
              </w:rPr>
              <w:t xml:space="preserve">zda kotwiczna, lina poliamidowa D 22mm 2 szt. </w:t>
            </w:r>
            <w:r>
              <w:rPr>
                <w:sz w:val="20"/>
                <w:szCs w:val="20"/>
              </w:rPr>
              <w:t>D</w:t>
            </w:r>
            <w:r w:rsidRPr="00FF5400">
              <w:rPr>
                <w:sz w:val="20"/>
                <w:szCs w:val="20"/>
              </w:rPr>
              <w:t>ługość całkowita 16</w:t>
            </w:r>
            <w:r>
              <w:rPr>
                <w:sz w:val="20"/>
                <w:szCs w:val="20"/>
              </w:rPr>
              <w:t xml:space="preserve"> </w:t>
            </w:r>
            <w:r w:rsidRPr="00FF540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.</w:t>
            </w:r>
          </w:p>
        </w:tc>
      </w:tr>
      <w:tr w:rsidR="003874FA" w14:paraId="3BE10FED" w14:textId="77777777" w:rsidTr="006527A3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6F17" w14:textId="08ED1C28" w:rsidR="003874FA" w:rsidRDefault="003874FA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966E" w14:textId="0617CB73" w:rsidR="003874FA" w:rsidRDefault="00FF5400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F5400">
              <w:rPr>
                <w:b/>
                <w:color w:val="000000"/>
                <w:sz w:val="20"/>
                <w:szCs w:val="20"/>
              </w:rPr>
              <w:t>Akcesoria wyposażenia pokładowego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3725" w14:textId="77777777" w:rsidR="003874FA" w:rsidRDefault="00FF5400" w:rsidP="003874FA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Osprzęt wyposażenia pokładowego zapewniającego zamknięcie otworów pokładowych i otworów drzwiowych</w:t>
            </w:r>
            <w:r>
              <w:rPr>
                <w:sz w:val="20"/>
                <w:szCs w:val="20"/>
              </w:rPr>
              <w:t>.</w:t>
            </w:r>
          </w:p>
          <w:p w14:paraId="732C176F" w14:textId="376806D0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l</w:t>
            </w:r>
            <w:r w:rsidRPr="00FF5400">
              <w:rPr>
                <w:sz w:val="20"/>
                <w:szCs w:val="20"/>
              </w:rPr>
              <w:t>uki pokładowe skrajnika dziobowego - 2 szt.</w:t>
            </w:r>
          </w:p>
          <w:p w14:paraId="7D8BEB51" w14:textId="4B4E9871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l</w:t>
            </w:r>
            <w:r w:rsidRPr="00FF5400">
              <w:rPr>
                <w:sz w:val="20"/>
                <w:szCs w:val="20"/>
              </w:rPr>
              <w:t>uki pokładowe kabin - 6 szt.</w:t>
            </w:r>
          </w:p>
          <w:p w14:paraId="7BCF7523" w14:textId="213B0084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maskownice krawędzi otworów przejść luków pokładowych - 6 szt</w:t>
            </w:r>
            <w:r>
              <w:rPr>
                <w:sz w:val="20"/>
                <w:szCs w:val="20"/>
              </w:rPr>
              <w:t>.</w:t>
            </w:r>
          </w:p>
          <w:p w14:paraId="60CDC383" w14:textId="6F8F9D25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system żaluzji i moskitier luków pokładowych - 6 szt</w:t>
            </w:r>
            <w:r>
              <w:rPr>
                <w:sz w:val="20"/>
                <w:szCs w:val="20"/>
              </w:rPr>
              <w:t>.</w:t>
            </w:r>
          </w:p>
          <w:p w14:paraId="08A4E781" w14:textId="77777777" w:rsid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system drzwi i pokryw zejści</w:t>
            </w:r>
            <w:r>
              <w:rPr>
                <w:sz w:val="20"/>
                <w:szCs w:val="20"/>
              </w:rPr>
              <w:t>ó</w:t>
            </w:r>
            <w:r w:rsidRPr="00FF5400">
              <w:rPr>
                <w:sz w:val="20"/>
                <w:szCs w:val="20"/>
              </w:rPr>
              <w:t>wek kabin rufowych - 2 kpl</w:t>
            </w:r>
            <w:r>
              <w:rPr>
                <w:sz w:val="20"/>
                <w:szCs w:val="20"/>
              </w:rPr>
              <w:t>.</w:t>
            </w:r>
          </w:p>
          <w:p w14:paraId="02895A63" w14:textId="072C1762" w:rsidR="00FF5400" w:rsidRP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główne drzwi wejściowe przesuwne, sześcioskrzydłowe, bryzgoszczelne</w:t>
            </w:r>
            <w:r>
              <w:rPr>
                <w:sz w:val="20"/>
                <w:szCs w:val="20"/>
              </w:rPr>
              <w:t xml:space="preserve"> </w:t>
            </w:r>
            <w:r w:rsidRPr="00FF5400">
              <w:rPr>
                <w:sz w:val="20"/>
                <w:szCs w:val="20"/>
              </w:rPr>
              <w:t>- 1 szt</w:t>
            </w:r>
            <w:r>
              <w:rPr>
                <w:sz w:val="20"/>
                <w:szCs w:val="20"/>
              </w:rPr>
              <w:t>.</w:t>
            </w:r>
          </w:p>
          <w:p w14:paraId="50E0F2AB" w14:textId="60CA62FC" w:rsidR="00FF5400" w:rsidRDefault="00FF5400" w:rsidP="00FF5400">
            <w:pPr>
              <w:jc w:val="both"/>
              <w:rPr>
                <w:sz w:val="20"/>
                <w:szCs w:val="20"/>
              </w:rPr>
            </w:pPr>
            <w:r w:rsidRPr="00FF5400">
              <w:rPr>
                <w:sz w:val="20"/>
                <w:szCs w:val="20"/>
              </w:rPr>
              <w:t>- drzwi wejściowe przesuwne kokpitu dziobowego, jednoskrzydłowe, bryzgoszczelne - 1 szt</w:t>
            </w:r>
            <w:r>
              <w:rPr>
                <w:sz w:val="20"/>
                <w:szCs w:val="20"/>
              </w:rPr>
              <w:t>.</w:t>
            </w:r>
          </w:p>
          <w:p w14:paraId="4F4447B8" w14:textId="77777777" w:rsidR="00FF5400" w:rsidRDefault="00FF5400" w:rsidP="00FF5400">
            <w:pPr>
              <w:jc w:val="both"/>
              <w:rPr>
                <w:sz w:val="20"/>
                <w:szCs w:val="20"/>
              </w:rPr>
            </w:pPr>
          </w:p>
          <w:p w14:paraId="709FC1F7" w14:textId="5B792082" w:rsidR="00FF5400" w:rsidRPr="00376DCE" w:rsidRDefault="00FF5400" w:rsidP="00FF5400">
            <w:pPr>
              <w:jc w:val="both"/>
              <w:rPr>
                <w:sz w:val="20"/>
                <w:szCs w:val="20"/>
              </w:rPr>
            </w:pPr>
          </w:p>
        </w:tc>
      </w:tr>
      <w:tr w:rsidR="003874FA" w14:paraId="26156048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DEBF" w14:textId="659D9435" w:rsidR="003874FA" w:rsidRDefault="003874FA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A4EF" w14:textId="77777777" w:rsidR="00911A96" w:rsidRPr="00911A96" w:rsidRDefault="00911A96" w:rsidP="00911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11A96">
              <w:rPr>
                <w:b/>
                <w:color w:val="000000"/>
                <w:sz w:val="20"/>
                <w:szCs w:val="20"/>
              </w:rPr>
              <w:t>Układ paliwowy</w:t>
            </w:r>
          </w:p>
          <w:p w14:paraId="43654151" w14:textId="5C1C5A47" w:rsidR="003874FA" w:rsidRPr="00912D46" w:rsidRDefault="00911A96" w:rsidP="00911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11A96">
              <w:rPr>
                <w:b/>
                <w:color w:val="000000"/>
                <w:sz w:val="20"/>
                <w:szCs w:val="20"/>
              </w:rPr>
              <w:t>(z wykluczeniem zbiorników paliwowych)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B097" w14:textId="77777777" w:rsidR="003874FA" w:rsidRDefault="00911A96" w:rsidP="003874FA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Urządzenia umożliwiające przesył i pomiar poziomu paliwa</w:t>
            </w:r>
            <w:r>
              <w:rPr>
                <w:sz w:val="20"/>
                <w:szCs w:val="20"/>
              </w:rPr>
              <w:t>.</w:t>
            </w:r>
          </w:p>
          <w:p w14:paraId="15F4D2BD" w14:textId="307CD339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przejście pokładowe wlewu oleju napędowego - 2 szt</w:t>
            </w:r>
            <w:r w:rsidR="009800B1">
              <w:rPr>
                <w:sz w:val="20"/>
                <w:szCs w:val="20"/>
              </w:rPr>
              <w:t>.</w:t>
            </w:r>
          </w:p>
          <w:p w14:paraId="6C45621E" w14:textId="3FBFEEDA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przejście pokładowe wlewu benzyny - 2 szt</w:t>
            </w:r>
            <w:r w:rsidR="009800B1">
              <w:rPr>
                <w:sz w:val="20"/>
                <w:szCs w:val="20"/>
              </w:rPr>
              <w:t>.</w:t>
            </w:r>
          </w:p>
          <w:p w14:paraId="3CD20159" w14:textId="413AE891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przejście burtowe odpowietrzenia zbiorników oleju napędowego - 2 szt</w:t>
            </w:r>
            <w:r w:rsidR="009800B1">
              <w:rPr>
                <w:sz w:val="20"/>
                <w:szCs w:val="20"/>
              </w:rPr>
              <w:t>.</w:t>
            </w:r>
          </w:p>
          <w:p w14:paraId="5F8A9543" w14:textId="0BF8C9DC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przejście burtowe odpowietrzenia zbiorników benzyny - 2 szt</w:t>
            </w:r>
            <w:r w:rsidR="009800B1">
              <w:rPr>
                <w:sz w:val="20"/>
                <w:szCs w:val="20"/>
              </w:rPr>
              <w:t>.</w:t>
            </w:r>
          </w:p>
          <w:p w14:paraId="628D14B0" w14:textId="6264C5D3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przejście burtowe odpowietrzenia skrzyń montażowych wlewów benzyny - 2 szt</w:t>
            </w:r>
            <w:r w:rsidR="009800B1">
              <w:rPr>
                <w:sz w:val="20"/>
                <w:szCs w:val="20"/>
              </w:rPr>
              <w:t>.</w:t>
            </w:r>
          </w:p>
          <w:p w14:paraId="595F8C9C" w14:textId="4F0625BD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skrzynie montażowe przejść pokładowych wlewu benzyny - 2 szt</w:t>
            </w:r>
            <w:r w:rsidR="009800B1">
              <w:rPr>
                <w:sz w:val="20"/>
                <w:szCs w:val="20"/>
              </w:rPr>
              <w:t>.</w:t>
            </w:r>
          </w:p>
          <w:p w14:paraId="41A2335C" w14:textId="39E2A7B1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sonda poziomu oleju napędowego w zbiorniku - 2 szt</w:t>
            </w:r>
            <w:r w:rsidR="009800B1">
              <w:rPr>
                <w:sz w:val="20"/>
                <w:szCs w:val="20"/>
              </w:rPr>
              <w:t>.</w:t>
            </w:r>
          </w:p>
          <w:p w14:paraId="06991F7A" w14:textId="4747F795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sonda poziomu benzyny w zbiorniku - 2 szt</w:t>
            </w:r>
            <w:r w:rsidR="009800B1">
              <w:rPr>
                <w:sz w:val="20"/>
                <w:szCs w:val="20"/>
              </w:rPr>
              <w:t>.</w:t>
            </w:r>
          </w:p>
          <w:p w14:paraId="3B5930A3" w14:textId="63254FC7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 xml:space="preserve">- przewody paliwowe z przeznaczeniem do tankowania zbiorników oleju napędowego i benzyny D38mm </w:t>
            </w:r>
            <w:r w:rsidR="009800B1">
              <w:rPr>
                <w:sz w:val="20"/>
                <w:szCs w:val="20"/>
              </w:rPr>
              <w:t>–</w:t>
            </w:r>
            <w:r w:rsidRPr="00911A96">
              <w:rPr>
                <w:sz w:val="20"/>
                <w:szCs w:val="20"/>
              </w:rPr>
              <w:t xml:space="preserve"> 30</w:t>
            </w:r>
            <w:r w:rsidR="009800B1">
              <w:rPr>
                <w:sz w:val="20"/>
                <w:szCs w:val="20"/>
              </w:rPr>
              <w:t xml:space="preserve"> </w:t>
            </w:r>
            <w:r w:rsidRPr="00911A96">
              <w:rPr>
                <w:sz w:val="20"/>
                <w:szCs w:val="20"/>
              </w:rPr>
              <w:t>m</w:t>
            </w:r>
            <w:r w:rsidR="009800B1">
              <w:rPr>
                <w:sz w:val="20"/>
                <w:szCs w:val="20"/>
              </w:rPr>
              <w:t>.</w:t>
            </w:r>
          </w:p>
          <w:p w14:paraId="67ABA239" w14:textId="29727EC1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przewody paliwowe odpowietrzenia zbiorników oleju napędowego i benzyny D16mm - 40 m</w:t>
            </w:r>
            <w:r w:rsidR="009800B1">
              <w:rPr>
                <w:sz w:val="20"/>
                <w:szCs w:val="20"/>
              </w:rPr>
              <w:t>.</w:t>
            </w:r>
          </w:p>
          <w:p w14:paraId="3E7B49B6" w14:textId="5DC94A13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przewody paliwowe zasilania spalinowego silnika napędowego D10mm - 80m</w:t>
            </w:r>
            <w:r w:rsidR="009800B1">
              <w:rPr>
                <w:sz w:val="20"/>
                <w:szCs w:val="20"/>
              </w:rPr>
              <w:t>.</w:t>
            </w:r>
          </w:p>
          <w:p w14:paraId="1AC79F44" w14:textId="0D5DAD2D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 xml:space="preserve">- </w:t>
            </w:r>
            <w:r w:rsidR="009800B1">
              <w:rPr>
                <w:sz w:val="20"/>
                <w:szCs w:val="20"/>
              </w:rPr>
              <w:t>p</w:t>
            </w:r>
            <w:r w:rsidRPr="00911A96">
              <w:rPr>
                <w:sz w:val="20"/>
                <w:szCs w:val="20"/>
              </w:rPr>
              <w:t>rzewody paliwowe poboru benzyny D10mm - 30m</w:t>
            </w:r>
          </w:p>
          <w:p w14:paraId="7735A680" w14:textId="0E2B939F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pompa paliwowa benzyny - 2 szt</w:t>
            </w:r>
            <w:r w:rsidR="009800B1">
              <w:rPr>
                <w:sz w:val="20"/>
                <w:szCs w:val="20"/>
              </w:rPr>
              <w:t>.</w:t>
            </w:r>
          </w:p>
          <w:p w14:paraId="6041828C" w14:textId="38CAF0A3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zawory odcinające pobory zbiorników paliwa D10 - 4 szt</w:t>
            </w:r>
            <w:r w:rsidR="009800B1">
              <w:rPr>
                <w:sz w:val="20"/>
                <w:szCs w:val="20"/>
              </w:rPr>
              <w:t>.</w:t>
            </w:r>
          </w:p>
          <w:p w14:paraId="4C3A0D0D" w14:textId="1616454F" w:rsidR="00911A96" w:rsidRP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 xml:space="preserve">- </w:t>
            </w:r>
            <w:r w:rsidR="009800B1">
              <w:rPr>
                <w:sz w:val="20"/>
                <w:szCs w:val="20"/>
              </w:rPr>
              <w:t>f</w:t>
            </w:r>
            <w:r w:rsidRPr="00911A96">
              <w:rPr>
                <w:sz w:val="20"/>
                <w:szCs w:val="20"/>
              </w:rPr>
              <w:t>iltr oleju napędowego z separatorem i odstojnikiem wody - 2 kpl</w:t>
            </w:r>
            <w:r w:rsidR="009800B1">
              <w:rPr>
                <w:sz w:val="20"/>
                <w:szCs w:val="20"/>
              </w:rPr>
              <w:t>.</w:t>
            </w:r>
          </w:p>
          <w:p w14:paraId="1191EBF2" w14:textId="785CE044" w:rsidR="00911A96" w:rsidRDefault="00911A96" w:rsidP="00911A96">
            <w:pPr>
              <w:jc w:val="both"/>
              <w:rPr>
                <w:sz w:val="20"/>
                <w:szCs w:val="20"/>
              </w:rPr>
            </w:pPr>
            <w:r w:rsidRPr="00911A96">
              <w:rPr>
                <w:sz w:val="20"/>
                <w:szCs w:val="20"/>
              </w:rPr>
              <w:t>- filtr poboru benzyny z separatorem i odstojnikiem wody - 2 kpl</w:t>
            </w:r>
            <w:r w:rsidR="009800B1">
              <w:rPr>
                <w:sz w:val="20"/>
                <w:szCs w:val="20"/>
              </w:rPr>
              <w:t>.</w:t>
            </w:r>
          </w:p>
        </w:tc>
      </w:tr>
      <w:tr w:rsidR="00FF5400" w14:paraId="13E67DA9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F849" w14:textId="3D3AF4AE" w:rsidR="00FF5400" w:rsidRDefault="00FF5400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CAAE" w14:textId="59746F2D" w:rsidR="00FF5400" w:rsidRPr="00912D46" w:rsidRDefault="009800B1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Zbiorniki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7194" w14:textId="33921F4A" w:rsidR="009800B1" w:rsidRPr="009800B1" w:rsidRDefault="009800B1" w:rsidP="009800B1">
            <w:pPr>
              <w:jc w:val="both"/>
              <w:rPr>
                <w:sz w:val="20"/>
                <w:szCs w:val="20"/>
              </w:rPr>
            </w:pPr>
            <w:r w:rsidRPr="009800B1">
              <w:rPr>
                <w:sz w:val="20"/>
                <w:szCs w:val="20"/>
              </w:rPr>
              <w:t>Zbiorniki paliwa przeznaczone do przechowywania oleju nap</w:t>
            </w:r>
            <w:r>
              <w:rPr>
                <w:sz w:val="20"/>
                <w:szCs w:val="20"/>
              </w:rPr>
              <w:t>ę</w:t>
            </w:r>
            <w:r w:rsidRPr="009800B1">
              <w:rPr>
                <w:sz w:val="20"/>
                <w:szCs w:val="20"/>
              </w:rPr>
              <w:t>dowego, wykonane z tworzywa sztucznego</w:t>
            </w:r>
            <w:r>
              <w:rPr>
                <w:sz w:val="20"/>
                <w:szCs w:val="20"/>
              </w:rPr>
              <w:t>.</w:t>
            </w:r>
          </w:p>
          <w:p w14:paraId="79EA3665" w14:textId="69D7B97F" w:rsidR="009800B1" w:rsidRPr="009800B1" w:rsidRDefault="009800B1" w:rsidP="009800B1">
            <w:pPr>
              <w:jc w:val="both"/>
              <w:rPr>
                <w:sz w:val="20"/>
                <w:szCs w:val="20"/>
              </w:rPr>
            </w:pPr>
            <w:r w:rsidRPr="009800B1">
              <w:rPr>
                <w:sz w:val="20"/>
                <w:szCs w:val="20"/>
              </w:rPr>
              <w:t>Zbiorniki paliwa przeznaczone do przechowywania benzyny, wykonane ze stali nierdzewnej</w:t>
            </w:r>
            <w:r>
              <w:rPr>
                <w:sz w:val="20"/>
                <w:szCs w:val="20"/>
              </w:rPr>
              <w:t>.</w:t>
            </w:r>
          </w:p>
          <w:p w14:paraId="0FBD0960" w14:textId="77777777" w:rsidR="009800B1" w:rsidRDefault="009800B1" w:rsidP="009800B1">
            <w:pPr>
              <w:jc w:val="both"/>
              <w:rPr>
                <w:sz w:val="20"/>
                <w:szCs w:val="20"/>
              </w:rPr>
            </w:pPr>
            <w:r w:rsidRPr="009800B1">
              <w:rPr>
                <w:sz w:val="20"/>
                <w:szCs w:val="20"/>
              </w:rPr>
              <w:t>Zbiorniki fekaliów przeznaczone do odbioru ścieków z toalet, wykonane z tworzywa sztucznego</w:t>
            </w:r>
            <w:r>
              <w:rPr>
                <w:sz w:val="20"/>
                <w:szCs w:val="20"/>
              </w:rPr>
              <w:t>.</w:t>
            </w:r>
          </w:p>
          <w:p w14:paraId="0C8C7615" w14:textId="621D6C22" w:rsidR="009800B1" w:rsidRPr="009800B1" w:rsidRDefault="009800B1" w:rsidP="009800B1">
            <w:pPr>
              <w:jc w:val="both"/>
              <w:rPr>
                <w:sz w:val="20"/>
                <w:szCs w:val="20"/>
              </w:rPr>
            </w:pPr>
            <w:r w:rsidRPr="009800B1">
              <w:rPr>
                <w:sz w:val="20"/>
                <w:szCs w:val="20"/>
              </w:rPr>
              <w:t xml:space="preserve">Zbiorniki wody szarej przeznaczone do odbioru ścieków z umywalek i </w:t>
            </w:r>
            <w:r w:rsidRPr="009800B1">
              <w:rPr>
                <w:sz w:val="20"/>
                <w:szCs w:val="20"/>
              </w:rPr>
              <w:lastRenderedPageBreak/>
              <w:t>pryszniców, wykonane z tworzywa sztucznego</w:t>
            </w:r>
            <w:r>
              <w:rPr>
                <w:sz w:val="20"/>
                <w:szCs w:val="20"/>
              </w:rPr>
              <w:t>.</w:t>
            </w:r>
          </w:p>
          <w:p w14:paraId="1A113B65" w14:textId="68391408" w:rsidR="00FF5400" w:rsidRDefault="009800B1" w:rsidP="009800B1">
            <w:pPr>
              <w:jc w:val="both"/>
              <w:rPr>
                <w:sz w:val="20"/>
                <w:szCs w:val="20"/>
              </w:rPr>
            </w:pPr>
            <w:r w:rsidRPr="009800B1">
              <w:rPr>
                <w:sz w:val="20"/>
                <w:szCs w:val="20"/>
              </w:rPr>
              <w:t>Zbiorniki wody pitnej przeznaczone do przechowywania i transportu wody spożywczej,</w:t>
            </w:r>
            <w:r>
              <w:rPr>
                <w:sz w:val="20"/>
                <w:szCs w:val="20"/>
              </w:rPr>
              <w:t xml:space="preserve"> w</w:t>
            </w:r>
            <w:r w:rsidRPr="009800B1">
              <w:rPr>
                <w:sz w:val="20"/>
                <w:szCs w:val="20"/>
              </w:rPr>
              <w:t>ykonane z laminatów winyloestrowoszk</w:t>
            </w:r>
            <w:r>
              <w:rPr>
                <w:sz w:val="20"/>
                <w:szCs w:val="20"/>
              </w:rPr>
              <w:t>l</w:t>
            </w:r>
            <w:r w:rsidRPr="009800B1">
              <w:rPr>
                <w:sz w:val="20"/>
                <w:szCs w:val="20"/>
              </w:rPr>
              <w:t>anych</w:t>
            </w:r>
            <w:r>
              <w:rPr>
                <w:sz w:val="20"/>
                <w:szCs w:val="20"/>
              </w:rPr>
              <w:t>.</w:t>
            </w:r>
          </w:p>
          <w:p w14:paraId="65392E0B" w14:textId="0C46358C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Zbiorniki oleju napędowego 420 litrów wyposażone w krućce wlewu, odpowietrzenia, poboru i zwrotu paliwa - 2 szt</w:t>
            </w:r>
            <w:r>
              <w:rPr>
                <w:sz w:val="20"/>
                <w:szCs w:val="20"/>
              </w:rPr>
              <w:t>.</w:t>
            </w:r>
          </w:p>
          <w:p w14:paraId="5DA83B74" w14:textId="7C80FED8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 zbiorniki benzyny 140 litrów wyposażone w krućce wlewu, odpowietrzenia, poboru paliwa - 2 szt</w:t>
            </w:r>
            <w:r>
              <w:rPr>
                <w:sz w:val="20"/>
                <w:szCs w:val="20"/>
              </w:rPr>
              <w:t>.</w:t>
            </w:r>
          </w:p>
          <w:p w14:paraId="19FDBAB8" w14:textId="7BBD8D24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 zbiorniki fekaliów 420 litrów wyposażone w krućce wlewu, odpowietrzenia, poboru fekaliów - 2 szt</w:t>
            </w:r>
            <w:r>
              <w:rPr>
                <w:sz w:val="20"/>
                <w:szCs w:val="20"/>
              </w:rPr>
              <w:t>.</w:t>
            </w:r>
          </w:p>
          <w:p w14:paraId="35F0D5B3" w14:textId="31DC94D7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 zbiorniki wody szarej 8 litrów wyposażone w krućce wlewu, odpowietrzenia, poboru ścieków oraz włącznik automatycznego opróżniania - 4 szt</w:t>
            </w:r>
            <w:r>
              <w:rPr>
                <w:sz w:val="20"/>
                <w:szCs w:val="20"/>
              </w:rPr>
              <w:t>.</w:t>
            </w:r>
          </w:p>
          <w:p w14:paraId="3F895DF6" w14:textId="1333CAE4" w:rsidR="009800B1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 zbiorniki wody pitnej 700 litrów wyposażone w krućce wlewu, odpowietrzenia, poboru wody, wodoszczelny właz konserwacyjny oraz wska</w:t>
            </w:r>
            <w:r>
              <w:rPr>
                <w:sz w:val="20"/>
                <w:szCs w:val="20"/>
              </w:rPr>
              <w:t>ź</w:t>
            </w:r>
            <w:r w:rsidRPr="00082625">
              <w:rPr>
                <w:sz w:val="20"/>
                <w:szCs w:val="20"/>
              </w:rPr>
              <w:t>nik poziomu fekaliów - 2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FF5400" w14:paraId="54DBB26C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8754" w14:textId="6147DA00" w:rsidR="00FF5400" w:rsidRDefault="00FF5400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Część 16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0805" w14:textId="77777777" w:rsidR="00082625" w:rsidRPr="00082625" w:rsidRDefault="00082625" w:rsidP="0008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082625">
              <w:rPr>
                <w:b/>
                <w:color w:val="000000"/>
                <w:sz w:val="20"/>
                <w:szCs w:val="20"/>
              </w:rPr>
              <w:t>Wyposażenie cumownicze</w:t>
            </w:r>
          </w:p>
          <w:p w14:paraId="2DA74735" w14:textId="06FF338A" w:rsidR="00FF5400" w:rsidRPr="00912D46" w:rsidRDefault="00082625" w:rsidP="00082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  <w:r w:rsidRPr="00082625">
              <w:rPr>
                <w:b/>
                <w:color w:val="000000"/>
                <w:sz w:val="20"/>
                <w:szCs w:val="20"/>
              </w:rPr>
              <w:t xml:space="preserve"> wyposażenie bezpieczeństwa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32E5" w14:textId="77777777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Urządzenia cumownicze służą do przycumowania statku do nabrzeża.</w:t>
            </w:r>
          </w:p>
          <w:p w14:paraId="34622C76" w14:textId="77777777" w:rsidR="00FF5400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Wyposażenie bezpieczeństwa obejmuje środki ratunkowe w liczbie załogi w tym</w:t>
            </w:r>
            <w:r>
              <w:rPr>
                <w:sz w:val="20"/>
                <w:szCs w:val="20"/>
              </w:rPr>
              <w:t xml:space="preserve"> p</w:t>
            </w:r>
            <w:r w:rsidRPr="00082625">
              <w:rPr>
                <w:sz w:val="20"/>
                <w:szCs w:val="20"/>
              </w:rPr>
              <w:t>neumatyczne tratwy ratunkowe, koła ratunkowe, pasy ratunkowe</w:t>
            </w:r>
            <w:r>
              <w:rPr>
                <w:sz w:val="20"/>
                <w:szCs w:val="20"/>
              </w:rPr>
              <w:t>.</w:t>
            </w:r>
          </w:p>
          <w:p w14:paraId="3B1CC728" w14:textId="6D849644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k</w:t>
            </w:r>
            <w:r w:rsidRPr="00082625">
              <w:rPr>
                <w:sz w:val="20"/>
                <w:szCs w:val="20"/>
              </w:rPr>
              <w:t>nagi cumownicze, rozmiar 12” - 8 szt.</w:t>
            </w:r>
          </w:p>
          <w:p w14:paraId="5A111728" w14:textId="2E06C6DB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c</w:t>
            </w:r>
            <w:r w:rsidRPr="00082625">
              <w:rPr>
                <w:sz w:val="20"/>
                <w:szCs w:val="20"/>
              </w:rPr>
              <w:t>umy Poliamid D 22mm, długość całkowita 84m - 4 szt.</w:t>
            </w:r>
          </w:p>
          <w:p w14:paraId="5CB23A43" w14:textId="1ED9D823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</w:t>
            </w:r>
            <w:r w:rsidRPr="00082625">
              <w:rPr>
                <w:sz w:val="20"/>
                <w:szCs w:val="20"/>
              </w:rPr>
              <w:t>dbijacze cumownicze o średnicy 28mmi długości 1000mm - 8 szt.</w:t>
            </w:r>
          </w:p>
          <w:p w14:paraId="3C720949" w14:textId="5FED192A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p</w:t>
            </w:r>
            <w:r w:rsidRPr="00082625">
              <w:rPr>
                <w:sz w:val="20"/>
                <w:szCs w:val="20"/>
              </w:rPr>
              <w:t>neumatyczna tratwa ratunkowa 6 osobowa w opakowaniu twardym, zgodnie z normami ISO 9650-1 i ISO 9650-3 - 2 szt</w:t>
            </w:r>
            <w:r>
              <w:rPr>
                <w:sz w:val="20"/>
                <w:szCs w:val="20"/>
              </w:rPr>
              <w:t>.</w:t>
            </w:r>
          </w:p>
          <w:p w14:paraId="7DDB1367" w14:textId="74FBE093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z</w:t>
            </w:r>
            <w:r w:rsidRPr="00082625">
              <w:rPr>
                <w:sz w:val="20"/>
                <w:szCs w:val="20"/>
              </w:rPr>
              <w:t>walniak hydrostatyczny tratwy ratunkowej - 2 szt</w:t>
            </w:r>
            <w:r>
              <w:rPr>
                <w:sz w:val="20"/>
                <w:szCs w:val="20"/>
              </w:rPr>
              <w:t>.</w:t>
            </w:r>
          </w:p>
          <w:p w14:paraId="5884471C" w14:textId="36BD5911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</w:t>
            </w:r>
            <w:r w:rsidRPr="00082625">
              <w:rPr>
                <w:sz w:val="20"/>
                <w:szCs w:val="20"/>
              </w:rPr>
              <w:t>odstawa tratwy ratunkowej umożliwiająca jej automatyczne lub ręczne zwolnienie - 2 szt</w:t>
            </w:r>
            <w:r>
              <w:rPr>
                <w:sz w:val="20"/>
                <w:szCs w:val="20"/>
              </w:rPr>
              <w:t>.</w:t>
            </w:r>
          </w:p>
          <w:p w14:paraId="65A8DE34" w14:textId="647FC1C1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</w:t>
            </w:r>
            <w:r w:rsidRPr="00082625">
              <w:rPr>
                <w:sz w:val="20"/>
                <w:szCs w:val="20"/>
              </w:rPr>
              <w:t>asy ratunkowe wyposażone w sygnalizację świetlną - 12 szt</w:t>
            </w:r>
            <w:r>
              <w:rPr>
                <w:sz w:val="20"/>
                <w:szCs w:val="20"/>
              </w:rPr>
              <w:t>.</w:t>
            </w:r>
          </w:p>
          <w:p w14:paraId="1A615359" w14:textId="674786B7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k</w:t>
            </w:r>
            <w:r w:rsidRPr="00082625">
              <w:rPr>
                <w:sz w:val="20"/>
                <w:szCs w:val="20"/>
              </w:rPr>
              <w:t>oła ratunkowe - 2 szt</w:t>
            </w:r>
            <w:r>
              <w:rPr>
                <w:sz w:val="20"/>
                <w:szCs w:val="20"/>
              </w:rPr>
              <w:t>.</w:t>
            </w:r>
          </w:p>
          <w:p w14:paraId="22C74ABC" w14:textId="42DB1B8B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 gniazdo montażowe koła ratunkowego - 2 szt</w:t>
            </w:r>
            <w:r>
              <w:rPr>
                <w:sz w:val="20"/>
                <w:szCs w:val="20"/>
              </w:rPr>
              <w:t>.</w:t>
            </w:r>
          </w:p>
          <w:p w14:paraId="528ADA20" w14:textId="6ABC8AF8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 lina/rzutka koła ratunkowego - 2 szt</w:t>
            </w:r>
            <w:r>
              <w:rPr>
                <w:sz w:val="20"/>
                <w:szCs w:val="20"/>
              </w:rPr>
              <w:t>.</w:t>
            </w:r>
          </w:p>
          <w:p w14:paraId="33DED092" w14:textId="5E2C4660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- boja automatycznego namierzania radiowego w systemie EPIRB - 1 szt</w:t>
            </w:r>
            <w:r>
              <w:rPr>
                <w:sz w:val="20"/>
                <w:szCs w:val="20"/>
              </w:rPr>
              <w:t>.</w:t>
            </w:r>
          </w:p>
          <w:p w14:paraId="05637DBF" w14:textId="11824287" w:rsid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</w:t>
            </w:r>
            <w:r w:rsidRPr="00082625">
              <w:rPr>
                <w:sz w:val="20"/>
                <w:szCs w:val="20"/>
              </w:rPr>
              <w:t>akieta spadochronowa czerwona - 12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082625" w14:paraId="05B48C26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0528" w14:textId="4160037C" w:rsidR="00082625" w:rsidRDefault="00082625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A219" w14:textId="2F8D82EB" w:rsidR="00082625" w:rsidRPr="00912D46" w:rsidRDefault="00082625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Czujniki poziomu cieczy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034E" w14:textId="77777777" w:rsidR="00082625" w:rsidRDefault="00082625" w:rsidP="003874FA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System czujników pozwalający kontrolować stan wypełnienia poszczególnych zbiorników na jednostce</w:t>
            </w:r>
            <w:r>
              <w:rPr>
                <w:sz w:val="20"/>
                <w:szCs w:val="20"/>
              </w:rPr>
              <w:t>.</w:t>
            </w:r>
          </w:p>
          <w:p w14:paraId="007EDFEA" w14:textId="77777777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Czujnik poziomu wody w zbiorniku wody słodkiej, pływakowy, cyfrowy l=700mm – 2szt.</w:t>
            </w:r>
          </w:p>
          <w:p w14:paraId="1E60B880" w14:textId="77777777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Czujnik poziomu paliwa w zbiorniku oleju napędowego, pływakowy, cyfrowy l=400mm - 2szt.</w:t>
            </w:r>
          </w:p>
          <w:p w14:paraId="7F92CB95" w14:textId="4EF4BFE8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Czujnik poziomu paliwa w zbiorniku benzyny, suwakowy, uchylny, analogowy, l=300mm – 2szt.</w:t>
            </w:r>
          </w:p>
          <w:p w14:paraId="3D990A9A" w14:textId="1E73174D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Czujnik poziomu ścieków w zbiorniku fekaliów, pływakowy, cyfrowy l=400mm – 2 szt.</w:t>
            </w:r>
          </w:p>
          <w:p w14:paraId="333894BB" w14:textId="77777777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Czujnik poziomu ścieków w zbiorniku wody szarej, pływakowy, analogowy l=100mm – 4 szt.</w:t>
            </w:r>
          </w:p>
          <w:p w14:paraId="1CAE9B29" w14:textId="77777777" w:rsidR="00082625" w:rsidRP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Czujnik poziomu wody z studni zęzowej, cyfrowy l=40mm – 8 szt.</w:t>
            </w:r>
          </w:p>
          <w:p w14:paraId="4D7A74A6" w14:textId="4051ADA7" w:rsidR="00082625" w:rsidRDefault="00082625" w:rsidP="00082625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Instalacja połączeniowa cyfrowego systemu odczytu stanu czujników poziomu wody słodkiej, oleju napędowego, fekaliów</w:t>
            </w:r>
            <w:r>
              <w:rPr>
                <w:sz w:val="20"/>
                <w:szCs w:val="20"/>
              </w:rPr>
              <w:t>.</w:t>
            </w:r>
          </w:p>
          <w:p w14:paraId="02189FBB" w14:textId="77B09CC0" w:rsidR="00082625" w:rsidRDefault="00082625" w:rsidP="003874FA">
            <w:pPr>
              <w:jc w:val="both"/>
              <w:rPr>
                <w:sz w:val="20"/>
                <w:szCs w:val="20"/>
              </w:rPr>
            </w:pPr>
          </w:p>
        </w:tc>
      </w:tr>
      <w:tr w:rsidR="00082625" w14:paraId="30D974C3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A5E6" w14:textId="66842037" w:rsidR="00082625" w:rsidRDefault="00082625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E30DD" w14:textId="7382911E" w:rsidR="00082625" w:rsidRPr="00912D46" w:rsidRDefault="00082625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Światła nawigacyjne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A1B3" w14:textId="77777777" w:rsidR="00082625" w:rsidRDefault="00082625" w:rsidP="003874FA">
            <w:pPr>
              <w:jc w:val="both"/>
              <w:rPr>
                <w:sz w:val="20"/>
                <w:szCs w:val="20"/>
              </w:rPr>
            </w:pPr>
            <w:r w:rsidRPr="00082625">
              <w:rPr>
                <w:sz w:val="20"/>
                <w:szCs w:val="20"/>
              </w:rPr>
              <w:t>Światła nawigacyjne jednostek pływających wymagane przez przepisy SOLAS dla jednostek pływających powyżej 15m i poniżej 24m</w:t>
            </w:r>
            <w:r w:rsidR="00CC7A2F">
              <w:rPr>
                <w:sz w:val="20"/>
                <w:szCs w:val="20"/>
              </w:rPr>
              <w:t>.</w:t>
            </w:r>
          </w:p>
          <w:p w14:paraId="025A627B" w14:textId="6E65AADF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światło kotwiczne, topowe, białe, 360 stopni, 24V - 1 szt</w:t>
            </w:r>
            <w:r>
              <w:rPr>
                <w:sz w:val="20"/>
                <w:szCs w:val="20"/>
              </w:rPr>
              <w:t>.</w:t>
            </w:r>
          </w:p>
          <w:p w14:paraId="6080CAD8" w14:textId="4D591CE1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światło prawej burty, zielone, 112,5 stopnia, 24V - 1 szt</w:t>
            </w:r>
            <w:r>
              <w:rPr>
                <w:sz w:val="20"/>
                <w:szCs w:val="20"/>
              </w:rPr>
              <w:t>.</w:t>
            </w:r>
          </w:p>
          <w:p w14:paraId="47F2A938" w14:textId="6EB5C4EB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światło lewej burty, czerwone, 112,5 stopnia, 24V - 1 szt</w:t>
            </w:r>
            <w:r>
              <w:rPr>
                <w:sz w:val="20"/>
                <w:szCs w:val="20"/>
              </w:rPr>
              <w:t>.</w:t>
            </w:r>
          </w:p>
          <w:p w14:paraId="4352B7A3" w14:textId="4E505BC3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światło rufowe, białe, 135 stopni, 24V - 1 szt</w:t>
            </w:r>
            <w:r>
              <w:rPr>
                <w:sz w:val="20"/>
                <w:szCs w:val="20"/>
              </w:rPr>
              <w:t>.</w:t>
            </w:r>
          </w:p>
          <w:p w14:paraId="575BD070" w14:textId="7BDD335C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światło silnikowe, białe, 225 stopni, 24V - 1 szt</w:t>
            </w:r>
            <w:r>
              <w:rPr>
                <w:sz w:val="20"/>
                <w:szCs w:val="20"/>
              </w:rPr>
              <w:t>.</w:t>
            </w:r>
          </w:p>
          <w:p w14:paraId="4C854CA0" w14:textId="7008435C" w:rsid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światło topowe trójsektorowe, 112,5/112,5/135, 24V - 1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082625" w14:paraId="4FCB169F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481D" w14:textId="4FE51755" w:rsidR="00082625" w:rsidRDefault="00082625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74B7" w14:textId="5C2C93C3" w:rsidR="00082625" w:rsidRPr="00912D46" w:rsidRDefault="00CC7A2F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Gniazdo zasilania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z lądu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2ED7" w14:textId="77777777" w:rsid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lastRenderedPageBreak/>
              <w:t>Gniazdo pozwalające podłączyć instalację jachtu do zasilania z lądu</w:t>
            </w:r>
            <w:r>
              <w:rPr>
                <w:sz w:val="20"/>
                <w:szCs w:val="20"/>
              </w:rPr>
              <w:t>.</w:t>
            </w:r>
          </w:p>
          <w:p w14:paraId="7B1BB3B8" w14:textId="0D1CFEFF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lastRenderedPageBreak/>
              <w:t>Gniazdo trójfazowe z pokrywą zabezpieczającą przed zalaniem 32A - 1 szt</w:t>
            </w:r>
            <w:r>
              <w:rPr>
                <w:sz w:val="20"/>
                <w:szCs w:val="20"/>
              </w:rPr>
              <w:t>.</w:t>
            </w:r>
          </w:p>
          <w:p w14:paraId="687E4933" w14:textId="739CB480" w:rsid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Przewód zasilania z lądu z gniazdem i wtyczką trójfazową,32A, L = 20m - 1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082625" w14:paraId="05A5165A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BD96" w14:textId="1285FAA5" w:rsidR="00082625" w:rsidRDefault="00082625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Część 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E594" w14:textId="4A7272D0" w:rsidR="00082625" w:rsidRPr="00912D46" w:rsidRDefault="00CC7A2F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C7A2F">
              <w:rPr>
                <w:b/>
                <w:color w:val="000000"/>
                <w:sz w:val="20"/>
                <w:szCs w:val="20"/>
              </w:rPr>
              <w:t>Gniazda DC 12V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52C0" w14:textId="70467487" w:rsid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Gniazda umożliwiające podł</w:t>
            </w:r>
            <w:r>
              <w:rPr>
                <w:sz w:val="20"/>
                <w:szCs w:val="20"/>
              </w:rPr>
              <w:t>ąc</w:t>
            </w:r>
            <w:r w:rsidRPr="00CC7A2F">
              <w:rPr>
                <w:sz w:val="20"/>
                <w:szCs w:val="20"/>
              </w:rPr>
              <w:t>zenie odbiorników 12V</w:t>
            </w:r>
            <w:r>
              <w:rPr>
                <w:sz w:val="20"/>
                <w:szCs w:val="20"/>
              </w:rPr>
              <w:t>.</w:t>
            </w:r>
          </w:p>
          <w:p w14:paraId="59F144A5" w14:textId="6008D0D3" w:rsidR="00CC7A2F" w:rsidRDefault="00CC7A2F" w:rsidP="00CC7A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CC7A2F">
              <w:rPr>
                <w:sz w:val="20"/>
                <w:szCs w:val="20"/>
              </w:rPr>
              <w:t>niazda</w:t>
            </w:r>
            <w:r>
              <w:rPr>
                <w:sz w:val="20"/>
                <w:szCs w:val="20"/>
              </w:rPr>
              <w:t xml:space="preserve"> w </w:t>
            </w:r>
            <w:r w:rsidRPr="00CC7A2F">
              <w:rPr>
                <w:sz w:val="20"/>
                <w:szCs w:val="20"/>
              </w:rPr>
              <w:t>typie 12V zapalniczki samochodowej - 2 szt.</w:t>
            </w:r>
          </w:p>
          <w:p w14:paraId="7DDC408B" w14:textId="12AEDA09" w:rsidR="00CC7A2F" w:rsidRDefault="00CC7A2F" w:rsidP="00CC7A2F">
            <w:pPr>
              <w:jc w:val="both"/>
              <w:rPr>
                <w:sz w:val="20"/>
                <w:szCs w:val="20"/>
              </w:rPr>
            </w:pPr>
          </w:p>
        </w:tc>
      </w:tr>
      <w:tr w:rsidR="00082625" w14:paraId="70CDA547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1F15" w14:textId="38ED3886" w:rsidR="00082625" w:rsidRDefault="00082625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361DD" w14:textId="183FBB80" w:rsidR="00082625" w:rsidRPr="00912D46" w:rsidRDefault="00CC7A2F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C7A2F">
              <w:rPr>
                <w:b/>
                <w:color w:val="000000"/>
                <w:sz w:val="20"/>
                <w:szCs w:val="20"/>
              </w:rPr>
              <w:t>Instalacje hydrauliczne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105B" w14:textId="77777777" w:rsidR="00082625" w:rsidRDefault="00CC7A2F" w:rsidP="003874FA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Elementy instalacji klimatyzacyjnej</w:t>
            </w:r>
            <w:r>
              <w:rPr>
                <w:sz w:val="20"/>
                <w:szCs w:val="20"/>
              </w:rPr>
              <w:t>.</w:t>
            </w:r>
          </w:p>
          <w:p w14:paraId="0901C7D1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przejścia denne instalacji chłodzenia klimatyzacji - 4 szt.</w:t>
            </w:r>
          </w:p>
          <w:p w14:paraId="245B59C5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przejścia burtowe instalacji chłodzenia klimatyzacji – 10 szt.</w:t>
            </w:r>
          </w:p>
          <w:p w14:paraId="5F8FA0EC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zawory przejść dennych chłodzenia klimatyzacji – 4 szt.</w:t>
            </w:r>
          </w:p>
          <w:p w14:paraId="241D6D14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filtry wody morskiej instalacji chłodzenia klimatyzacji – 4 szt.</w:t>
            </w:r>
          </w:p>
          <w:p w14:paraId="17EE6EF6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pompy wody morskiej instalacji chłodzenia klimatyzacji – 4 szt.</w:t>
            </w:r>
          </w:p>
          <w:p w14:paraId="31238CEA" w14:textId="75A37FD9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rurociągi zasilania w wodę morską wymienników ciepła klimatyzacji – 64</w:t>
            </w:r>
            <w:r>
              <w:rPr>
                <w:sz w:val="20"/>
                <w:szCs w:val="20"/>
              </w:rPr>
              <w:t xml:space="preserve"> </w:t>
            </w:r>
            <w:r w:rsidRPr="00CC7A2F"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.</w:t>
            </w:r>
          </w:p>
          <w:p w14:paraId="3BE1B3AA" w14:textId="0DA587F8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rurociągi odprowadzające skropliny z jednostek klimatyzacji- 46</w:t>
            </w:r>
            <w:r>
              <w:rPr>
                <w:sz w:val="20"/>
                <w:szCs w:val="20"/>
              </w:rPr>
              <w:t xml:space="preserve"> </w:t>
            </w:r>
            <w:r w:rsidRPr="00CC7A2F"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.</w:t>
            </w:r>
          </w:p>
          <w:p w14:paraId="5CB6659C" w14:textId="3A5A39DA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osprzę</w:t>
            </w:r>
            <w:r>
              <w:rPr>
                <w:sz w:val="20"/>
                <w:szCs w:val="20"/>
              </w:rPr>
              <w:t>t</w:t>
            </w:r>
            <w:r w:rsidRPr="00CC7A2F">
              <w:rPr>
                <w:sz w:val="20"/>
                <w:szCs w:val="20"/>
              </w:rPr>
              <w:t xml:space="preserve"> podłączeniowy (trójniki, kolana, nyple, opaski zaciskowe) - 1 kpl</w:t>
            </w:r>
            <w:r>
              <w:rPr>
                <w:sz w:val="20"/>
                <w:szCs w:val="20"/>
              </w:rPr>
              <w:t>.</w:t>
            </w:r>
          </w:p>
          <w:p w14:paraId="5C64FE3E" w14:textId="3BC92379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kanały dolotowe sztywne z izolacją termiczną – 16</w:t>
            </w:r>
            <w:r>
              <w:rPr>
                <w:sz w:val="20"/>
                <w:szCs w:val="20"/>
              </w:rPr>
              <w:t xml:space="preserve"> </w:t>
            </w:r>
            <w:r w:rsidRPr="00CC7A2F"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.</w:t>
            </w:r>
          </w:p>
          <w:p w14:paraId="159E3115" w14:textId="18E86B03" w:rsid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kanały dolotowe elastyczne z izolacją termiczną – 20</w:t>
            </w:r>
            <w:r>
              <w:rPr>
                <w:sz w:val="20"/>
                <w:szCs w:val="20"/>
              </w:rPr>
              <w:t xml:space="preserve"> </w:t>
            </w:r>
            <w:r w:rsidRPr="00CC7A2F"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.</w:t>
            </w:r>
          </w:p>
        </w:tc>
      </w:tr>
      <w:tr w:rsidR="00082625" w14:paraId="744AF0B8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8CE8" w14:textId="402FBC62" w:rsidR="00082625" w:rsidRDefault="00082625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5A59" w14:textId="7688B857" w:rsidR="00082625" w:rsidRPr="00912D46" w:rsidRDefault="00CC7A2F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CC7A2F">
              <w:rPr>
                <w:b/>
                <w:color w:val="000000"/>
                <w:sz w:val="20"/>
                <w:szCs w:val="20"/>
              </w:rPr>
              <w:t>Klimatyzatory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647B" w14:textId="77777777" w:rsidR="00082625" w:rsidRDefault="00CC7A2F" w:rsidP="003874FA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System klimatyzacji umożliwiający utrzymać komfortową temperaturę pomieszczeń na jednostce</w:t>
            </w:r>
            <w:r>
              <w:rPr>
                <w:sz w:val="20"/>
                <w:szCs w:val="20"/>
              </w:rPr>
              <w:t>.</w:t>
            </w:r>
          </w:p>
          <w:p w14:paraId="48028BEE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Klimatyzatory 16000 BTU - 4 szt.</w:t>
            </w:r>
          </w:p>
          <w:p w14:paraId="24BF02B4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Klimatyzatory 6000 BTU - 6 szt.</w:t>
            </w:r>
          </w:p>
          <w:p w14:paraId="3BF2FFC5" w14:textId="4ED773AE" w:rsid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Sterowniki pomp chłodzących – 4 szt.</w:t>
            </w:r>
          </w:p>
        </w:tc>
      </w:tr>
      <w:tr w:rsidR="00082625" w14:paraId="40D2462C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BFF9" w14:textId="537D67EB" w:rsidR="00082625" w:rsidRDefault="00082625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E9A7C" w14:textId="0266C1CA" w:rsidR="00082625" w:rsidRPr="00912D46" w:rsidRDefault="00CC7A2F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Pompa wody słonej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0C177" w14:textId="77777777" w:rsidR="00082625" w:rsidRDefault="00CC7A2F" w:rsidP="003874FA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Pompa wody morskiej z presostatem zasilająca instalacje morskiej wody użytkowej</w:t>
            </w:r>
            <w:r>
              <w:rPr>
                <w:sz w:val="20"/>
                <w:szCs w:val="20"/>
              </w:rPr>
              <w:t xml:space="preserve">. </w:t>
            </w:r>
          </w:p>
          <w:p w14:paraId="06E95799" w14:textId="62F0A4F4" w:rsidR="00CC7A2F" w:rsidRDefault="00CC7A2F" w:rsidP="003874FA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Pompa wody morskiej zasilana prądem stałym DC 24V z presostatem o wydajności</w:t>
            </w:r>
            <w:r>
              <w:rPr>
                <w:sz w:val="20"/>
                <w:szCs w:val="20"/>
              </w:rPr>
              <w:t xml:space="preserve"> min.</w:t>
            </w:r>
            <w:r w:rsidRPr="00CC7A2F">
              <w:rPr>
                <w:sz w:val="20"/>
                <w:szCs w:val="20"/>
              </w:rPr>
              <w:t xml:space="preserve"> 14</w:t>
            </w:r>
            <w:r>
              <w:rPr>
                <w:sz w:val="20"/>
                <w:szCs w:val="20"/>
              </w:rPr>
              <w:t xml:space="preserve"> </w:t>
            </w:r>
            <w:r w:rsidRPr="00CC7A2F">
              <w:rPr>
                <w:sz w:val="20"/>
                <w:szCs w:val="20"/>
              </w:rPr>
              <w:t>l/min - 2 szt</w:t>
            </w:r>
            <w:r>
              <w:rPr>
                <w:sz w:val="20"/>
                <w:szCs w:val="20"/>
              </w:rPr>
              <w:t>.</w:t>
            </w:r>
          </w:p>
        </w:tc>
      </w:tr>
      <w:tr w:rsidR="00CC7A2F" w14:paraId="23280D79" w14:textId="77777777" w:rsidTr="005467DE">
        <w:trPr>
          <w:trHeight w:val="2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0D58" w14:textId="4E1A07A5" w:rsidR="00CC7A2F" w:rsidRDefault="00CC7A2F" w:rsidP="00387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Część 24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B300" w14:textId="61CD0692" w:rsidR="00CC7A2F" w:rsidRPr="00912D46" w:rsidRDefault="00CC7A2F" w:rsidP="00D1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Sterowniki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A999" w14:textId="77777777" w:rsidR="00CC7A2F" w:rsidRDefault="00CC7A2F" w:rsidP="003874FA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Sterowniki umożliwiające globalne sterowanie oświetleniem i urządzeniami podtrzymania funkcjonalności jednostki</w:t>
            </w:r>
            <w:r>
              <w:rPr>
                <w:sz w:val="20"/>
                <w:szCs w:val="20"/>
              </w:rPr>
              <w:t>.</w:t>
            </w:r>
          </w:p>
          <w:p w14:paraId="3C8A9403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sterowniki typu PLC do sterowania oświetleniem zewnętrznym i wewnętrznym – 6 szt.</w:t>
            </w:r>
          </w:p>
          <w:p w14:paraId="2B5D09F6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sterownik typu PLC do sterowania światłami nawigacyjnymi – 1 szt.</w:t>
            </w:r>
          </w:p>
          <w:p w14:paraId="2B53F829" w14:textId="77777777" w:rsidR="00CC7A2F" w:rsidRP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sterownik typu PLC do kontroli systemów pomp zęzowych i zbiorników wody szarej 1 szt.</w:t>
            </w:r>
          </w:p>
          <w:p w14:paraId="115FCC29" w14:textId="4F6415E9" w:rsidR="00CC7A2F" w:rsidRDefault="00CC7A2F" w:rsidP="00CC7A2F">
            <w:pPr>
              <w:jc w:val="both"/>
              <w:rPr>
                <w:sz w:val="20"/>
                <w:szCs w:val="20"/>
              </w:rPr>
            </w:pPr>
            <w:r w:rsidRPr="00CC7A2F">
              <w:rPr>
                <w:sz w:val="20"/>
                <w:szCs w:val="20"/>
              </w:rPr>
              <w:t>- sterownik typu PLC do sterowania rampą rufową – 1szt.</w:t>
            </w:r>
          </w:p>
        </w:tc>
      </w:tr>
    </w:tbl>
    <w:p w14:paraId="660A768E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0"/>
          <w:szCs w:val="20"/>
        </w:rPr>
      </w:pPr>
    </w:p>
    <w:p w14:paraId="3A73165B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3.3. OGÓLNE POSTANOWIENIA DOTYCZĄCE REALIZACJI PRZEDMIOTU ZAMÓWIENIA</w:t>
      </w:r>
    </w:p>
    <w:tbl>
      <w:tblPr>
        <w:tblStyle w:val="a3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5"/>
        <w:gridCol w:w="8763"/>
      </w:tblGrid>
      <w:tr w:rsidR="0003338A" w14:paraId="66083ED9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62B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250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Warunkiem przystąpienia do realizacji zamówienia jest podpisanie umowy z Zamawiającym. </w:t>
            </w:r>
          </w:p>
        </w:tc>
      </w:tr>
      <w:tr w:rsidR="0003338A" w14:paraId="0251895C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007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3.3.2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DC2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każdym etapie realizacji zamówienia Oferent zobowiązany będzie do kontaktu z przedstawicielem Zamawiającego, informowania o bieżących działaniach i ewentualnych utrudnieniach w realizacji przedmiotu zamówienia. W trakcie realizacji zamówienia niezbędne dokumenty i informacje zostaną udostępnione Oferentowi z inicjatywy Zamawiającego lub na prośbę Oferenta. Oferent będzie zobowiązany do realizacji zamówienia w sposób uwzględniający prawne, organizacyjne i finansowe uwarunkowania Projektu finansowanego ze środków Unii Europejskiej.</w:t>
            </w:r>
          </w:p>
        </w:tc>
      </w:tr>
      <w:tr w:rsidR="0003338A" w14:paraId="282C0586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4E3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3.3.3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510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przedmiotu zapytania – cena zaoferowana przez Oferenta obejmuje wszelkie wydatki związane</w:t>
            </w:r>
            <w:r>
              <w:rPr>
                <w:color w:val="000000"/>
                <w:sz w:val="20"/>
                <w:szCs w:val="20"/>
              </w:rPr>
              <w:br/>
              <w:t>z realizacją przedmiotu zamówienia oraz wszelkie daniny o charakterze publicznoprawnym (w tym w szczególności podatki pośrednie, bezpośrednie, związane z obowiązkowymi ubezpieczeniami) oraz inne koszty jakie Wykonawca poniesie w celu prawidłowej i zgodnej, z wymaganiami niniejszego zapytania i prawa, realizacji zamówienia. Cena nie będzie podlegała podwyższeniu z jakiegokolwiek tytułu, chyba że co innego wyraźnie postanowi Zamawiający w treści niniejszego zapytania lub w formie pisemnej w trakcie realizacji przedmiotu zapytania.</w:t>
            </w:r>
          </w:p>
        </w:tc>
      </w:tr>
      <w:tr w:rsidR="0003338A" w14:paraId="421E1A84" w14:textId="77777777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B2A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3.3.4</w:t>
            </w:r>
          </w:p>
        </w:tc>
        <w:tc>
          <w:tcPr>
            <w:tcW w:w="8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92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Harmonogram dostaw zostanie ustalony z wygranym oferentem po zakończeniu postępowania ofertowego.</w:t>
            </w:r>
          </w:p>
          <w:p w14:paraId="6C9B2D16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181D965D" w14:textId="15B5E33F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010E76">
              <w:rPr>
                <w:color w:val="000000"/>
                <w:sz w:val="20"/>
                <w:szCs w:val="20"/>
              </w:rPr>
              <w:t xml:space="preserve">Maksymalny termin wykonania </w:t>
            </w:r>
            <w:r w:rsidR="00376DCE" w:rsidRPr="00010E76">
              <w:rPr>
                <w:color w:val="000000"/>
                <w:sz w:val="20"/>
                <w:szCs w:val="20"/>
              </w:rPr>
              <w:t>dla każdej części</w:t>
            </w:r>
            <w:r w:rsidRPr="00010E76">
              <w:rPr>
                <w:color w:val="000000"/>
                <w:sz w:val="20"/>
                <w:szCs w:val="20"/>
              </w:rPr>
              <w:t xml:space="preserve"> zamówienia musi zostać zakończon</w:t>
            </w:r>
            <w:r w:rsidR="00376DCE" w:rsidRPr="00010E76">
              <w:rPr>
                <w:color w:val="000000"/>
                <w:sz w:val="20"/>
                <w:szCs w:val="20"/>
              </w:rPr>
              <w:t>y</w:t>
            </w:r>
            <w:r w:rsidRPr="00010E76">
              <w:rPr>
                <w:color w:val="000000"/>
                <w:sz w:val="20"/>
                <w:szCs w:val="20"/>
              </w:rPr>
              <w:t xml:space="preserve"> w terminie </w:t>
            </w:r>
            <w:r w:rsidR="00B154C7" w:rsidRPr="00010E76">
              <w:rPr>
                <w:color w:val="000000"/>
                <w:sz w:val="20"/>
                <w:szCs w:val="20"/>
              </w:rPr>
              <w:t>3</w:t>
            </w:r>
            <w:r w:rsidRPr="00010E76">
              <w:rPr>
                <w:color w:val="000000"/>
                <w:sz w:val="20"/>
                <w:szCs w:val="20"/>
              </w:rPr>
              <w:t xml:space="preserve"> tygodni od dnia podpisania umowy (chyba, że oferta warunkuje wykonanie przedmiotu zamówienia wpłatą zaliczki –w takim przypadku termin od której zaczyna się bieg</w:t>
            </w:r>
            <w:r w:rsidR="00692537" w:rsidRPr="00010E76">
              <w:rPr>
                <w:color w:val="000000"/>
                <w:sz w:val="20"/>
                <w:szCs w:val="20"/>
              </w:rPr>
              <w:t xml:space="preserve"> 3</w:t>
            </w:r>
            <w:r w:rsidRPr="00010E76">
              <w:rPr>
                <w:color w:val="000000"/>
                <w:sz w:val="20"/>
                <w:szCs w:val="20"/>
              </w:rPr>
              <w:t xml:space="preserve"> tygodni liczony jest od dnia zapłaty zaliczki).</w:t>
            </w:r>
          </w:p>
        </w:tc>
      </w:tr>
    </w:tbl>
    <w:p w14:paraId="17EC24A7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3.4. WYMAGANIA DOTYCZĄCE OFERENTA</w:t>
      </w:r>
    </w:p>
    <w:tbl>
      <w:tblPr>
        <w:tblStyle w:val="a4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3"/>
        <w:gridCol w:w="8775"/>
      </w:tblGrid>
      <w:tr w:rsidR="0003338A" w14:paraId="74BE5A13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E75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3.4.1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07A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celu uniknięcia konfliktu interesów zamówienie nie może być udzielone podmiotom powiązanym osobowo lub kapitałowo z Zamawiającym. Przez powiązania kapitałowe lub osobowe rozumie się wzajemne powiązania między Zamawiającym lub osobami upoważnionymi do zaciągania zobowiązań</w:t>
            </w:r>
            <w:r>
              <w:rPr>
                <w:color w:val="000000"/>
                <w:sz w:val="20"/>
                <w:szCs w:val="20"/>
              </w:rPr>
              <w:br/>
              <w:t>w imieniu Zamawiającego lub osobami wykonującymi w imieniu Zamawiającego czynności związane</w:t>
            </w:r>
            <w:r>
              <w:rPr>
                <w:color w:val="000000"/>
                <w:sz w:val="20"/>
                <w:szCs w:val="20"/>
              </w:rPr>
              <w:br/>
              <w:t xml:space="preserve">z przygotowaniem i przeprowadzeniem procedury wyboru wykonawcy a wykonawcą, polegające </w:t>
            </w:r>
            <w:r>
              <w:rPr>
                <w:color w:val="000000"/>
                <w:sz w:val="20"/>
                <w:szCs w:val="20"/>
              </w:rPr>
              <w:br/>
              <w:t>w szczególności na:</w:t>
            </w:r>
          </w:p>
          <w:p w14:paraId="77A3B42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uczestniczeniu w spółce jako wspólnik spółki cywilnej lub spółki osobowej,</w:t>
            </w:r>
          </w:p>
          <w:p w14:paraId="5E446E7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posiadaniu co najmniej 10% udziałów lub akcji,</w:t>
            </w:r>
          </w:p>
          <w:p w14:paraId="024E29E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c) pełnieniu funkcji członka organu nadzorczego lub zarządzającego, prokurenta, pełnomocnika,</w:t>
            </w:r>
          </w:p>
          <w:p w14:paraId="0BA9C9D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0BB06DC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  <w:p w14:paraId="0A6F8E9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Wykonawca zobowiązany jest dołączyć do oferty oświadczenie o braku ww. powiązań według wzoru załączonego do niniejszego zapytania ofertowego. </w:t>
            </w:r>
          </w:p>
        </w:tc>
      </w:tr>
      <w:tr w:rsidR="0003338A" w14:paraId="43BC9F73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83A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3.4.2.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6D6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Oferent będący podmiotem powiązanym z Zamawiającym w rozumieniu pkt 3.4.1 podlega wykluczeniu </w:t>
            </w:r>
            <w:r>
              <w:rPr>
                <w:color w:val="000000"/>
                <w:sz w:val="20"/>
                <w:szCs w:val="20"/>
              </w:rPr>
              <w:br/>
              <w:t>z udziału w postępowaniu ofertowym a jego oferta zostaje odrzucona.</w:t>
            </w:r>
          </w:p>
        </w:tc>
      </w:tr>
    </w:tbl>
    <w:p w14:paraId="363DE91A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00245A9F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0DB546E1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3.5. WYMAGANE OŚWIADCZENIA I DOKUMENTY</w:t>
      </w:r>
    </w:p>
    <w:tbl>
      <w:tblPr>
        <w:tblStyle w:val="a5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3"/>
        <w:gridCol w:w="8775"/>
      </w:tblGrid>
      <w:tr w:rsidR="0003338A" w14:paraId="7245305E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D34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DD3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wypełnionego i podpisanego przez Wykonawcę formularza ofertowego – stanowiącego załącznik nr 3 należy dołączyć:</w:t>
            </w:r>
          </w:p>
          <w:p w14:paraId="131E35EB" w14:textId="77777777" w:rsidR="0003338A" w:rsidRDefault="00762F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oświadczenie o braku powiązań osobowych lub kapitałowych; Oświadczenie, o którym mowa powyżej należy przedłożyć w oryginale. Oświadczenie winno zostać podpisane przez osobę/y uprawnioną/e do reprezentowania Wykonawcy składającego ofertę,</w:t>
            </w:r>
          </w:p>
          <w:p w14:paraId="09073A29" w14:textId="77777777" w:rsidR="0003338A" w:rsidRDefault="00762F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oświadczenie w sprawie RODO.</w:t>
            </w:r>
          </w:p>
          <w:p w14:paraId="754EFCCD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3338A" w14:paraId="67FFB3E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759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3.5.2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196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przypadku, gdy oferta wraz z załącznikami podpisywana jest przez pełnomocnika, tj. osobę, której umocowanie do reprezentowania Wykonawcy składającego ofertę nie wynika z właściwego Rejestru, do oferty należy dołączyć stosowne pełnomocnictwo lub inny dokument, z którego wynika uprawnienie do reprezentowania Wykonawcy - w oryginale lub kopii. </w:t>
            </w:r>
          </w:p>
        </w:tc>
      </w:tr>
      <w:tr w:rsidR="0003338A" w14:paraId="61EDBAA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67D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3.5.3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11B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przypadku przedstawienia kserokopii wybrany Wykonawca może zostać zobowiązany przed podpisaniem umowy do przedstawienia oryginałów tych dokumentów.</w:t>
            </w:r>
          </w:p>
        </w:tc>
      </w:tr>
      <w:tr w:rsidR="0003338A" w14:paraId="588F3746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676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3.5.4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4A0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przypadku złożonych oświadczeń, na poziomie podpisywania umowy Zamawiający może żądać przedstawienia dodatkowych dokumentów potwierdzających zgodność oświadczeń ze stanem faktycznym.</w:t>
            </w:r>
          </w:p>
        </w:tc>
      </w:tr>
      <w:tr w:rsidR="00C92BF1" w14:paraId="70B8A3DB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4392" w14:textId="00AD8CB7" w:rsid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3.5.5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F256" w14:textId="2B064877" w:rsid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Dopuszczone są rozwiązania równoważne, jeżeli Wykonawca udowodni w swojej ofercie, że proponowane rozwiązania w równoważnym stopniu spełniają wymagania określone w zapytaniu ofertowym.</w:t>
            </w:r>
          </w:p>
        </w:tc>
      </w:tr>
    </w:tbl>
    <w:p w14:paraId="094869E0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3A126A00" w14:textId="77777777" w:rsidR="0003338A" w:rsidRDefault="00762F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KRYTERIA OCENY OFERT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7"/>
        <w:gridCol w:w="1812"/>
        <w:gridCol w:w="6339"/>
      </w:tblGrid>
      <w:tr w:rsidR="0003338A" w14:paraId="1EA26ED2" w14:textId="77777777">
        <w:tc>
          <w:tcPr>
            <w:tcW w:w="9628" w:type="dxa"/>
            <w:gridSpan w:val="3"/>
          </w:tcPr>
          <w:p w14:paraId="6F79619B" w14:textId="77777777" w:rsidR="0003338A" w:rsidRDefault="00762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Ocenie merytorycznej, przeprowadzonej w oparciu o kryteria wyboru oferty, będą podlegały wyłącznie kompletne oferty złożone przez Oferentów spełniających wymagania określone w niniejszym zapytaniu ofertowym. </w:t>
            </w:r>
          </w:p>
        </w:tc>
      </w:tr>
      <w:tr w:rsidR="0003338A" w14:paraId="7D584F0B" w14:textId="77777777">
        <w:tc>
          <w:tcPr>
            <w:tcW w:w="1477" w:type="dxa"/>
          </w:tcPr>
          <w:p w14:paraId="58823D56" w14:textId="77777777" w:rsidR="0003338A" w:rsidRDefault="00762FA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 OCENY</w:t>
            </w:r>
          </w:p>
        </w:tc>
        <w:tc>
          <w:tcPr>
            <w:tcW w:w="1812" w:type="dxa"/>
          </w:tcPr>
          <w:p w14:paraId="1777FE49" w14:textId="77777777" w:rsidR="0003338A" w:rsidRDefault="00762FA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PUNKTACJA MAKSYMALNA</w:t>
            </w:r>
          </w:p>
        </w:tc>
        <w:tc>
          <w:tcPr>
            <w:tcW w:w="6339" w:type="dxa"/>
          </w:tcPr>
          <w:p w14:paraId="7162FB87" w14:textId="77777777" w:rsidR="0003338A" w:rsidRDefault="00762FA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SPOSÓB OCENY</w:t>
            </w:r>
          </w:p>
        </w:tc>
      </w:tr>
      <w:tr w:rsidR="0003338A" w14:paraId="4D9E87DE" w14:textId="77777777">
        <w:trPr>
          <w:trHeight w:val="977"/>
        </w:trPr>
        <w:tc>
          <w:tcPr>
            <w:tcW w:w="1477" w:type="dxa"/>
            <w:vAlign w:val="center"/>
          </w:tcPr>
          <w:p w14:paraId="3FDD5381" w14:textId="77777777" w:rsidR="0003338A" w:rsidRDefault="00762FA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Cena netto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28D9551B" w14:textId="77777777" w:rsidR="0003338A" w:rsidRDefault="0003338A">
            <w:pPr>
              <w:jc w:val="center"/>
              <w:rPr>
                <w:sz w:val="20"/>
                <w:szCs w:val="20"/>
              </w:rPr>
            </w:pPr>
          </w:p>
          <w:p w14:paraId="34A2AD19" w14:textId="77777777" w:rsidR="0003338A" w:rsidRDefault="000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FD76C13" w14:textId="77777777" w:rsidR="0003338A" w:rsidRDefault="00762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pkt </w:t>
            </w:r>
          </w:p>
          <w:p w14:paraId="665A067E" w14:textId="77777777" w:rsidR="0003338A" w:rsidRDefault="00033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9" w:type="dxa"/>
            <w:vAlign w:val="center"/>
          </w:tcPr>
          <w:p w14:paraId="26B7F7B3" w14:textId="77777777" w:rsidR="0003338A" w:rsidRDefault="00762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Punkty przyznawane są wg poniższego wzoru:</w:t>
            </w:r>
          </w:p>
          <w:p w14:paraId="7AA66564" w14:textId="77777777" w:rsidR="0003338A" w:rsidRDefault="00033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14:paraId="5C8CA596" w14:textId="77777777" w:rsidR="0003338A" w:rsidRDefault="00762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 x (cena najniższej oferty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  <w:r>
              <w:rPr>
                <w:i/>
                <w:sz w:val="20"/>
                <w:szCs w:val="20"/>
              </w:rPr>
              <w:t xml:space="preserve"> / cena badana</w:t>
            </w:r>
            <w:r>
              <w:rPr>
                <w:i/>
                <w:sz w:val="20"/>
                <w:szCs w:val="20"/>
                <w:vertAlign w:val="superscript"/>
              </w:rPr>
              <w:t>3</w:t>
            </w:r>
            <w:r>
              <w:rPr>
                <w:i/>
                <w:sz w:val="20"/>
                <w:szCs w:val="20"/>
              </w:rPr>
              <w:t>)</w:t>
            </w:r>
          </w:p>
          <w:p w14:paraId="1AB959DD" w14:textId="77777777" w:rsidR="0003338A" w:rsidRDefault="00033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  <w:p w14:paraId="53B93C1D" w14:textId="77777777" w:rsidR="0003338A" w:rsidRDefault="00762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W przypadku ofert złożonych w walucie obcej, przyjęty zostanie średni kurs NBP obowiązujący w dniu, w którym upływa termin składania ofert.</w:t>
            </w:r>
          </w:p>
          <w:p w14:paraId="044413A8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Cena najniższa - oznacza najniższą cenę netto za realizację przedmiotu zapytania w ofertach złożonych przez Oferentów i niepodlegających odrzuceniu.</w:t>
            </w:r>
          </w:p>
          <w:p w14:paraId="42B2D5D2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Cena badana - oznacza łączną cenę netto za realizację przedmiotu zapytania wskazaną w badanej ofercie i niepodlegającą odrzuceniu.</w:t>
            </w:r>
          </w:p>
          <w:p w14:paraId="61C19F32" w14:textId="77777777" w:rsidR="0003338A" w:rsidRDefault="0003338A">
            <w:pPr>
              <w:rPr>
                <w:b/>
                <w:sz w:val="20"/>
                <w:szCs w:val="20"/>
              </w:rPr>
            </w:pPr>
          </w:p>
          <w:p w14:paraId="5C052D0F" w14:textId="77777777" w:rsidR="0003338A" w:rsidRDefault="00762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Oferta może otrzymać maksymalnie 100 pkt.</w:t>
            </w:r>
          </w:p>
        </w:tc>
      </w:tr>
      <w:tr w:rsidR="00C92BF1" w14:paraId="56CE423C" w14:textId="77777777" w:rsidTr="00BC587E">
        <w:trPr>
          <w:trHeight w:val="977"/>
        </w:trPr>
        <w:tc>
          <w:tcPr>
            <w:tcW w:w="1477" w:type="dxa"/>
            <w:vAlign w:val="center"/>
          </w:tcPr>
          <w:p w14:paraId="65A8DC0E" w14:textId="4642A42A" w:rsidR="00C92BF1" w:rsidRDefault="00C9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Kryterium dodatkowe</w:t>
            </w:r>
          </w:p>
        </w:tc>
        <w:tc>
          <w:tcPr>
            <w:tcW w:w="8151" w:type="dxa"/>
            <w:gridSpan w:val="2"/>
            <w:vAlign w:val="center"/>
          </w:tcPr>
          <w:p w14:paraId="4B6AAF27" w14:textId="60335203" w:rsidR="00C92BF1" w:rsidRDefault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otrzymania przez dwóch lub więcej oferentów takiej samej liczby punktów, kryterium rozstrzygającym będzie deklarowany termin dostawy, przy czym wybrana zostanie oferta z krótszym deklarowanym terminem dostawy.</w:t>
            </w:r>
          </w:p>
        </w:tc>
      </w:tr>
      <w:tr w:rsidR="0003338A" w14:paraId="080A0B7D" w14:textId="77777777">
        <w:trPr>
          <w:trHeight w:val="489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2D4F" w14:textId="77777777" w:rsidR="0003338A" w:rsidRDefault="00762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może otrzymać maksymalnie 100 punktów.</w:t>
            </w:r>
          </w:p>
        </w:tc>
      </w:tr>
      <w:tr w:rsidR="0003338A" w14:paraId="11DDAD63" w14:textId="77777777">
        <w:trPr>
          <w:trHeight w:val="544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8172" w14:textId="73203F22" w:rsidR="0003338A" w:rsidRDefault="00762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Punktacja będzie zaokrąglana do dwóch miejsc po przecinku. Ocena ofert zostanie przeprowadzona w terminie </w:t>
            </w:r>
            <w:r w:rsidR="00443F7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 dni</w:t>
            </w:r>
            <w:r>
              <w:rPr>
                <w:sz w:val="20"/>
                <w:szCs w:val="20"/>
              </w:rPr>
              <w:t xml:space="preserve"> licząc od dnia następującego po upływie terminu składania ofert.</w:t>
            </w:r>
          </w:p>
        </w:tc>
      </w:tr>
    </w:tbl>
    <w:p w14:paraId="00516092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CF27DF5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 PRZYGOTOWANIE OFERTY</w:t>
      </w:r>
    </w:p>
    <w:tbl>
      <w:tblPr>
        <w:tblStyle w:val="a7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"/>
        <w:gridCol w:w="8767"/>
      </w:tblGrid>
      <w:tr w:rsidR="0003338A" w14:paraId="1C7402E6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ED5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A92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powinna być przygotowana w języku polskim, w sposób jak najbardziej zrozumiały, czytelny i kompletny oraz jednoznacznie odnosić się do przedmiotu zamówienia.</w:t>
            </w:r>
          </w:p>
        </w:tc>
      </w:tr>
      <w:tr w:rsidR="0003338A" w14:paraId="7397C371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FF5F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D85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powinna być zgodna z powszechnie obowiązującymi przepisami prawa, w szczególności przepisami dotyczącymi ochrony uczciwej konkurencji (ustawa z dnia 16 lutego 2007 roku o ochronie konkurencji i konsumentów - tekst jednolity Dz. U. z 2017 roku poz. 229 ze zm.) oraz przepisami ustawy z dnia 23 kwietnia 1964 r. Kodeksu cywilnego (tekst jednolity Dz. U. z 2017 roku poz. 459 ze zm.) dotyczącymi oferty oraz spełniać wymogi opisane w niniejszym zapytaniu.</w:t>
            </w:r>
          </w:p>
        </w:tc>
      </w:tr>
      <w:tr w:rsidR="0003338A" w14:paraId="31E2A1AC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C2A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839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Złożona oferta powinna zawierać:</w:t>
            </w:r>
          </w:p>
          <w:p w14:paraId="5E953807" w14:textId="77777777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nazwę i adres oferenta oraz dane kontaktowe, w tym adres e-mail</w:t>
            </w:r>
          </w:p>
          <w:p w14:paraId="1D934308" w14:textId="77777777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kosztorys ofertowy wraz ze wskazaniem funkcjonalności/para</w:t>
            </w:r>
            <w:r>
              <w:rPr>
                <w:sz w:val="20"/>
                <w:szCs w:val="20"/>
              </w:rPr>
              <w:t>metrów</w:t>
            </w:r>
          </w:p>
          <w:p w14:paraId="357F3F42" w14:textId="77777777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warunki i termin płatności</w:t>
            </w:r>
          </w:p>
          <w:p w14:paraId="6DAA870A" w14:textId="77777777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datę sporządzenia oferty</w:t>
            </w:r>
          </w:p>
          <w:p w14:paraId="420B7016" w14:textId="77777777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datę ważności oferty</w:t>
            </w:r>
          </w:p>
          <w:p w14:paraId="4BD7D3BC" w14:textId="77777777" w:rsidR="0003338A" w:rsidRDefault="00762FA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pieczęć i podpis oferenta.</w:t>
            </w:r>
          </w:p>
        </w:tc>
      </w:tr>
      <w:tr w:rsidR="0003338A" w14:paraId="461B0643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1D2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0B15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Oferta musi być ważna co najmniej 30 dni kalendarzowych liczonych od dnia upływu terminu na złożenie ofert.</w:t>
            </w:r>
          </w:p>
        </w:tc>
      </w:tr>
      <w:tr w:rsidR="0003338A" w14:paraId="7F6A890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05D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F5B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dopuszcza możliwość składania ofert wspólnych przez dwóch lub większą liczbę oferentów (konsorcja).</w:t>
            </w:r>
          </w:p>
        </w:tc>
      </w:tr>
      <w:tr w:rsidR="0003338A" w14:paraId="480051E6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D50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5.6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D87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Każdy z Oferentów może złożyć tylko jedną ofertę. W przypadku złożenia kilku ofert ocenie podlegać będzie tylko ostatnia. Wcześniej złożone zostaną odrzucone.</w:t>
            </w:r>
          </w:p>
        </w:tc>
      </w:tr>
      <w:tr w:rsidR="0003338A" w14:paraId="660491DC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BF4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78D0" w14:textId="4E14A852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dopuszcza możliwoś</w:t>
            </w:r>
            <w:r w:rsidR="002C0AF8">
              <w:rPr>
                <w:color w:val="000000"/>
                <w:sz w:val="20"/>
                <w:szCs w:val="20"/>
              </w:rPr>
              <w:t>ć</w:t>
            </w:r>
            <w:r>
              <w:rPr>
                <w:color w:val="000000"/>
                <w:sz w:val="20"/>
                <w:szCs w:val="20"/>
              </w:rPr>
              <w:t xml:space="preserve"> składania ofert częściowych</w:t>
            </w:r>
            <w:r w:rsidR="00C1529D">
              <w:rPr>
                <w:color w:val="000000"/>
                <w:sz w:val="20"/>
                <w:szCs w:val="20"/>
              </w:rPr>
              <w:t xml:space="preserve"> (wg. części opisanych w pkt.3.2)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03338A" w14:paraId="03398764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9E0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7A9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nie dopuszcza możliwości składania ofert wariantowych.</w:t>
            </w:r>
          </w:p>
        </w:tc>
      </w:tr>
      <w:tr w:rsidR="0003338A" w14:paraId="0EBE6A4E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B21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D18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Wszelkie koszty związane z przygotowaniem i dostarczeniem oferty ponosi Oferent.</w:t>
            </w:r>
          </w:p>
        </w:tc>
      </w:tr>
    </w:tbl>
    <w:p w14:paraId="3A00F266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51601882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PYTANIA DO ZAMAWIAJĄCEGO</w:t>
      </w:r>
    </w:p>
    <w:tbl>
      <w:tblPr>
        <w:tblStyle w:val="a8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"/>
        <w:gridCol w:w="8767"/>
      </w:tblGrid>
      <w:tr w:rsidR="0003338A" w14:paraId="5313F380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0AD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DAB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Osobą upoważnioną ze strony Zamawiającego do kontaktowania się z Oferentami i udzielania wyjaśnień w imieniu Zamawiającego jest Artur Żochowski: e-mail: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artur@wave-blue.com</w:t>
              </w:r>
            </w:hyperlink>
            <w:r>
              <w:rPr>
                <w:color w:val="000000"/>
                <w:sz w:val="20"/>
                <w:szCs w:val="20"/>
              </w:rPr>
              <w:t xml:space="preserve"> tel. 601 243 218.</w:t>
            </w:r>
          </w:p>
        </w:tc>
      </w:tr>
      <w:tr w:rsidR="0003338A" w14:paraId="5F5F99B8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5ED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A1E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Oferent może zwrócić się do Zamawiającego o wyjaśnienia dotyczące zapytania ofertowego. </w:t>
            </w:r>
          </w:p>
        </w:tc>
      </w:tr>
      <w:tr w:rsidR="0003338A" w14:paraId="56F9ED2D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054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620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udzieli odpowiedzi na wszelkie istotne zapytania związane z prowadzonym postępowaniem ofertowym i umieści je na stronie internetowej bazakonkurencyjnosci.funduszeeuropejskie.gov.pl oraz poinformuje za pomocą poczty elektronicznej oferentów, od których otrzymał już ofertę lub pytanie bez ujawniania źródła zapytania, pod warunkiem, że zapytanie zostanie skierowane i doręczone Zamawiającemu min. 24 godziny przed upływem wyznaczonego terminu na składanie ofert.</w:t>
            </w:r>
          </w:p>
        </w:tc>
      </w:tr>
    </w:tbl>
    <w:p w14:paraId="4D0CC57E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E014D0F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TERMIN I SPOSÓB ZŁOŻENIA OFERTY. WYBÓR OFERTY</w:t>
      </w:r>
    </w:p>
    <w:tbl>
      <w:tblPr>
        <w:tblStyle w:val="a9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7"/>
        <w:gridCol w:w="3087"/>
        <w:gridCol w:w="5694"/>
      </w:tblGrid>
      <w:tr w:rsidR="0003338A" w14:paraId="4C8DF6D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33EF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A33187E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43E2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71C121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TERMIN SKŁADANIA OFERT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BFC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 termin dostarczenia oferty uznaje się termin wpływu oferty do siedziby Zamawiającego, jej otrzymania na adres mailowy wskazany w pkt 7.2 lub złożenia za pośrednictwem strony wskazanej w pkt 7.2 </w:t>
            </w:r>
          </w:p>
          <w:p w14:paraId="54409481" w14:textId="77D40E30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Termin składania ofert </w:t>
            </w:r>
            <w:r w:rsidRPr="00337EFE">
              <w:rPr>
                <w:color w:val="000000"/>
                <w:sz w:val="20"/>
                <w:szCs w:val="20"/>
              </w:rPr>
              <w:t xml:space="preserve">upływa w dniu </w:t>
            </w:r>
            <w:r w:rsidR="00010E76">
              <w:rPr>
                <w:color w:val="000000"/>
                <w:sz w:val="20"/>
                <w:szCs w:val="20"/>
              </w:rPr>
              <w:t>04</w:t>
            </w:r>
            <w:r w:rsidRPr="00C1529D">
              <w:rPr>
                <w:color w:val="000000"/>
                <w:sz w:val="20"/>
                <w:szCs w:val="20"/>
              </w:rPr>
              <w:t>.0</w:t>
            </w:r>
            <w:r w:rsidR="00010E76">
              <w:rPr>
                <w:color w:val="000000"/>
                <w:sz w:val="20"/>
                <w:szCs w:val="20"/>
              </w:rPr>
              <w:t>5</w:t>
            </w:r>
            <w:r w:rsidRPr="00C1529D">
              <w:rPr>
                <w:color w:val="000000"/>
                <w:sz w:val="20"/>
                <w:szCs w:val="20"/>
              </w:rPr>
              <w:t>.202</w:t>
            </w:r>
            <w:r w:rsidR="003A1A26">
              <w:rPr>
                <w:color w:val="000000"/>
                <w:sz w:val="20"/>
                <w:szCs w:val="20"/>
              </w:rPr>
              <w:t>3</w:t>
            </w:r>
            <w:r w:rsidR="00337EFE" w:rsidRPr="00C1529D">
              <w:rPr>
                <w:color w:val="000000"/>
                <w:sz w:val="20"/>
                <w:szCs w:val="20"/>
              </w:rPr>
              <w:t xml:space="preserve"> r.</w:t>
            </w:r>
          </w:p>
        </w:tc>
      </w:tr>
      <w:tr w:rsidR="0003338A" w14:paraId="66396E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CDF2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6E3C03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D444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9EC24F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SPOSÓB ZŁOŻENIA OFERTY</w:t>
            </w:r>
          </w:p>
          <w:p w14:paraId="33523580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445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Oferty należy składać:</w:t>
            </w:r>
          </w:p>
          <w:p w14:paraId="3DD8C8F1" w14:textId="77777777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osobiście lub</w:t>
            </w:r>
          </w:p>
          <w:p w14:paraId="40A1A695" w14:textId="77777777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za pośrednictwem poczty na adres korespondencyjny Zamawiającego lub</w:t>
            </w:r>
          </w:p>
          <w:p w14:paraId="14808496" w14:textId="77777777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pocztą elektroniczną na adres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artur@wave-blue.com</w:t>
              </w:r>
            </w:hyperlink>
          </w:p>
          <w:p w14:paraId="216B3BE5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lub</w:t>
            </w:r>
          </w:p>
          <w:p w14:paraId="29E58C05" w14:textId="77777777" w:rsidR="0003338A" w:rsidRDefault="00762FA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przez stronę internetową https://bazakonkurencyjnosci.funduszeeuropejskie.gov.pl</w:t>
            </w:r>
          </w:p>
        </w:tc>
      </w:tr>
    </w:tbl>
    <w:p w14:paraId="445B0B9A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3D8E7D6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SPOSÓB I TERMIN WYBORU OFERTY. POWIADOMIENIE OFERENTÓW</w:t>
      </w:r>
    </w:p>
    <w:tbl>
      <w:tblPr>
        <w:tblStyle w:val="aa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1"/>
        <w:gridCol w:w="8767"/>
      </w:tblGrid>
      <w:tr w:rsidR="0003338A" w14:paraId="4E653625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F53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8EE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Wyboru najkorzystniejszej oferty dokonuje Komisja Konkursowa.</w:t>
            </w:r>
          </w:p>
        </w:tc>
      </w:tr>
      <w:tr w:rsidR="0003338A" w14:paraId="322F082E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F77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874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Komisja Konkursowa dokona oceny ofert pod względem formalnym oraz zgodnie z treścią niniejszego zapytania ofertowego.</w:t>
            </w:r>
          </w:p>
          <w:p w14:paraId="3178EDAE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7430BF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Ocena ofert, o której mowa powyżej dokonana zostanie w terminie 14 dni licząc od dnia następującego po upływie terminu składania ofert.</w:t>
            </w:r>
          </w:p>
        </w:tc>
      </w:tr>
      <w:tr w:rsidR="0003338A" w14:paraId="113DF07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937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41D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 najkorzystniejszą zostanie uznana oferta, która uzyska najwyższą liczbę punktów w kryterium cena.</w:t>
            </w:r>
          </w:p>
        </w:tc>
      </w:tr>
      <w:tr w:rsidR="0003338A" w14:paraId="4330E02E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C0CD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3B75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Zamawiający ogłosi wybór Oferenta w miejscach publikacji niniejszego zapytania wskazanych w pkt 2 niezwłocznie po dokonaniu wyboru oferty najkorzystniejszej. </w:t>
            </w:r>
          </w:p>
        </w:tc>
      </w:tr>
      <w:tr w:rsidR="0003338A" w14:paraId="297F3752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150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C95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może w toku badania i oceny ofert żądać od Oferentów wyjaśnień dotyczących treści złożonych ofert, w tym dokumentów potwierdzających podane w ofertach informacje.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Oferent będzie miał na odpowiedź 3 dni robocze. Po upływie tego terminu oferta podlegać będzie odrzuceniu.</w:t>
            </w:r>
          </w:p>
          <w:p w14:paraId="023C1A79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56D0329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Jeżeli Oferent nie złożył oświadczenia, o braku powiązań kapitałowych lub oświadczenie jest niekompletne, zawiera omyłki lub budzi wskazane przez zamawiającego wątpliwości, Zamawiający wezwie do ich złożenia, uzupełnienia lub poprawienia lub do udzielania wyjaśnień w terminie przez siebie wskazanym, chyba że mimo ich złożenia, uzupełnienia lub poprawienia lub udzielenia wyjaśnień oferta podlega odrzuceniu albo konieczne byłoby unieważnienie postępowania.</w:t>
            </w:r>
          </w:p>
          <w:p w14:paraId="0C3222F4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7A73AF6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Podobnie, jeżeli Oferent nie złożył wymaganych pełnomocnictw albo złożył wadliwe pełnomocnictwa, Zamawiający wezwie do ich złożenia w terminie przez siebie wskazanym, chyba że mimo ich złożenia oferta podlega odrzuceniu albo konieczne byłoby unieważnienie postępowania.</w:t>
            </w:r>
          </w:p>
          <w:p w14:paraId="431DB8B2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643653F" w14:textId="3BF22EF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toku badania i oceny ofert Zamawiający może żądać od Oferentów wyjaśnień dotyczących treści złożonych ofert. Niedopuszczalne jest prowadzenie między Zamawiającym a Wykonawcą negocjacji dotyczących złożonej oferty oraz z zastrzeżeniem treści następnego punktu, dokonywanie jakiejkolwiek zmiany w jej treści.</w:t>
            </w:r>
          </w:p>
          <w:p w14:paraId="55007AFE" w14:textId="0E7B4422" w:rsidR="00C92BF1" w:rsidRDefault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5615277B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Zamawiający poprawi w tekście Oferty:</w:t>
            </w:r>
          </w:p>
          <w:p w14:paraId="04989026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1) oczywiste omyłki pisarskie;</w:t>
            </w:r>
          </w:p>
          <w:p w14:paraId="6BDEBBF2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2) oczywiste omyłki rachunkowe, z uwzględnieniem konsekwencji rachunkowych dokonanych poprawek;</w:t>
            </w:r>
          </w:p>
          <w:p w14:paraId="5ADD3151" w14:textId="77777777" w:rsidR="00C92BF1" w:rsidRP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3) inne omyłki polegające na niezgodności oferty z wymaganiami niniejszego zapytania, niepowodujące istotnych zmian w treści oferty;</w:t>
            </w:r>
          </w:p>
          <w:p w14:paraId="29F1885F" w14:textId="72B9DABF" w:rsidR="00C92BF1" w:rsidRDefault="00C92BF1" w:rsidP="00C92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92BF1">
              <w:rPr>
                <w:color w:val="000000"/>
                <w:sz w:val="20"/>
                <w:szCs w:val="20"/>
              </w:rPr>
              <w:t>- niezwłocznie zawiadamiając o tym Wykonawcę, którego Oferta została poprawiona.</w:t>
            </w:r>
          </w:p>
          <w:p w14:paraId="429000E5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3338A" w14:paraId="10F2FBB2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0E5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143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odrzuca ofertę, jeżeli:</w:t>
            </w:r>
          </w:p>
          <w:p w14:paraId="73C2B40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jej treść nie odpowiada wymaganiom niniejszego zapytania</w:t>
            </w:r>
          </w:p>
          <w:p w14:paraId="0F80A0B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jej złożenie stanowi czyn nieuczciwej konkurencji w rozumieniu przepisów o zwalczaniu nieuczciwej konkurencji;</w:t>
            </w:r>
          </w:p>
          <w:p w14:paraId="54A3882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zawiera rażąco niską cenę lub koszt w stosunku do przedmiotu zamówienia;</w:t>
            </w:r>
          </w:p>
          <w:p w14:paraId="20AAB53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została złożona przez wykonawcę wykluczonego z udziału w postępowaniu o udzielenie zamówienia;</w:t>
            </w:r>
          </w:p>
          <w:p w14:paraId="4FF75E5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5) zawiera błędy w obliczeniu ceny lub kosztu, z zastrzeżeniem możliwości dokonania poprawy omyłek w treści oferty </w:t>
            </w:r>
          </w:p>
          <w:p w14:paraId="5FEB1B8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wykonawca w terminie 2 dni od dnia doręczenia zawiadomienia nie zgodził się na poprawienie omyłki, o której mowa w pkt 8.5 powyżej;</w:t>
            </w:r>
          </w:p>
          <w:p w14:paraId="598AECE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7) wykonawca nie wyraził zgody, na przedłużenie terminu związania ofertą;</w:t>
            </w:r>
          </w:p>
          <w:p w14:paraId="41AFD10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jest nieważna na podstawie odrębnych przepisów.</w:t>
            </w:r>
          </w:p>
        </w:tc>
      </w:tr>
      <w:tr w:rsidR="0003338A" w14:paraId="2036799B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A2B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67F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Zamawiający nie przewiduje procedury odwoławczej. Z tytułu odrzucenia oferty Wykonawcom nie </w:t>
            </w:r>
            <w:r>
              <w:rPr>
                <w:color w:val="000000"/>
                <w:sz w:val="20"/>
                <w:szCs w:val="20"/>
              </w:rPr>
              <w:lastRenderedPageBreak/>
              <w:t>przysługują żadne roszczenia przeciw Zamawiającemu.</w:t>
            </w:r>
          </w:p>
        </w:tc>
      </w:tr>
      <w:tr w:rsidR="0003338A" w14:paraId="750668A7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EC3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8.8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3A6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może unieważnić postępowanie lub zmodyfikować treść zapytania ofertowego.</w:t>
            </w:r>
          </w:p>
          <w:p w14:paraId="32CF1FEA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4F082B1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Modyfikacja zapytania ofertowego:</w:t>
            </w:r>
          </w:p>
          <w:p w14:paraId="0769544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Zamawiający może przed upływem terminu składania ofert zmodyfikować treść zapytania ofertowego </w:t>
            </w:r>
            <w:r>
              <w:rPr>
                <w:color w:val="000000"/>
                <w:sz w:val="20"/>
                <w:szCs w:val="20"/>
              </w:rPr>
              <w:br/>
              <w:t>w szczególności ze względu na konieczność usunięcia wad lub niejasności w treści zapytania ( w szczególności w odpowiedzi na pytania Wykonawców), dostosowania zapytania do wymagań powszechnie obowiązującego prawa lub innych regulacji wiążących Zamawiającego, oraz o ile okaże się to konieczne do prawidłowej realizacji Projektu lub przedmiotu zapytania (szczególności ze względu na należytą jakość wykonania przedmiotu zapytania oraz jego zgodność z celami Projektu).</w:t>
            </w:r>
          </w:p>
          <w:p w14:paraId="6ED3734C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40FB115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Informacja o zmianie treści zapytania ofertowego zostanie zamieszczona w miejscach publikacji niniejszego zapytania wskazanych w pkt 2 oraz zostaną poinformowani oferenci, od których Zamawiający otrzymał już zapytania.</w:t>
            </w:r>
          </w:p>
          <w:p w14:paraId="7AD4EB4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przypadku modyfikacji istotnych treści zapytania termin składania ofert zostanie przedłużony o czas niezbędny na wprowadzenia zmian w ofertach.</w:t>
            </w:r>
          </w:p>
          <w:p w14:paraId="5552F73B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AE376C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Unieważnienie postępowania:</w:t>
            </w:r>
          </w:p>
          <w:p w14:paraId="334FF8F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Zamawiający może unieważnić postępowanie w przypadku, gdy:</w:t>
            </w:r>
          </w:p>
          <w:p w14:paraId="1E1026AE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 złożono żadnej oferty niepodlegającej odrzuceniu;</w:t>
            </w:r>
          </w:p>
          <w:p w14:paraId="6CA8A518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najkorzystniejszej oferty lub oferta z najniższą ceną przewyższa kwotę, którą zamawiający zamierza przeznaczyć na sfinansowanie zamówienia, chyba że zamawiający może zwiększyć tę kwotę do ceny najkorzystniejszej oferty;</w:t>
            </w:r>
          </w:p>
          <w:p w14:paraId="1CD2794A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wystąpiła istotna zmiana okoliczności powodująca, że prowadzenie postępowania lub wykonanie zamówienia nie leży w interesie Zamawiającego, czego nie można było wcześniej przewidzieć;</w:t>
            </w:r>
          </w:p>
          <w:p w14:paraId="5183D131" w14:textId="77777777" w:rsidR="0003338A" w:rsidRDefault="00762F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postępowanie obarczone jest niemożliwą do usunięcia wadą uniemożliwiającą zawarcie niepodlegającej unieważnieniu umowy w sprawie zamówienia.</w:t>
            </w:r>
          </w:p>
          <w:p w14:paraId="48FD1F50" w14:textId="77777777" w:rsidR="0003338A" w:rsidRDefault="000333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31A72A16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Informacja o unieważnieniu postępowania zostanie zamieszczona w miejscach publikacji niniejszego zapytania wskazanych w pkt 2 oraz przekazana Wykonawcom, od których Zamawiający otrzymał oferty.</w:t>
            </w:r>
          </w:p>
        </w:tc>
      </w:tr>
      <w:tr w:rsidR="0003338A" w14:paraId="5544FCDC" w14:textId="77777777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C6A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8.9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E0FC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Jeżeli Oferent, którego oferta została wybrana, uchyla się od zawarcia umowy we wskazanym przez Zamawiającego terminie, Zamawiający może wybrać najkorzystniejszą spośród pozostałych ofert.</w:t>
            </w:r>
          </w:p>
        </w:tc>
      </w:tr>
    </w:tbl>
    <w:p w14:paraId="52A5718B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</w:p>
    <w:p w14:paraId="3001B15F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BFE551D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 ISTOTNE POSTANOWIENIA UMOWY ZAWARTEJ W WYNIKU PRZEPROWADZONEGO POSTĘPOWANIA</w:t>
      </w:r>
    </w:p>
    <w:tbl>
      <w:tblPr>
        <w:tblStyle w:val="ab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8"/>
        <w:gridCol w:w="8690"/>
      </w:tblGrid>
      <w:tr w:rsidR="0003338A" w14:paraId="384DF5E8" w14:textId="77777777">
        <w:trPr>
          <w:trHeight w:val="24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1DF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.1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695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Wykonawca oświadcza, że wykonanie jego obowiązków wynikających z umowy nie będzie naruszać żadnych praw w szczególności praw własności intelektualnej osób trzecich oraz nie będzie obciążone żadnymi prawami osób trzecich.</w:t>
            </w:r>
          </w:p>
        </w:tc>
      </w:tr>
      <w:tr w:rsidR="0003338A" w14:paraId="480B8EE4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A8F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C8F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Wykonawca zagwarantuje Zamawiającemu, że przedmiot umowy będzie wolny od jakichkolwiek wad fizycznych i prawnych. Wykonawca gwarantuje, że przedmiot umowy będzie działać prawidłowo i bez zakłóceń.</w:t>
            </w:r>
          </w:p>
        </w:tc>
      </w:tr>
      <w:tr w:rsidR="0003338A" w14:paraId="04A3459A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99C4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.3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E559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Ewentualne spory powstałe na tle wykonania przedmiotu umowy strony poddają rozstrzygnięciu sądom powszechnym właściwym dla siedziby Zamawiającego.</w:t>
            </w:r>
          </w:p>
        </w:tc>
      </w:tr>
      <w:tr w:rsidR="0003338A" w14:paraId="7C924500" w14:textId="77777777">
        <w:trPr>
          <w:trHeight w:val="7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D64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.4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282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Zamawiający dopuszcza wypłatę zaliczki Wykonawcy przed przystąpieniem do realizacji zamówienia. </w:t>
            </w:r>
          </w:p>
        </w:tc>
      </w:tr>
    </w:tbl>
    <w:p w14:paraId="126E0584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21D65DD0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37D9CBA1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10. OKREŚLENIE WARUNKÓW ZMIANY UMOWY ZAWARTEJ W WYNIKU PRZEPROWADZONEGO POSTĘPOWANIA O UDZIELENIE ZAMÓWIENIA PUBLICZNEGO</w:t>
      </w:r>
    </w:p>
    <w:tbl>
      <w:tblPr>
        <w:tblStyle w:val="ac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8"/>
        <w:gridCol w:w="8690"/>
      </w:tblGrid>
      <w:tr w:rsidR="0003338A" w14:paraId="0F8C241D" w14:textId="77777777">
        <w:trPr>
          <w:trHeight w:val="24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BBE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.1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558CB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color w:val="000000"/>
                <w:sz w:val="20"/>
                <w:szCs w:val="20"/>
              </w:rPr>
              <w:t xml:space="preserve">Zamawiający przewiduje możliwość wprowadzenia istotnych zmian postanowień zawartej umowy </w:t>
            </w:r>
            <w:r>
              <w:rPr>
                <w:color w:val="000000"/>
                <w:sz w:val="20"/>
                <w:szCs w:val="20"/>
              </w:rPr>
              <w:br/>
              <w:t>z wybranym Wykonawcą w stosunku do treści oferty, na podstawie której dokonano wyboru Wykonawcy.</w:t>
            </w:r>
          </w:p>
        </w:tc>
      </w:tr>
      <w:tr w:rsidR="0003338A" w14:paraId="344C01F9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212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02D1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Dopuszczalne będą zmiany, dotyczące w szczególności: </w:t>
            </w:r>
          </w:p>
          <w:p w14:paraId="1D4F1A9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jakichkolwiek rozporządzeń i przepisów i innych dokumentów, w tym dokumentów programowych Programu Operacyjnego Inteligentny Rozwój na lata 2014-2020, mających wpływ na realizację umowy; </w:t>
            </w:r>
          </w:p>
          <w:p w14:paraId="7EBBE6B2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umownego terminu wykonania umowy w związku z pojawieniem się okoliczności, których nie można było przewidzieć w chwili zawarcia umowy; </w:t>
            </w:r>
          </w:p>
          <w:p w14:paraId="098E44B0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- zmiany umownego terminu wykonania umowy z powodu działania siły wyższej, mającej bezpośredni wpływ na terminowość wykonania przedmiotu zamówienia - maksymalnie o czas jej występowania; </w:t>
            </w:r>
          </w:p>
          <w:p w14:paraId="31EDB78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zmiany umownego terminu wykonania umowy na skutek działania organów administracji,</w:t>
            </w:r>
            <w:r>
              <w:rPr>
                <w:color w:val="000000"/>
                <w:sz w:val="20"/>
                <w:szCs w:val="20"/>
              </w:rPr>
              <w:br/>
              <w:t>a w szczególności odmowy lub opóźnienia wydania przez organy administracji lub inne podmioty wymaganych decyzji, zezwoleń, uzgodnień, z przyczyn niezawinionych przez wykonawcę;</w:t>
            </w:r>
          </w:p>
          <w:p w14:paraId="07A69A9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terminu płatności; </w:t>
            </w:r>
          </w:p>
          <w:p w14:paraId="1D85B048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zmiany organizacyjnej polegającej na zmianie osób, podwykonawców, grup wykonawców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osoby podwykonawcy, grupy wykonawców i innych podmiotów spełniają wszystkie wymogi wynikające z zapytania ofertowego i złożonej oferty; </w:t>
            </w:r>
          </w:p>
          <w:p w14:paraId="2CC885AF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zmiany wynagrodzenia (tylko w zakresie zmiany urzędowej stawki podatku VAT).</w:t>
            </w:r>
          </w:p>
          <w:p w14:paraId="23BD6803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dopuszczalne są zamówienia dodatkowe.</w:t>
            </w:r>
          </w:p>
        </w:tc>
      </w:tr>
      <w:tr w:rsidR="0003338A" w14:paraId="71C250F2" w14:textId="77777777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80DA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.3</w:t>
            </w: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0B67" w14:textId="77777777" w:rsidR="0003338A" w:rsidRDefault="00762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Wszelkie zmiany i uzupełnienia do umowy zawartej z wybranym Wykonawcą muszą być dokonywane w formie pisemnych aneksów do umowy podpisanych przez obie strony, pod rygorem nieważności.</w:t>
            </w:r>
          </w:p>
        </w:tc>
      </w:tr>
    </w:tbl>
    <w:p w14:paraId="46A84EA6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41DDFE29" w14:textId="77777777" w:rsidR="0003338A" w:rsidRDefault="0003338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14:paraId="7C6C4C26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Lista załączników do zapytania ofertowego:</w:t>
      </w:r>
    </w:p>
    <w:p w14:paraId="61B2452A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1 Oświadczenie o niepodleganiu wykluczeniu</w:t>
      </w:r>
    </w:p>
    <w:p w14:paraId="0F1443BD" w14:textId="77777777" w:rsidR="0003338A" w:rsidRDefault="00762F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2 Oświadczenie w sprawie RODO</w:t>
      </w:r>
    </w:p>
    <w:p w14:paraId="17775738" w14:textId="48138FBA" w:rsidR="0003338A" w:rsidRDefault="00762F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3 Formularz oferty</w:t>
      </w:r>
    </w:p>
    <w:p w14:paraId="317DBD7F" w14:textId="4B3CC493" w:rsidR="003227C0" w:rsidRDefault="003227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Załącznik nr 4 Plan ożaglowania</w:t>
      </w:r>
    </w:p>
    <w:sectPr w:rsidR="003227C0">
      <w:headerReference w:type="default" r:id="rId13"/>
      <w:footerReference w:type="default" r:id="rId14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551C" w14:textId="77777777" w:rsidR="00232764" w:rsidRDefault="00232764">
      <w:r>
        <w:separator/>
      </w:r>
    </w:p>
  </w:endnote>
  <w:endnote w:type="continuationSeparator" w:id="0">
    <w:p w14:paraId="60DAD709" w14:textId="77777777" w:rsidR="00232764" w:rsidRDefault="0023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FA4C" w14:textId="77777777" w:rsidR="0003338A" w:rsidRDefault="00762F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D3C8B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0B7143E" w14:textId="77777777" w:rsidR="0003338A" w:rsidRDefault="00033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7C2D" w14:textId="77777777" w:rsidR="00232764" w:rsidRDefault="00232764">
      <w:r>
        <w:separator/>
      </w:r>
    </w:p>
  </w:footnote>
  <w:footnote w:type="continuationSeparator" w:id="0">
    <w:p w14:paraId="122B56F8" w14:textId="77777777" w:rsidR="00232764" w:rsidRDefault="0023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7BE1" w14:textId="77777777" w:rsidR="0003338A" w:rsidRDefault="00762F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30AF6DD3" wp14:editId="55150833">
          <wp:simplePos x="0" y="0"/>
          <wp:positionH relativeFrom="column">
            <wp:posOffset>172720</wp:posOffset>
          </wp:positionH>
          <wp:positionV relativeFrom="paragraph">
            <wp:posOffset>-449579</wp:posOffset>
          </wp:positionV>
          <wp:extent cx="5761990" cy="789940"/>
          <wp:effectExtent l="0" t="0" r="0" b="0"/>
          <wp:wrapSquare wrapText="bothSides" distT="0" distB="0" distL="114935" distR="114935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990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94C32" w14:textId="77777777" w:rsidR="0003338A" w:rsidRDefault="00033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C89"/>
    <w:multiLevelType w:val="multilevel"/>
    <w:tmpl w:val="A4501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C02022"/>
    <w:multiLevelType w:val="multilevel"/>
    <w:tmpl w:val="E2BA88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2CFD"/>
    <w:multiLevelType w:val="multilevel"/>
    <w:tmpl w:val="32BCA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685738"/>
    <w:multiLevelType w:val="multilevel"/>
    <w:tmpl w:val="ABA0A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5B9F2F04"/>
    <w:multiLevelType w:val="multilevel"/>
    <w:tmpl w:val="CD8888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160" w:hanging="1440"/>
      </w:pPr>
    </w:lvl>
  </w:abstractNum>
  <w:abstractNum w:abstractNumId="5" w15:restartNumberingAfterBreak="0">
    <w:nsid w:val="667B453C"/>
    <w:multiLevelType w:val="multilevel"/>
    <w:tmpl w:val="C2F4B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66854E00"/>
    <w:multiLevelType w:val="multilevel"/>
    <w:tmpl w:val="3A006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76D64B11"/>
    <w:multiLevelType w:val="multilevel"/>
    <w:tmpl w:val="4386F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7151">
    <w:abstractNumId w:val="7"/>
  </w:num>
  <w:num w:numId="2" w16cid:durableId="767238472">
    <w:abstractNumId w:val="6"/>
  </w:num>
  <w:num w:numId="3" w16cid:durableId="1755663324">
    <w:abstractNumId w:val="4"/>
  </w:num>
  <w:num w:numId="4" w16cid:durableId="1303970386">
    <w:abstractNumId w:val="1"/>
  </w:num>
  <w:num w:numId="5" w16cid:durableId="417409973">
    <w:abstractNumId w:val="2"/>
  </w:num>
  <w:num w:numId="6" w16cid:durableId="929656714">
    <w:abstractNumId w:val="0"/>
  </w:num>
  <w:num w:numId="7" w16cid:durableId="1836720608">
    <w:abstractNumId w:val="3"/>
  </w:num>
  <w:num w:numId="8" w16cid:durableId="1045448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8A"/>
    <w:rsid w:val="00010CB8"/>
    <w:rsid w:val="00010E76"/>
    <w:rsid w:val="0003338A"/>
    <w:rsid w:val="000429AC"/>
    <w:rsid w:val="00082625"/>
    <w:rsid w:val="000962B8"/>
    <w:rsid w:val="001A44D8"/>
    <w:rsid w:val="00232764"/>
    <w:rsid w:val="0023562F"/>
    <w:rsid w:val="002C0AF8"/>
    <w:rsid w:val="002D0B9A"/>
    <w:rsid w:val="002F20D0"/>
    <w:rsid w:val="003227C0"/>
    <w:rsid w:val="00327432"/>
    <w:rsid w:val="00337EFE"/>
    <w:rsid w:val="00362B3E"/>
    <w:rsid w:val="00371994"/>
    <w:rsid w:val="00376DCE"/>
    <w:rsid w:val="003874FA"/>
    <w:rsid w:val="003946C4"/>
    <w:rsid w:val="003A1A26"/>
    <w:rsid w:val="004047CE"/>
    <w:rsid w:val="00416577"/>
    <w:rsid w:val="00443F7C"/>
    <w:rsid w:val="00486CB0"/>
    <w:rsid w:val="004F741C"/>
    <w:rsid w:val="00540707"/>
    <w:rsid w:val="005467DE"/>
    <w:rsid w:val="006527A3"/>
    <w:rsid w:val="00675D24"/>
    <w:rsid w:val="00686321"/>
    <w:rsid w:val="00692537"/>
    <w:rsid w:val="006A4DEB"/>
    <w:rsid w:val="006E7CC7"/>
    <w:rsid w:val="006F36A9"/>
    <w:rsid w:val="006F3835"/>
    <w:rsid w:val="00762FA6"/>
    <w:rsid w:val="007740DE"/>
    <w:rsid w:val="00791F11"/>
    <w:rsid w:val="007A38CC"/>
    <w:rsid w:val="007B06A1"/>
    <w:rsid w:val="007D22A8"/>
    <w:rsid w:val="007F2923"/>
    <w:rsid w:val="0080512D"/>
    <w:rsid w:val="00843B55"/>
    <w:rsid w:val="0089174E"/>
    <w:rsid w:val="008A41FE"/>
    <w:rsid w:val="008B590A"/>
    <w:rsid w:val="008B7589"/>
    <w:rsid w:val="008E5096"/>
    <w:rsid w:val="008F342D"/>
    <w:rsid w:val="008F50C6"/>
    <w:rsid w:val="00911A96"/>
    <w:rsid w:val="00912D46"/>
    <w:rsid w:val="009345C1"/>
    <w:rsid w:val="009800B1"/>
    <w:rsid w:val="009B512E"/>
    <w:rsid w:val="00A32D30"/>
    <w:rsid w:val="00A74210"/>
    <w:rsid w:val="00AC4365"/>
    <w:rsid w:val="00AC6F97"/>
    <w:rsid w:val="00B154C7"/>
    <w:rsid w:val="00BA7EF8"/>
    <w:rsid w:val="00BC7507"/>
    <w:rsid w:val="00BE088C"/>
    <w:rsid w:val="00C1529D"/>
    <w:rsid w:val="00C227D2"/>
    <w:rsid w:val="00C47BA8"/>
    <w:rsid w:val="00C92BF1"/>
    <w:rsid w:val="00CA10D2"/>
    <w:rsid w:val="00CC7A2F"/>
    <w:rsid w:val="00CF2429"/>
    <w:rsid w:val="00D116FF"/>
    <w:rsid w:val="00D164B2"/>
    <w:rsid w:val="00D177C4"/>
    <w:rsid w:val="00DC1046"/>
    <w:rsid w:val="00E210D0"/>
    <w:rsid w:val="00E77869"/>
    <w:rsid w:val="00E9193C"/>
    <w:rsid w:val="00EE3D40"/>
    <w:rsid w:val="00EF1B28"/>
    <w:rsid w:val="00F85394"/>
    <w:rsid w:val="00FB2EA4"/>
    <w:rsid w:val="00FD0212"/>
    <w:rsid w:val="00FD3C8B"/>
    <w:rsid w:val="00FF5400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045C"/>
  <w15:docId w15:val="{F5CBB4FC-6ECB-41E7-8E82-40CF11E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83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qFormat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qFormat/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qFormat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numbering" w:customStyle="1" w:styleId="WW8Num3">
    <w:name w:val="WW8Num3"/>
    <w:basedOn w:val="Bezlisty"/>
  </w:style>
  <w:style w:type="paragraph" w:styleId="Nagwek">
    <w:name w:val="header"/>
    <w:basedOn w:val="Normalny"/>
    <w:link w:val="NagwekZnak"/>
    <w:unhideWhenUsed/>
    <w:rsid w:val="00866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68D6"/>
  </w:style>
  <w:style w:type="paragraph" w:styleId="Stopka">
    <w:name w:val="footer"/>
    <w:basedOn w:val="Normalny"/>
    <w:link w:val="StopkaZnak"/>
    <w:uiPriority w:val="99"/>
    <w:unhideWhenUsed/>
    <w:rsid w:val="00866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8D6"/>
  </w:style>
  <w:style w:type="paragraph" w:styleId="NormalnyWeb">
    <w:name w:val="Normal (Web)"/>
    <w:basedOn w:val="Normalny"/>
    <w:uiPriority w:val="99"/>
    <w:unhideWhenUsed/>
    <w:rsid w:val="00F80096"/>
    <w:pPr>
      <w:widowControl/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F800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60483A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82A0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082A0F"/>
    <w:pPr>
      <w:widowControl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82A0F"/>
    <w:pPr>
      <w:widowControl/>
    </w:pPr>
    <w:rPr>
      <w:rFonts w:eastAsia="Times New Roman" w:cs="Times New Roman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82A0F"/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</w:style>
  <w:style w:type="paragraph" w:customStyle="1" w:styleId="Default">
    <w:name w:val="Default"/>
    <w:rsid w:val="00D41759"/>
    <w:pPr>
      <w:widowControl/>
      <w:autoSpaceDE w:val="0"/>
      <w:adjustRightInd w:val="0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7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7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71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33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pPr>
      <w:widowControl/>
    </w:pPr>
    <w:rPr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rtur@wave-blu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tur@wave-blu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zagle-4946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lKJsFckmtsR06oHjs22tMdPBQA==">AMUW2mXISSJUzewvksIjFXfyjpKat/bZflJ2UZDIEnJ6Xk3M9H4V8dK59jkILlSW7CkHnAc+ruDQr6ay6+T8/LkDOjj0zH5wSMYPkNH+75SbV5U16TTpb/klRUPrSOq+Mgo0Hd6DKHC4</go:docsCustomData>
</go:gDocsCustomXmlDataStorage>
</file>

<file path=customXml/itemProps1.xml><?xml version="1.0" encoding="utf-8"?>
<ds:datastoreItem xmlns:ds="http://schemas.openxmlformats.org/officeDocument/2006/customXml" ds:itemID="{F6839D67-CF6D-4473-962B-AE8AC1414E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12</Pages>
  <Words>5020</Words>
  <Characters>30126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PiotrKorczak</dc:creator>
  <cp:lastModifiedBy>Artur Sumera</cp:lastModifiedBy>
  <cp:revision>32</cp:revision>
  <dcterms:created xsi:type="dcterms:W3CDTF">2021-07-16T09:25:00Z</dcterms:created>
  <dcterms:modified xsi:type="dcterms:W3CDTF">2023-04-04T09:21:00Z</dcterms:modified>
</cp:coreProperties>
</file>