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BAE6A" w14:textId="10220E6B" w:rsidR="006B02B8" w:rsidRPr="007D3464" w:rsidRDefault="001E2062" w:rsidP="007D3464">
      <w:pPr>
        <w:spacing w:after="0"/>
        <w:rPr>
          <w:rFonts w:ascii="Bookman Old Style" w:hAnsi="Bookman Old Style"/>
        </w:rPr>
      </w:pPr>
      <w:r w:rsidRPr="007D3464">
        <w:rPr>
          <w:rFonts w:ascii="Bookman Old Style" w:hAnsi="Bookman Old Style"/>
        </w:rPr>
        <w:t xml:space="preserve">Załącznik nr </w:t>
      </w:r>
      <w:r w:rsidR="00C979FF" w:rsidRPr="007D3464">
        <w:rPr>
          <w:rFonts w:ascii="Bookman Old Style" w:hAnsi="Bookman Old Style"/>
        </w:rPr>
        <w:t>2</w:t>
      </w:r>
    </w:p>
    <w:p w14:paraId="51EBAE6B" w14:textId="774014B1" w:rsidR="00A22202" w:rsidRPr="007D3464" w:rsidRDefault="00A22202" w:rsidP="007D3464">
      <w:pPr>
        <w:spacing w:after="0"/>
        <w:jc w:val="center"/>
        <w:rPr>
          <w:rFonts w:ascii="Bookman Old Style" w:hAnsi="Bookman Old Style"/>
          <w:b/>
        </w:rPr>
      </w:pPr>
      <w:r w:rsidRPr="007D3464">
        <w:rPr>
          <w:rFonts w:ascii="Bookman Old Style" w:hAnsi="Bookman Old Style"/>
          <w:b/>
        </w:rPr>
        <w:t>[Przeniesienie praw autorskich]</w:t>
      </w:r>
    </w:p>
    <w:p w14:paraId="51EBAE6C" w14:textId="77777777" w:rsidR="00A22202" w:rsidRPr="007D3464" w:rsidRDefault="00A22202" w:rsidP="007D3464">
      <w:pPr>
        <w:spacing w:after="0"/>
        <w:jc w:val="center"/>
        <w:rPr>
          <w:rFonts w:ascii="Bookman Old Style" w:hAnsi="Bookman Old Style"/>
          <w:b/>
        </w:rPr>
      </w:pPr>
    </w:p>
    <w:p w14:paraId="51EBAE6D" w14:textId="7BDDEE9E" w:rsidR="00A22202" w:rsidRPr="007D3464" w:rsidRDefault="00A22202" w:rsidP="007D3464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 xml:space="preserve">W przypadku powstania przy realizacji dzieła jakichkolwiek przedmiotów (przedmiotu) praw własności intelektualnej Wykonawca zobowiązuje się do przeniesienia praw do tych przedmiotów </w:t>
      </w:r>
      <w:r w:rsidR="00FE711B" w:rsidRPr="007D3464">
        <w:rPr>
          <w:rFonts w:ascii="Bookman Old Style" w:hAnsi="Bookman Old Style"/>
          <w:bCs/>
          <w:color w:val="000000"/>
        </w:rPr>
        <w:br/>
      </w:r>
      <w:r w:rsidRPr="007D3464">
        <w:rPr>
          <w:rFonts w:ascii="Bookman Old Style" w:hAnsi="Bookman Old Style"/>
          <w:bCs/>
          <w:color w:val="000000"/>
        </w:rPr>
        <w:t xml:space="preserve">w najszerszym zakresie, jaki będzie niezbędny lub pomocny do osiągnięcia celu niniejszej umowy, </w:t>
      </w:r>
      <w:r w:rsidR="00FE711B" w:rsidRPr="007D3464">
        <w:rPr>
          <w:rFonts w:ascii="Bookman Old Style" w:hAnsi="Bookman Old Style"/>
          <w:bCs/>
          <w:color w:val="000000"/>
        </w:rPr>
        <w:br/>
      </w:r>
      <w:r w:rsidRPr="007D3464">
        <w:rPr>
          <w:rFonts w:ascii="Bookman Old Style" w:hAnsi="Bookman Old Style"/>
          <w:bCs/>
          <w:color w:val="000000"/>
        </w:rPr>
        <w:t>w szczególności w zakresie wymaganym w aktualnych dokumentach programowych Projektu lub w oficjalnych stanowiskach Instytucji Zarządzającej lub Instytucji Pośredniczącej w realizacji Projektu,</w:t>
      </w:r>
      <w:r w:rsidR="004F3D56" w:rsidRPr="007D3464">
        <w:rPr>
          <w:rFonts w:ascii="Bookman Old Style" w:hAnsi="Bookman Old Style"/>
          <w:bCs/>
          <w:color w:val="000000"/>
        </w:rPr>
        <w:t xml:space="preserve"> </w:t>
      </w:r>
      <w:r w:rsidR="00AA6041" w:rsidRPr="007D3464">
        <w:rPr>
          <w:rFonts w:ascii="Bookman Old Style" w:hAnsi="Bookman Old Style"/>
          <w:bCs/>
          <w:color w:val="000000"/>
        </w:rPr>
        <w:t xml:space="preserve">w ramach wynagrodzenia z tytułu wykonania dzieła, </w:t>
      </w:r>
      <w:r w:rsidRPr="007D3464">
        <w:rPr>
          <w:rFonts w:ascii="Bookman Old Style" w:hAnsi="Bookman Old Style"/>
          <w:bCs/>
          <w:color w:val="000000"/>
        </w:rPr>
        <w:t xml:space="preserve"> a także do takich działań  lub zaniechań (w zakresie czynności faktycznych lub prawnych), jakie będą niezbędne do niezakłóconego posiadania i ko</w:t>
      </w:r>
      <w:r w:rsidR="00FE711B" w:rsidRPr="007D3464">
        <w:rPr>
          <w:rFonts w:ascii="Bookman Old Style" w:hAnsi="Bookman Old Style"/>
          <w:bCs/>
          <w:color w:val="000000"/>
        </w:rPr>
        <w:t>rzystania z tych praw przez Zamawiającego</w:t>
      </w:r>
      <w:r w:rsidRPr="007D3464">
        <w:rPr>
          <w:rFonts w:ascii="Bookman Old Style" w:hAnsi="Bookman Old Style"/>
          <w:bCs/>
          <w:color w:val="000000"/>
        </w:rPr>
        <w:t xml:space="preserve"> lub inne podmioty zgodnie z celem niniejszej umowy oraz aktualnymi wymaganiami Projektu (bez dodatkowych odpłatności). W szczególności Wykonawca zobowiązuje się do </w:t>
      </w:r>
      <w:r w:rsidR="003D1DF5" w:rsidRPr="007D3464">
        <w:rPr>
          <w:rFonts w:ascii="Bookman Old Style" w:hAnsi="Bookman Old Style"/>
          <w:bCs/>
          <w:color w:val="000000"/>
        </w:rPr>
        <w:t>nierejestrowania</w:t>
      </w:r>
      <w:r w:rsidRPr="007D3464">
        <w:rPr>
          <w:rFonts w:ascii="Bookman Old Style" w:hAnsi="Bookman Old Style"/>
          <w:bCs/>
          <w:color w:val="000000"/>
        </w:rPr>
        <w:t xml:space="preserve"> jako znaków towarowych ewentualnych elementów graficznych (o ile będą składały się na przedmiot praw własności intelektualnej) oraz do </w:t>
      </w:r>
      <w:r w:rsidR="003D1DF5" w:rsidRPr="007D3464">
        <w:rPr>
          <w:rFonts w:ascii="Bookman Old Style" w:hAnsi="Bookman Old Style"/>
          <w:bCs/>
          <w:color w:val="000000"/>
        </w:rPr>
        <w:t>niewykonywania</w:t>
      </w:r>
      <w:r w:rsidRPr="007D3464">
        <w:rPr>
          <w:rFonts w:ascii="Bookman Old Style" w:hAnsi="Bookman Old Style"/>
          <w:bCs/>
          <w:color w:val="000000"/>
        </w:rPr>
        <w:t xml:space="preserve"> przysługujących mu praw majątkowych lub osobis</w:t>
      </w:r>
      <w:r w:rsidR="00FE711B" w:rsidRPr="007D3464">
        <w:rPr>
          <w:rFonts w:ascii="Bookman Old Style" w:hAnsi="Bookman Old Style"/>
          <w:bCs/>
          <w:color w:val="000000"/>
        </w:rPr>
        <w:t>tych w sposób ograniczający Zamawiającego</w:t>
      </w:r>
      <w:r w:rsidRPr="007D3464">
        <w:rPr>
          <w:rFonts w:ascii="Bookman Old Style" w:hAnsi="Bookman Old Style"/>
          <w:bCs/>
          <w:color w:val="000000"/>
        </w:rPr>
        <w:t xml:space="preserve"> lub jego następcę prawnego w wykonywaniu przysługujących mu praw.      </w:t>
      </w:r>
    </w:p>
    <w:p w14:paraId="51EBAE6E" w14:textId="77777777" w:rsidR="00A22202" w:rsidRPr="007D3464" w:rsidRDefault="00A22202" w:rsidP="007D3464">
      <w:pPr>
        <w:spacing w:after="0"/>
        <w:ind w:left="426"/>
        <w:jc w:val="both"/>
        <w:rPr>
          <w:rFonts w:ascii="Bookman Old Style" w:hAnsi="Bookman Old Style"/>
          <w:bCs/>
          <w:color w:val="000000"/>
        </w:rPr>
      </w:pPr>
    </w:p>
    <w:p w14:paraId="51EBAE6F" w14:textId="29F3C480" w:rsidR="00A22202" w:rsidRPr="007D3464" w:rsidRDefault="00A22202" w:rsidP="007D3464">
      <w:pPr>
        <w:widowControl w:val="0"/>
        <w:numPr>
          <w:ilvl w:val="0"/>
          <w:numId w:val="30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>W przypadku powstania przy realizacji niniejszej umowy przedmiotów (przedmiotu) praw własności intelektualnej w postaci  utworów (utworu) w rozumieniu ustawy z dnia 4 lut</w:t>
      </w:r>
      <w:r w:rsidR="00FE711B" w:rsidRPr="007D3464">
        <w:rPr>
          <w:rFonts w:ascii="Bookman Old Style" w:hAnsi="Bookman Old Style"/>
          <w:bCs/>
          <w:color w:val="000000"/>
        </w:rPr>
        <w:t xml:space="preserve">ego 1994 r. o prawie autorskim </w:t>
      </w:r>
      <w:r w:rsidRPr="007D3464">
        <w:rPr>
          <w:rFonts w:ascii="Bookman Old Style" w:hAnsi="Bookman Old Style"/>
          <w:bCs/>
          <w:color w:val="000000"/>
        </w:rPr>
        <w:t>i prawach pokrewnych, Wykonawca przenosi na Zamawiającego, bez dodatkowych odpłatności, przysługujące mu majątkowe prawa autorskie do wykonanych utworów (lub/i ich elementów), na wszystkich znanych polach eksploatacji niezbędnych lub pomocnych do korzystania z niego zgodnie z jego przeznaczeniem, w szczególności na polach eksploatacji – znajdujących zastosowanie do danego utworu – określonych w: art. 50 ww. ustawy oraz w art. 74 ust. 4, oraz określonych w dokumentach programowych Projektu lub w oficjalnych stanowiskach Instytucji Zarządzającej lub Instytucji Pośredniczącej w realizacji Projektu, w tym na następujących polach eksploatacji:</w:t>
      </w:r>
    </w:p>
    <w:p w14:paraId="51EBAE70" w14:textId="77777777" w:rsidR="00A22202" w:rsidRPr="007D3464" w:rsidRDefault="00A22202" w:rsidP="007D34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/>
          <w:bCs/>
          <w:color w:val="000000"/>
        </w:rPr>
      </w:pPr>
    </w:p>
    <w:p w14:paraId="51EBAE71" w14:textId="0C181D9C" w:rsidR="00A22202" w:rsidRPr="007D3464" w:rsidRDefault="00A22202" w:rsidP="007D3464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>trwałe  utrwalanie lub zwielokrotnianie w całości lub w części (w tym</w:t>
      </w:r>
      <w:r w:rsidR="00FE711B" w:rsidRPr="007D3464">
        <w:rPr>
          <w:rFonts w:ascii="Bookman Old Style" w:hAnsi="Bookman Old Style"/>
          <w:bCs/>
          <w:color w:val="000000"/>
        </w:rPr>
        <w:t xml:space="preserve"> </w:t>
      </w:r>
      <w:r w:rsidRPr="007D3464">
        <w:rPr>
          <w:rFonts w:ascii="Bookman Old Style" w:hAnsi="Bookman Old Style"/>
          <w:bCs/>
          <w:color w:val="000000"/>
        </w:rPr>
        <w:t xml:space="preserve">zwielokrotnianie kodu źródłowego), jakimikolwiek środkami i w jakiejkolwiek formie, niezależnie od formatu, systemu lub standardu, w tym technika drukarska, technika zapisu magnetycznego, technika cyfrowa lub poprzez wprowadzanie do pamięci komputera oraz trwałe lub czasowe utrwalanie lub zwielokrotnianie takich zapisów, włączając w to sporządzanie ich </w:t>
      </w:r>
      <w:r w:rsidR="00FE711B" w:rsidRPr="007D3464">
        <w:rPr>
          <w:rFonts w:ascii="Bookman Old Style" w:hAnsi="Bookman Old Style"/>
          <w:bCs/>
          <w:color w:val="000000"/>
        </w:rPr>
        <w:t xml:space="preserve">kopii oraz dowolne korzystanie </w:t>
      </w:r>
      <w:r w:rsidRPr="007D3464">
        <w:rPr>
          <w:rFonts w:ascii="Bookman Old Style" w:hAnsi="Bookman Old Style"/>
          <w:bCs/>
          <w:color w:val="000000"/>
        </w:rPr>
        <w:t>i rozporządzanie tymi kopiami,</w:t>
      </w:r>
    </w:p>
    <w:p w14:paraId="51EBAE72" w14:textId="77777777" w:rsidR="00A22202" w:rsidRPr="007D3464" w:rsidRDefault="00A22202" w:rsidP="007D3464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>wprowadzanie do obrotu, użyczanie lub najem oryginału albo egzemplarzy,</w:t>
      </w:r>
    </w:p>
    <w:p w14:paraId="51EBAE73" w14:textId="77777777" w:rsidR="00A22202" w:rsidRPr="007D3464" w:rsidRDefault="00A22202" w:rsidP="007D3464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>tworzenie utworów zależnych, nowych wersji i adaptacji (tłumaczenie, przystosowanie, zmianę układu, tworzenie skrótów lub jakiekolwiek inne zmiany),</w:t>
      </w:r>
    </w:p>
    <w:p w14:paraId="51EBAE74" w14:textId="77777777" w:rsidR="00A22202" w:rsidRPr="007D3464" w:rsidRDefault="00A22202" w:rsidP="007D3464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>publiczne rozpowszechnianie, w szczególności wyświetlanie, pu</w:t>
      </w:r>
      <w:r w:rsidR="00FE711B" w:rsidRPr="007D3464">
        <w:rPr>
          <w:rFonts w:ascii="Bookman Old Style" w:hAnsi="Bookman Old Style"/>
          <w:bCs/>
          <w:color w:val="000000"/>
        </w:rPr>
        <w:t xml:space="preserve">bliczne odtwarzanie, nadawanie </w:t>
      </w:r>
      <w:r w:rsidRPr="007D3464">
        <w:rPr>
          <w:rFonts w:ascii="Bookman Old Style" w:hAnsi="Bookman Old Style"/>
          <w:bCs/>
          <w:color w:val="000000"/>
        </w:rPr>
        <w:t xml:space="preserve">i reemitowanie w dowolnym systemie lub standardzie, a także publiczne udostępnianie utworu w ten sposób, aby każdy mógł mieć do niego dostęp w miejscu </w:t>
      </w:r>
      <w:r w:rsidR="00FE711B" w:rsidRPr="007D3464">
        <w:rPr>
          <w:rFonts w:ascii="Bookman Old Style" w:hAnsi="Bookman Old Style"/>
          <w:bCs/>
          <w:color w:val="000000"/>
        </w:rPr>
        <w:br/>
      </w:r>
      <w:r w:rsidRPr="007D3464">
        <w:rPr>
          <w:rFonts w:ascii="Bookman Old Style" w:hAnsi="Bookman Old Style"/>
          <w:bCs/>
          <w:color w:val="000000"/>
        </w:rPr>
        <w:t xml:space="preserve">i czasie przez siebie wybranym, w szczególności elektroniczne udostępnianie </w:t>
      </w:r>
      <w:r w:rsidRPr="007D3464">
        <w:rPr>
          <w:rFonts w:ascii="Bookman Old Style" w:hAnsi="Bookman Old Style"/>
          <w:bCs/>
          <w:color w:val="000000"/>
        </w:rPr>
        <w:lastRenderedPageBreak/>
        <w:t>na żądanie,</w:t>
      </w:r>
    </w:p>
    <w:p w14:paraId="51EBAE75" w14:textId="77777777" w:rsidR="00A22202" w:rsidRPr="007D3464" w:rsidRDefault="00A22202" w:rsidP="007D3464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>rozpowszechnianie w sieci Internet oraz w sieciach zamkniętych,</w:t>
      </w:r>
    </w:p>
    <w:p w14:paraId="51EBAE76" w14:textId="77777777" w:rsidR="00A22202" w:rsidRPr="007D3464" w:rsidRDefault="00A22202" w:rsidP="007D3464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 xml:space="preserve">nadawanie za pomocą fonii lub wizji, w sposób bezprzewodowy (droga naziemna </w:t>
      </w:r>
      <w:r w:rsidR="00FE711B" w:rsidRPr="007D3464">
        <w:rPr>
          <w:rFonts w:ascii="Bookman Old Style" w:hAnsi="Bookman Old Style"/>
          <w:bCs/>
          <w:color w:val="000000"/>
        </w:rPr>
        <w:br/>
        <w:t xml:space="preserve">i satelitarna) </w:t>
      </w:r>
      <w:r w:rsidRPr="007D3464">
        <w:rPr>
          <w:rFonts w:ascii="Bookman Old Style" w:hAnsi="Bookman Old Style"/>
          <w:bCs/>
          <w:color w:val="000000"/>
        </w:rPr>
        <w:t>lub w sposób przewodowy, w dowolnym systemie i standardzie, w tym także poprzez sieci kablowe i platformy cyfrowe,</w:t>
      </w:r>
    </w:p>
    <w:p w14:paraId="51EBAE77" w14:textId="77777777" w:rsidR="00A22202" w:rsidRPr="007D3464" w:rsidRDefault="00A22202" w:rsidP="007D3464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 xml:space="preserve">prawo do określania nazw utworu, pod którymi będzie on wykorzystywany </w:t>
      </w:r>
      <w:r w:rsidR="00FE711B" w:rsidRPr="007D3464">
        <w:rPr>
          <w:rFonts w:ascii="Bookman Old Style" w:hAnsi="Bookman Old Style"/>
          <w:bCs/>
          <w:color w:val="000000"/>
        </w:rPr>
        <w:br/>
      </w:r>
      <w:r w:rsidRPr="007D3464">
        <w:rPr>
          <w:rFonts w:ascii="Bookman Old Style" w:hAnsi="Bookman Old Style"/>
          <w:bCs/>
          <w:color w:val="000000"/>
        </w:rPr>
        <w:t>lub rozpowszechniany, w tym nazw handlowych, włączając w to prawo do zarejestrowania na swoja rzecz znaków towarowych, którymi oznaczony będzie utwór lub znaków towarowych wykorzystanych w utworze,</w:t>
      </w:r>
    </w:p>
    <w:p w14:paraId="51EBAE78" w14:textId="77777777" w:rsidR="00A22202" w:rsidRPr="007D3464" w:rsidRDefault="00A22202" w:rsidP="007D3464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>prawo do wykorzystywania utworu do celów marketingowych lub promocji, w tym reklamy, sponsoringu, a także do oznaczania lub identyfikacji produktów i usług oraz innych przejawów działalności, a także przedmiotów jego własności, a także dla celów edukacyjnych lub szkoleniowych,</w:t>
      </w:r>
    </w:p>
    <w:p w14:paraId="51EBAE79" w14:textId="77777777" w:rsidR="00A22202" w:rsidRPr="007D3464" w:rsidRDefault="00A22202" w:rsidP="007D3464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>prawo do rozporządzania opracowaniami utworu oraz prawo udostępniania ich do korzystania, w tym udzielania licencji na rzecz osób trzecich, na wszystkich wymienionych powyżej polach eksploatacji.</w:t>
      </w:r>
    </w:p>
    <w:p w14:paraId="51EBAE7A" w14:textId="77777777" w:rsidR="00A22202" w:rsidRPr="007D3464" w:rsidRDefault="00A22202" w:rsidP="007D34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/>
          <w:bCs/>
          <w:color w:val="000000"/>
        </w:rPr>
      </w:pPr>
    </w:p>
    <w:p w14:paraId="51EBAE7B" w14:textId="77777777" w:rsidR="00A22202" w:rsidRPr="007D3464" w:rsidRDefault="00A22202" w:rsidP="007D34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>w sposób nieograniczony terytorialnie i czasowo, wraz z prawem do zezwalania na wykonywanie zależnych praw autorskich do utworów (w tym w szczególności ich modyfikacji i opracowań) ww. zakresie, bez potrzeby wykonywania nadzoru auto</w:t>
      </w:r>
      <w:r w:rsidR="00FE711B" w:rsidRPr="007D3464">
        <w:rPr>
          <w:rFonts w:ascii="Bookman Old Style" w:hAnsi="Bookman Old Style"/>
          <w:bCs/>
          <w:color w:val="000000"/>
        </w:rPr>
        <w:t xml:space="preserve">rskiego, bez obowiązku </w:t>
      </w:r>
      <w:r w:rsidRPr="007D3464">
        <w:rPr>
          <w:rFonts w:ascii="Bookman Old Style" w:hAnsi="Bookman Old Style"/>
          <w:bCs/>
          <w:color w:val="000000"/>
        </w:rPr>
        <w:t>rozpowszechn</w:t>
      </w:r>
      <w:r w:rsidR="000630BD" w:rsidRPr="007D3464">
        <w:rPr>
          <w:rFonts w:ascii="Bookman Old Style" w:hAnsi="Bookman Old Style"/>
          <w:bCs/>
          <w:color w:val="000000"/>
        </w:rPr>
        <w:t>iania utworów oraz z prawem Zamawiającego</w:t>
      </w:r>
      <w:r w:rsidRPr="007D3464">
        <w:rPr>
          <w:rFonts w:ascii="Bookman Old Style" w:hAnsi="Bookman Old Style"/>
          <w:bCs/>
          <w:color w:val="000000"/>
        </w:rPr>
        <w:t xml:space="preserve"> do decydowania o pierwszym udostępnieniu utworów publiczności oraz o integralności utworów. </w:t>
      </w:r>
    </w:p>
    <w:p w14:paraId="51EBAE7C" w14:textId="77777777" w:rsidR="000630BD" w:rsidRPr="007D3464" w:rsidRDefault="000630BD" w:rsidP="007D34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/>
          <w:bCs/>
          <w:color w:val="000000"/>
        </w:rPr>
      </w:pPr>
    </w:p>
    <w:p w14:paraId="51EBAE7D" w14:textId="4816557F" w:rsidR="00A22202" w:rsidRPr="007D3464" w:rsidRDefault="00A22202" w:rsidP="007D3464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>W przypadku zaistnienia w związku z wyma</w:t>
      </w:r>
      <w:r w:rsidR="000630BD" w:rsidRPr="007D3464">
        <w:rPr>
          <w:rFonts w:ascii="Bookman Old Style" w:hAnsi="Bookman Old Style"/>
          <w:bCs/>
          <w:color w:val="000000"/>
        </w:rPr>
        <w:t>ganiami Projektu po stronie Zamawiającego</w:t>
      </w:r>
      <w:r w:rsidRPr="007D3464">
        <w:rPr>
          <w:rFonts w:ascii="Bookman Old Style" w:hAnsi="Bookman Old Style"/>
          <w:bCs/>
          <w:color w:val="000000"/>
        </w:rPr>
        <w:t xml:space="preserve"> potrzeby nabycia praw do utworu na innych polach eksploatacji ni</w:t>
      </w:r>
      <w:r w:rsidR="000630BD" w:rsidRPr="007D3464">
        <w:rPr>
          <w:rFonts w:ascii="Bookman Old Style" w:hAnsi="Bookman Old Style"/>
          <w:bCs/>
          <w:color w:val="000000"/>
        </w:rPr>
        <w:t>ż wyraźnie określone w § 2, Zamawiający</w:t>
      </w:r>
      <w:r w:rsidRPr="007D3464">
        <w:rPr>
          <w:rFonts w:ascii="Bookman Old Style" w:hAnsi="Bookman Old Style"/>
          <w:bCs/>
          <w:color w:val="000000"/>
        </w:rPr>
        <w:t xml:space="preserve"> zgłosi taką</w:t>
      </w:r>
      <w:r w:rsidR="000630BD" w:rsidRPr="007D3464">
        <w:rPr>
          <w:rFonts w:ascii="Bookman Old Style" w:hAnsi="Bookman Old Style"/>
          <w:bCs/>
          <w:color w:val="000000"/>
        </w:rPr>
        <w:t xml:space="preserve"> potrzebę</w:t>
      </w:r>
      <w:r w:rsidR="000630BD" w:rsidRPr="007D3464">
        <w:rPr>
          <w:rFonts w:ascii="Times New Roman" w:hAnsi="Times New Roman"/>
          <w:bCs/>
          <w:color w:val="000000"/>
        </w:rPr>
        <w:t>̨</w:t>
      </w:r>
      <w:r w:rsidR="000630BD" w:rsidRPr="007D3464">
        <w:rPr>
          <w:rFonts w:ascii="Bookman Old Style" w:hAnsi="Bookman Old Style"/>
          <w:bCs/>
          <w:color w:val="000000"/>
        </w:rPr>
        <w:t xml:space="preserve"> Wykonawcy i strony </w:t>
      </w:r>
      <w:r w:rsidRPr="007D3464">
        <w:rPr>
          <w:rFonts w:ascii="Bookman Old Style" w:hAnsi="Bookman Old Style"/>
          <w:bCs/>
          <w:color w:val="000000"/>
        </w:rPr>
        <w:t>w terminie 14 dni kalendarzowych zawrą</w:t>
      </w:r>
      <w:r w:rsidRPr="007D3464">
        <w:rPr>
          <w:rFonts w:ascii="Times New Roman" w:hAnsi="Times New Roman"/>
          <w:bCs/>
          <w:color w:val="000000"/>
        </w:rPr>
        <w:t>̨</w:t>
      </w:r>
      <w:r w:rsidRPr="007D3464">
        <w:rPr>
          <w:rFonts w:ascii="Bookman Old Style" w:hAnsi="Bookman Old Style"/>
          <w:bCs/>
          <w:color w:val="000000"/>
        </w:rPr>
        <w:t xml:space="preserve"> umow</w:t>
      </w:r>
      <w:r w:rsidRPr="007D3464">
        <w:rPr>
          <w:rFonts w:ascii="Bookman Old Style" w:hAnsi="Bookman Old Style" w:cs="Bookman Old Style"/>
          <w:bCs/>
          <w:color w:val="000000"/>
        </w:rPr>
        <w:t>ę</w:t>
      </w:r>
      <w:r w:rsidRPr="007D3464">
        <w:rPr>
          <w:rFonts w:ascii="Times New Roman" w:hAnsi="Times New Roman"/>
          <w:bCs/>
          <w:color w:val="000000"/>
        </w:rPr>
        <w:t>̨</w:t>
      </w:r>
      <w:r w:rsidRPr="007D3464">
        <w:rPr>
          <w:rFonts w:ascii="Bookman Old Style" w:hAnsi="Bookman Old Style"/>
          <w:bCs/>
          <w:color w:val="000000"/>
        </w:rPr>
        <w:t xml:space="preserve"> przekazuj</w:t>
      </w:r>
      <w:r w:rsidRPr="007D3464">
        <w:rPr>
          <w:rFonts w:ascii="Bookman Old Style" w:hAnsi="Bookman Old Style" w:cs="Bookman Old Style"/>
          <w:bCs/>
          <w:color w:val="000000"/>
        </w:rPr>
        <w:t>ą</w:t>
      </w:r>
      <w:r w:rsidRPr="007D3464">
        <w:rPr>
          <w:rFonts w:ascii="Bookman Old Style" w:hAnsi="Bookman Old Style"/>
          <w:bCs/>
          <w:color w:val="000000"/>
        </w:rPr>
        <w:t>ca</w:t>
      </w:r>
      <w:r w:rsidRPr="007D3464">
        <w:rPr>
          <w:rFonts w:ascii="Times New Roman" w:hAnsi="Times New Roman"/>
          <w:bCs/>
          <w:color w:val="000000"/>
        </w:rPr>
        <w:t>̨</w:t>
      </w:r>
      <w:r w:rsidRPr="007D3464">
        <w:rPr>
          <w:rFonts w:ascii="Bookman Old Style" w:hAnsi="Bookman Old Style"/>
          <w:bCs/>
          <w:color w:val="000000"/>
        </w:rPr>
        <w:t xml:space="preserve"> autorskie prawa maj</w:t>
      </w:r>
      <w:r w:rsidRPr="007D3464">
        <w:rPr>
          <w:rFonts w:ascii="Bookman Old Style" w:hAnsi="Bookman Old Style" w:cs="Bookman Old Style"/>
          <w:bCs/>
          <w:color w:val="000000"/>
        </w:rPr>
        <w:t>ą</w:t>
      </w:r>
      <w:r w:rsidRPr="007D3464">
        <w:rPr>
          <w:rFonts w:ascii="Bookman Old Style" w:hAnsi="Bookman Old Style"/>
          <w:bCs/>
          <w:color w:val="000000"/>
        </w:rPr>
        <w:t>tkowe na tych polach eksploatacji n</w:t>
      </w:r>
      <w:r w:rsidR="000630BD" w:rsidRPr="007D3464">
        <w:rPr>
          <w:rFonts w:ascii="Bookman Old Style" w:hAnsi="Bookman Old Style"/>
          <w:bCs/>
          <w:color w:val="000000"/>
        </w:rPr>
        <w:t>a rzecz Zamawiającego</w:t>
      </w:r>
      <w:r w:rsidRPr="007D3464">
        <w:rPr>
          <w:rFonts w:ascii="Bookman Old Style" w:hAnsi="Bookman Old Style"/>
          <w:bCs/>
          <w:color w:val="000000"/>
        </w:rPr>
        <w:t xml:space="preserve"> – na warunkach określonych w umowie</w:t>
      </w:r>
      <w:r w:rsidR="00AA4632" w:rsidRPr="007D3464">
        <w:rPr>
          <w:rFonts w:ascii="Bookman Old Style" w:hAnsi="Bookman Old Style"/>
          <w:bCs/>
          <w:color w:val="000000"/>
        </w:rPr>
        <w:t xml:space="preserve"> wykonawczej</w:t>
      </w:r>
      <w:r w:rsidRPr="007D3464">
        <w:rPr>
          <w:rFonts w:ascii="Bookman Old Style" w:hAnsi="Bookman Old Style"/>
          <w:bCs/>
          <w:color w:val="000000"/>
        </w:rPr>
        <w:t xml:space="preserve"> (bez dodatkowych odpłatności). </w:t>
      </w:r>
      <w:r w:rsidRPr="007D3464">
        <w:rPr>
          <w:rFonts w:ascii="Bookman Old Style" w:hAnsi="Bookman Old Style"/>
          <w:bCs/>
          <w:color w:val="000000"/>
        </w:rPr>
        <w:br/>
      </w:r>
    </w:p>
    <w:p w14:paraId="51EBAE7E" w14:textId="77777777" w:rsidR="00A22202" w:rsidRPr="007D3464" w:rsidRDefault="00A22202" w:rsidP="007D34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/>
          <w:bCs/>
          <w:color w:val="000000"/>
        </w:rPr>
      </w:pPr>
    </w:p>
    <w:p w14:paraId="51EBAE7F" w14:textId="7C962EB2" w:rsidR="00A22202" w:rsidRPr="007D3464" w:rsidRDefault="00A22202" w:rsidP="007D3464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 xml:space="preserve">Wykonawca oświadcza, że wykonane i dostarczone utwory (utwór) są wolne od wad fizycznych </w:t>
      </w:r>
      <w:r w:rsidR="000630BD" w:rsidRPr="007D3464">
        <w:rPr>
          <w:rFonts w:ascii="Bookman Old Style" w:hAnsi="Bookman Old Style"/>
          <w:bCs/>
          <w:color w:val="000000"/>
        </w:rPr>
        <w:br/>
      </w:r>
      <w:r w:rsidRPr="007D3464">
        <w:rPr>
          <w:rFonts w:ascii="Bookman Old Style" w:hAnsi="Bookman Old Style"/>
          <w:bCs/>
          <w:color w:val="000000"/>
        </w:rPr>
        <w:t>i prawnych, służą</w:t>
      </w:r>
      <w:r w:rsidRPr="007D3464">
        <w:rPr>
          <w:rFonts w:ascii="Times New Roman" w:hAnsi="Times New Roman"/>
          <w:bCs/>
          <w:color w:val="000000"/>
        </w:rPr>
        <w:t>̨</w:t>
      </w:r>
      <w:r w:rsidRPr="007D3464">
        <w:rPr>
          <w:rFonts w:ascii="Bookman Old Style" w:hAnsi="Bookman Old Style"/>
          <w:bCs/>
          <w:color w:val="000000"/>
        </w:rPr>
        <w:t xml:space="preserve"> mu wy</w:t>
      </w:r>
      <w:r w:rsidRPr="007D3464">
        <w:rPr>
          <w:rFonts w:ascii="Bookman Old Style" w:hAnsi="Bookman Old Style" w:cs="Bookman Old Style"/>
          <w:bCs/>
          <w:color w:val="000000"/>
        </w:rPr>
        <w:t>łą</w:t>
      </w:r>
      <w:r w:rsidRPr="007D3464">
        <w:rPr>
          <w:rFonts w:ascii="Bookman Old Style" w:hAnsi="Bookman Old Style"/>
          <w:bCs/>
          <w:color w:val="000000"/>
        </w:rPr>
        <w:t>cznie majątkowe prawa autorskie do utworów w zakresie koniecznym do</w:t>
      </w:r>
      <w:r w:rsidR="000630BD" w:rsidRPr="007D3464">
        <w:rPr>
          <w:rFonts w:ascii="Bookman Old Style" w:hAnsi="Bookman Old Style"/>
          <w:bCs/>
          <w:color w:val="000000"/>
        </w:rPr>
        <w:t xml:space="preserve"> przeniesienia tych praw na Zamawiającego</w:t>
      </w:r>
      <w:r w:rsidRPr="007D3464">
        <w:rPr>
          <w:rFonts w:ascii="Bookman Old Style" w:hAnsi="Bookman Old Style"/>
          <w:bCs/>
          <w:color w:val="000000"/>
        </w:rPr>
        <w:t xml:space="preserve"> </w:t>
      </w:r>
      <w:r w:rsidR="00C979FF" w:rsidRPr="007D3464">
        <w:rPr>
          <w:rFonts w:ascii="Bookman Old Style" w:hAnsi="Bookman Old Style"/>
          <w:bCs/>
          <w:color w:val="000000"/>
        </w:rPr>
        <w:t>oraz</w:t>
      </w:r>
      <w:r w:rsidR="003D1DF5" w:rsidRPr="007D3464">
        <w:rPr>
          <w:rFonts w:ascii="Bookman Old Style" w:hAnsi="Bookman Old Style"/>
          <w:bCs/>
          <w:color w:val="000000"/>
        </w:rPr>
        <w:t xml:space="preserve"> </w:t>
      </w:r>
      <w:r w:rsidRPr="007D3464">
        <w:rPr>
          <w:rFonts w:ascii="Bookman Old Style" w:hAnsi="Bookman Old Style"/>
          <w:bCs/>
          <w:color w:val="000000"/>
        </w:rPr>
        <w:t xml:space="preserve">że prawa te nie są w żaden sposób ograniczone. Nadto Wykonawca oświadcza, że rozporządzenie utworami nie narusza żadnych praw własności przemysłowej i intelektualnej osób trzecich, w szczególności: praw patentowych, praw autorskich </w:t>
      </w:r>
      <w:r w:rsidR="000630BD" w:rsidRPr="007D3464">
        <w:rPr>
          <w:rFonts w:ascii="Bookman Old Style" w:hAnsi="Bookman Old Style"/>
          <w:bCs/>
          <w:color w:val="000000"/>
        </w:rPr>
        <w:br/>
      </w:r>
      <w:r w:rsidRPr="007D3464">
        <w:rPr>
          <w:rFonts w:ascii="Bookman Old Style" w:hAnsi="Bookman Old Style"/>
          <w:bCs/>
          <w:color w:val="000000"/>
        </w:rPr>
        <w:t>i praw do znaków towarowych. Jednocześnie w przypadku, gdy utwory (utwór) wytworzone w ramach projektu składają się</w:t>
      </w:r>
      <w:r w:rsidRPr="007D3464">
        <w:rPr>
          <w:rFonts w:ascii="Times New Roman" w:hAnsi="Times New Roman"/>
          <w:bCs/>
          <w:color w:val="000000"/>
        </w:rPr>
        <w:t>̨</w:t>
      </w:r>
      <w:r w:rsidRPr="007D3464">
        <w:rPr>
          <w:rFonts w:ascii="Bookman Old Style" w:hAnsi="Bookman Old Style"/>
          <w:bCs/>
          <w:color w:val="000000"/>
        </w:rPr>
        <w:t xml:space="preserve"> z innych utwor</w:t>
      </w:r>
      <w:r w:rsidRPr="007D3464">
        <w:rPr>
          <w:rFonts w:ascii="Bookman Old Style" w:hAnsi="Bookman Old Style" w:cs="Bookman Old Style"/>
          <w:bCs/>
          <w:color w:val="000000"/>
        </w:rPr>
        <w:t>ó</w:t>
      </w:r>
      <w:r w:rsidRPr="007D3464">
        <w:rPr>
          <w:rFonts w:ascii="Bookman Old Style" w:hAnsi="Bookman Old Style"/>
          <w:bCs/>
          <w:color w:val="000000"/>
        </w:rPr>
        <w:t>w, do kt</w:t>
      </w:r>
      <w:r w:rsidRPr="007D3464">
        <w:rPr>
          <w:rFonts w:ascii="Bookman Old Style" w:hAnsi="Bookman Old Style" w:cs="Bookman Old Style"/>
          <w:bCs/>
          <w:color w:val="000000"/>
        </w:rPr>
        <w:t>ó</w:t>
      </w:r>
      <w:r w:rsidRPr="007D3464">
        <w:rPr>
          <w:rFonts w:ascii="Bookman Old Style" w:hAnsi="Bookman Old Style"/>
          <w:bCs/>
          <w:color w:val="000000"/>
        </w:rPr>
        <w:t>rych Wykonawcy nie przys</w:t>
      </w:r>
      <w:r w:rsidRPr="007D3464">
        <w:rPr>
          <w:rFonts w:ascii="Bookman Old Style" w:hAnsi="Bookman Old Style" w:cs="Bookman Old Style"/>
          <w:bCs/>
          <w:color w:val="000000"/>
        </w:rPr>
        <w:t>ł</w:t>
      </w:r>
      <w:r w:rsidRPr="007D3464">
        <w:rPr>
          <w:rFonts w:ascii="Bookman Old Style" w:hAnsi="Bookman Old Style"/>
          <w:bCs/>
          <w:color w:val="000000"/>
        </w:rPr>
        <w:t>uguj</w:t>
      </w:r>
      <w:r w:rsidRPr="007D3464">
        <w:rPr>
          <w:rFonts w:ascii="Bookman Old Style" w:hAnsi="Bookman Old Style" w:cs="Bookman Old Style"/>
          <w:bCs/>
          <w:color w:val="000000"/>
        </w:rPr>
        <w:t>ą</w:t>
      </w:r>
      <w:r w:rsidRPr="007D3464">
        <w:rPr>
          <w:rFonts w:ascii="Times New Roman" w:hAnsi="Times New Roman"/>
          <w:bCs/>
          <w:color w:val="000000"/>
        </w:rPr>
        <w:t>̨</w:t>
      </w:r>
      <w:r w:rsidRPr="007D3464">
        <w:rPr>
          <w:rFonts w:ascii="Bookman Old Style" w:hAnsi="Bookman Old Style"/>
          <w:bCs/>
          <w:color w:val="000000"/>
        </w:rPr>
        <w:t xml:space="preserve"> autorskie prawa majątkowe, Wykonawca oświadcza, </w:t>
      </w:r>
      <w:proofErr w:type="spellStart"/>
      <w:r w:rsidRPr="007D3464">
        <w:rPr>
          <w:rFonts w:ascii="Bookman Old Style" w:hAnsi="Bookman Old Style"/>
          <w:bCs/>
          <w:color w:val="000000"/>
        </w:rPr>
        <w:t>iz</w:t>
      </w:r>
      <w:proofErr w:type="spellEnd"/>
      <w:r w:rsidRPr="007D3464">
        <w:rPr>
          <w:rFonts w:ascii="Bookman Old Style" w:hAnsi="Bookman Old Style"/>
          <w:bCs/>
          <w:color w:val="000000"/>
        </w:rPr>
        <w:t>̇ posiada licencję umożliwiającą korzystanie z utworów składowych oraz upowszechnianie wypracowanych utworów w trakcie realizacji Projektu oraz po jego zakończeniu oraz udziela sublicencji na polach eksploatacji określonych w § 2 na rzecz Nabywcy. Za przekazanie sublicencji nie należy się</w:t>
      </w:r>
      <w:r w:rsidRPr="007D3464">
        <w:rPr>
          <w:rFonts w:ascii="Times New Roman" w:hAnsi="Times New Roman"/>
          <w:bCs/>
          <w:color w:val="000000"/>
        </w:rPr>
        <w:t>̨</w:t>
      </w:r>
      <w:r w:rsidRPr="007D3464">
        <w:rPr>
          <w:rFonts w:ascii="Bookman Old Style" w:hAnsi="Bookman Old Style"/>
          <w:bCs/>
          <w:color w:val="000000"/>
        </w:rPr>
        <w:t xml:space="preserve"> dodatkowe wynagrodzenie. Sublicencji, o kt</w:t>
      </w:r>
      <w:r w:rsidRPr="007D3464">
        <w:rPr>
          <w:rFonts w:ascii="Bookman Old Style" w:hAnsi="Bookman Old Style" w:cs="Bookman Old Style"/>
          <w:bCs/>
          <w:color w:val="000000"/>
        </w:rPr>
        <w:t>ó</w:t>
      </w:r>
      <w:r w:rsidRPr="007D3464">
        <w:rPr>
          <w:rFonts w:ascii="Bookman Old Style" w:hAnsi="Bookman Old Style"/>
          <w:bCs/>
          <w:color w:val="000000"/>
        </w:rPr>
        <w:t>rej stanow</w:t>
      </w:r>
      <w:r w:rsidRPr="007D3464">
        <w:rPr>
          <w:rFonts w:ascii="Bookman Old Style" w:hAnsi="Bookman Old Style" w:cs="Bookman Old Style"/>
          <w:bCs/>
          <w:color w:val="000000"/>
        </w:rPr>
        <w:t>ą</w:t>
      </w:r>
      <w:r w:rsidRPr="007D3464">
        <w:rPr>
          <w:rFonts w:ascii="Bookman Old Style" w:hAnsi="Bookman Old Style"/>
          <w:bCs/>
          <w:color w:val="000000"/>
        </w:rPr>
        <w:t xml:space="preserve"> zdania poprzedzaj</w:t>
      </w:r>
      <w:r w:rsidRPr="007D3464">
        <w:rPr>
          <w:rFonts w:ascii="Bookman Old Style" w:hAnsi="Bookman Old Style" w:cs="Bookman Old Style"/>
          <w:bCs/>
          <w:color w:val="000000"/>
        </w:rPr>
        <w:t>ą</w:t>
      </w:r>
      <w:r w:rsidRPr="007D3464">
        <w:rPr>
          <w:rFonts w:ascii="Bookman Old Style" w:hAnsi="Bookman Old Style"/>
          <w:bCs/>
          <w:color w:val="000000"/>
        </w:rPr>
        <w:t xml:space="preserve">ce, Wykonawca udzieli wraz z </w:t>
      </w:r>
      <w:r w:rsidRPr="007D3464">
        <w:rPr>
          <w:rFonts w:ascii="Bookman Old Style" w:hAnsi="Bookman Old Style"/>
          <w:bCs/>
          <w:color w:val="000000"/>
        </w:rPr>
        <w:lastRenderedPageBreak/>
        <w:t>prawem udzielenia dalszych sublicencji lub ewentualnie udzieli sublicencj</w:t>
      </w:r>
      <w:r w:rsidR="000630BD" w:rsidRPr="007D3464">
        <w:rPr>
          <w:rFonts w:ascii="Bookman Old Style" w:hAnsi="Bookman Old Style"/>
          <w:bCs/>
          <w:color w:val="000000"/>
        </w:rPr>
        <w:t>i również następcy prawnemu Zamawiającego (na rzecz którego Zamawiający</w:t>
      </w:r>
      <w:r w:rsidRPr="007D3464">
        <w:rPr>
          <w:rFonts w:ascii="Bookman Old Style" w:hAnsi="Bookman Old Style"/>
          <w:bCs/>
          <w:color w:val="000000"/>
        </w:rPr>
        <w:t xml:space="preserve"> przeniesie majątkowe prawa autorskie). </w:t>
      </w:r>
    </w:p>
    <w:p w14:paraId="51EBAE80" w14:textId="77777777" w:rsidR="00A22202" w:rsidRPr="007D3464" w:rsidRDefault="00A22202" w:rsidP="007D34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/>
          <w:bCs/>
          <w:color w:val="000000"/>
        </w:rPr>
      </w:pPr>
    </w:p>
    <w:p w14:paraId="51EBAE81" w14:textId="698C43D5" w:rsidR="00A22202" w:rsidRPr="007D3464" w:rsidRDefault="00A22202" w:rsidP="007D3464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 xml:space="preserve">W </w:t>
      </w:r>
      <w:r w:rsidR="00C979FF" w:rsidRPr="007D3464">
        <w:rPr>
          <w:rFonts w:ascii="Bookman Old Style" w:hAnsi="Bookman Old Style"/>
          <w:bCs/>
          <w:color w:val="000000"/>
        </w:rPr>
        <w:t>przypadku,</w:t>
      </w:r>
      <w:r w:rsidRPr="007D3464">
        <w:rPr>
          <w:rFonts w:ascii="Bookman Old Style" w:hAnsi="Bookman Old Style"/>
          <w:bCs/>
          <w:color w:val="000000"/>
        </w:rPr>
        <w:t xml:space="preserve"> gdyby do efektywnego wykonywania praw wskazanych w powyższych postanowieniach (w szczególności w zakresie praw zależnych) niezbędne były dodatkowe dane, dokumenty lub informacje, Wykonawca będzie zobowiązany do przekazania ww. danych w terminie 14 dnia od dnia zgłoszenia żądania.     </w:t>
      </w:r>
    </w:p>
    <w:p w14:paraId="51EBAE82" w14:textId="77777777" w:rsidR="00A22202" w:rsidRPr="007D3464" w:rsidRDefault="00A22202" w:rsidP="007D34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/>
          <w:bCs/>
          <w:color w:val="000000"/>
        </w:rPr>
      </w:pPr>
    </w:p>
    <w:p w14:paraId="51EBAE83" w14:textId="371EFC74" w:rsidR="00A22202" w:rsidRPr="007D3464" w:rsidRDefault="000630BD" w:rsidP="007D3464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>Zamawiający</w:t>
      </w:r>
      <w:r w:rsidR="00A22202" w:rsidRPr="007D3464">
        <w:rPr>
          <w:rFonts w:ascii="Bookman Old Style" w:hAnsi="Bookman Old Style"/>
          <w:bCs/>
          <w:color w:val="000000"/>
        </w:rPr>
        <w:t xml:space="preserve"> lub jego następca prawny zachowuje prawo do żądania dokonania poprawek lub zmian utworów (utworu) bądź żądania dostarczenia nowej wersji utworów, w </w:t>
      </w:r>
      <w:r w:rsidR="00C979FF" w:rsidRPr="007D3464">
        <w:rPr>
          <w:rFonts w:ascii="Bookman Old Style" w:hAnsi="Bookman Old Style"/>
          <w:bCs/>
          <w:color w:val="000000"/>
        </w:rPr>
        <w:t>przypadku,</w:t>
      </w:r>
      <w:r w:rsidR="00A22202" w:rsidRPr="007D3464">
        <w:rPr>
          <w:rFonts w:ascii="Bookman Old Style" w:hAnsi="Bookman Old Style"/>
          <w:bCs/>
          <w:color w:val="000000"/>
        </w:rPr>
        <w:t xml:space="preserve"> gdy posiadają wady fizyczne lub prawne.</w:t>
      </w:r>
    </w:p>
    <w:p w14:paraId="51EBAE84" w14:textId="77777777" w:rsidR="00A22202" w:rsidRPr="007D3464" w:rsidRDefault="00A22202" w:rsidP="007D34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/>
          <w:bCs/>
          <w:color w:val="000000"/>
        </w:rPr>
      </w:pPr>
    </w:p>
    <w:p w14:paraId="51EBAE85" w14:textId="3A6A09C8" w:rsidR="00A22202" w:rsidRPr="007D3464" w:rsidRDefault="00A22202" w:rsidP="007D3464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>Strony ustalają</w:t>
      </w:r>
      <w:r w:rsidRPr="007D3464">
        <w:rPr>
          <w:rFonts w:ascii="Times New Roman" w:hAnsi="Times New Roman"/>
          <w:bCs/>
          <w:color w:val="000000"/>
        </w:rPr>
        <w:t>̨</w:t>
      </w:r>
      <w:r w:rsidRPr="007D3464">
        <w:rPr>
          <w:rFonts w:ascii="Bookman Old Style" w:hAnsi="Bookman Old Style"/>
          <w:bCs/>
          <w:color w:val="000000"/>
        </w:rPr>
        <w:t xml:space="preserve">, </w:t>
      </w:r>
      <w:r w:rsidRPr="007D3464">
        <w:rPr>
          <w:rFonts w:ascii="Bookman Old Style" w:hAnsi="Bookman Old Style" w:cs="Bookman Old Style"/>
          <w:bCs/>
          <w:color w:val="000000"/>
        </w:rPr>
        <w:t>ż</w:t>
      </w:r>
      <w:r w:rsidRPr="007D3464">
        <w:rPr>
          <w:rFonts w:ascii="Bookman Old Style" w:hAnsi="Bookman Old Style"/>
          <w:bCs/>
          <w:color w:val="000000"/>
        </w:rPr>
        <w:t>e gdyby okaza</w:t>
      </w:r>
      <w:r w:rsidRPr="007D3464">
        <w:rPr>
          <w:rFonts w:ascii="Bookman Old Style" w:hAnsi="Bookman Old Style" w:cs="Bookman Old Style"/>
          <w:bCs/>
          <w:color w:val="000000"/>
        </w:rPr>
        <w:t>ł</w:t>
      </w:r>
      <w:r w:rsidRPr="007D3464">
        <w:rPr>
          <w:rFonts w:ascii="Bookman Old Style" w:hAnsi="Bookman Old Style"/>
          <w:bCs/>
          <w:color w:val="000000"/>
        </w:rPr>
        <w:t>o si</w:t>
      </w:r>
      <w:r w:rsidRPr="007D3464">
        <w:rPr>
          <w:rFonts w:ascii="Bookman Old Style" w:hAnsi="Bookman Old Style" w:cs="Bookman Old Style"/>
          <w:bCs/>
          <w:color w:val="000000"/>
        </w:rPr>
        <w:t>ę</w:t>
      </w:r>
      <w:r w:rsidRPr="007D3464">
        <w:rPr>
          <w:rFonts w:ascii="Bookman Old Style" w:hAnsi="Bookman Old Style"/>
          <w:bCs/>
          <w:color w:val="000000"/>
        </w:rPr>
        <w:t>, i</w:t>
      </w:r>
      <w:r w:rsidRPr="007D3464">
        <w:rPr>
          <w:rFonts w:ascii="Bookman Old Style" w:hAnsi="Bookman Old Style" w:cs="Bookman Old Style"/>
          <w:bCs/>
          <w:color w:val="000000"/>
        </w:rPr>
        <w:t>ż</w:t>
      </w:r>
      <w:r w:rsidRPr="007D3464">
        <w:rPr>
          <w:rFonts w:ascii="Bookman Old Style" w:hAnsi="Bookman Old Style"/>
          <w:bCs/>
          <w:color w:val="000000"/>
        </w:rPr>
        <w:t xml:space="preserve"> osoba trzecia zg</w:t>
      </w:r>
      <w:r w:rsidRPr="007D3464">
        <w:rPr>
          <w:rFonts w:ascii="Bookman Old Style" w:hAnsi="Bookman Old Style" w:cs="Bookman Old Style"/>
          <w:bCs/>
          <w:color w:val="000000"/>
        </w:rPr>
        <w:t>ł</w:t>
      </w:r>
      <w:r w:rsidRPr="007D3464">
        <w:rPr>
          <w:rFonts w:ascii="Bookman Old Style" w:hAnsi="Bookman Old Style"/>
          <w:bCs/>
          <w:color w:val="000000"/>
        </w:rPr>
        <w:t>asza roszczenia pod adresem utwor</w:t>
      </w:r>
      <w:r w:rsidRPr="007D3464">
        <w:rPr>
          <w:rFonts w:ascii="Bookman Old Style" w:hAnsi="Bookman Old Style" w:cs="Bookman Old Style"/>
          <w:bCs/>
          <w:color w:val="000000"/>
        </w:rPr>
        <w:t>ó</w:t>
      </w:r>
      <w:r w:rsidRPr="007D3464">
        <w:rPr>
          <w:rFonts w:ascii="Bookman Old Style" w:hAnsi="Bookman Old Style"/>
          <w:bCs/>
          <w:color w:val="000000"/>
        </w:rPr>
        <w:t>w (utworu), Wykona</w:t>
      </w:r>
      <w:r w:rsidR="000630BD" w:rsidRPr="007D3464">
        <w:rPr>
          <w:rFonts w:ascii="Bookman Old Style" w:hAnsi="Bookman Old Style"/>
          <w:bCs/>
          <w:color w:val="000000"/>
        </w:rPr>
        <w:t>wca, po zawiadomieniu przez Zamawiającego</w:t>
      </w:r>
      <w:r w:rsidRPr="007D3464">
        <w:rPr>
          <w:rFonts w:ascii="Bookman Old Style" w:hAnsi="Bookman Old Style"/>
          <w:bCs/>
          <w:color w:val="000000"/>
        </w:rPr>
        <w:t xml:space="preserve"> lub jego następcę prawnego, przystąpi do wyjaśnienia sprawy oraz wystąpi przeciwko takim roszczeniom na własny koszt i ryzyko lub przystąpi do postepowania s</w:t>
      </w:r>
      <w:r w:rsidR="005939D8" w:rsidRPr="007D3464">
        <w:rPr>
          <w:rFonts w:ascii="Bookman Old Style" w:hAnsi="Bookman Old Style"/>
          <w:bCs/>
          <w:color w:val="000000"/>
        </w:rPr>
        <w:t>ą</w:t>
      </w:r>
      <w:r w:rsidRPr="007D3464">
        <w:rPr>
          <w:rFonts w:ascii="Bookman Old Style" w:hAnsi="Bookman Old Style"/>
          <w:bCs/>
          <w:color w:val="000000"/>
        </w:rPr>
        <w:t>dow</w:t>
      </w:r>
      <w:r w:rsidR="000630BD" w:rsidRPr="007D3464">
        <w:rPr>
          <w:rFonts w:ascii="Bookman Old Style" w:hAnsi="Bookman Old Style"/>
          <w:bCs/>
          <w:color w:val="000000"/>
        </w:rPr>
        <w:t>ego toczonego w stosunku do Zamawiającego</w:t>
      </w:r>
      <w:r w:rsidRPr="007D3464">
        <w:rPr>
          <w:rFonts w:ascii="Bookman Old Style" w:hAnsi="Bookman Old Style"/>
          <w:bCs/>
          <w:color w:val="000000"/>
        </w:rPr>
        <w:t xml:space="preserve"> (lub jego następcy prawnego) oraz zaspokoi wszelkie związane z tym roszczenia, </w:t>
      </w:r>
      <w:r w:rsidRPr="007D3464">
        <w:rPr>
          <w:rFonts w:ascii="Bookman Old Style" w:hAnsi="Bookman Old Style"/>
          <w:bCs/>
          <w:color w:val="000000"/>
        </w:rPr>
        <w:br/>
      </w:r>
      <w:r w:rsidR="000630BD" w:rsidRPr="007D3464">
        <w:rPr>
          <w:rFonts w:ascii="Bookman Old Style" w:hAnsi="Bookman Old Style"/>
          <w:bCs/>
          <w:color w:val="000000"/>
        </w:rPr>
        <w:t>a w razie ich zas</w:t>
      </w:r>
      <w:r w:rsidR="005939D8" w:rsidRPr="007D3464">
        <w:rPr>
          <w:rFonts w:ascii="Bookman Old Style" w:hAnsi="Bookman Old Style"/>
          <w:bCs/>
          <w:color w:val="000000"/>
        </w:rPr>
        <w:t>ą</w:t>
      </w:r>
      <w:r w:rsidR="000630BD" w:rsidRPr="007D3464">
        <w:rPr>
          <w:rFonts w:ascii="Bookman Old Style" w:hAnsi="Bookman Old Style"/>
          <w:bCs/>
          <w:color w:val="000000"/>
        </w:rPr>
        <w:t>dzenia od Zamawiającego</w:t>
      </w:r>
      <w:r w:rsidRPr="007D3464">
        <w:rPr>
          <w:rFonts w:ascii="Bookman Old Style" w:hAnsi="Bookman Old Style"/>
          <w:bCs/>
          <w:color w:val="000000"/>
        </w:rPr>
        <w:t xml:space="preserve"> (lub jego następcy prawnego)  zwróci Nabywcy całość́ pokrytych roszcze</w:t>
      </w:r>
      <w:r w:rsidRPr="007D3464">
        <w:rPr>
          <w:rFonts w:ascii="Bookman Old Style" w:hAnsi="Bookman Old Style" w:cs="Bookman Old Style"/>
          <w:bCs/>
          <w:color w:val="000000"/>
        </w:rPr>
        <w:t>ń</w:t>
      </w:r>
      <w:r w:rsidRPr="007D3464">
        <w:rPr>
          <w:rFonts w:ascii="Bookman Old Style" w:hAnsi="Bookman Old Style"/>
          <w:bCs/>
          <w:color w:val="000000"/>
        </w:rPr>
        <w:t>́ oraz wszelkie zwi</w:t>
      </w:r>
      <w:r w:rsidRPr="007D3464">
        <w:rPr>
          <w:rFonts w:ascii="Bookman Old Style" w:hAnsi="Bookman Old Style" w:cs="Bookman Old Style"/>
          <w:bCs/>
          <w:color w:val="000000"/>
        </w:rPr>
        <w:t>ą</w:t>
      </w:r>
      <w:r w:rsidRPr="007D3464">
        <w:rPr>
          <w:rFonts w:ascii="Bookman Old Style" w:hAnsi="Bookman Old Style"/>
          <w:bCs/>
          <w:color w:val="000000"/>
        </w:rPr>
        <w:t>zane z tym wydatki i op</w:t>
      </w:r>
      <w:r w:rsidRPr="007D3464">
        <w:rPr>
          <w:rFonts w:ascii="Bookman Old Style" w:hAnsi="Bookman Old Style" w:cs="Bookman Old Style"/>
          <w:bCs/>
          <w:color w:val="000000"/>
        </w:rPr>
        <w:t>ł</w:t>
      </w:r>
      <w:r w:rsidRPr="007D3464">
        <w:rPr>
          <w:rFonts w:ascii="Bookman Old Style" w:hAnsi="Bookman Old Style"/>
          <w:bCs/>
          <w:color w:val="000000"/>
        </w:rPr>
        <w:t>aty, w</w:t>
      </w:r>
      <w:r w:rsidRPr="007D3464">
        <w:rPr>
          <w:rFonts w:ascii="Bookman Old Style" w:hAnsi="Bookman Old Style" w:cs="Bookman Old Style"/>
          <w:bCs/>
          <w:color w:val="000000"/>
        </w:rPr>
        <w:t>łą</w:t>
      </w:r>
      <w:r w:rsidRPr="007D3464">
        <w:rPr>
          <w:rFonts w:ascii="Bookman Old Style" w:hAnsi="Bookman Old Style"/>
          <w:bCs/>
          <w:color w:val="000000"/>
        </w:rPr>
        <w:t>czaj</w:t>
      </w:r>
      <w:r w:rsidRPr="007D3464">
        <w:rPr>
          <w:rFonts w:ascii="Bookman Old Style" w:hAnsi="Bookman Old Style" w:cs="Bookman Old Style"/>
          <w:bCs/>
          <w:color w:val="000000"/>
        </w:rPr>
        <w:t>ą</w:t>
      </w:r>
      <w:r w:rsidRPr="007D3464">
        <w:rPr>
          <w:rFonts w:ascii="Bookman Old Style" w:hAnsi="Bookman Old Style"/>
          <w:bCs/>
          <w:color w:val="000000"/>
        </w:rPr>
        <w:t xml:space="preserve">c w to koszty procesu </w:t>
      </w:r>
      <w:r w:rsidR="000630BD" w:rsidRPr="007D3464">
        <w:rPr>
          <w:rFonts w:ascii="Bookman Old Style" w:hAnsi="Bookman Old Style"/>
          <w:bCs/>
          <w:color w:val="000000"/>
        </w:rPr>
        <w:br/>
      </w:r>
      <w:r w:rsidRPr="007D3464">
        <w:rPr>
          <w:rFonts w:ascii="Bookman Old Style" w:hAnsi="Bookman Old Style"/>
          <w:bCs/>
          <w:color w:val="000000"/>
        </w:rPr>
        <w:t>i obsługi prawnej.</w:t>
      </w:r>
    </w:p>
    <w:p w14:paraId="51EBAE86" w14:textId="77777777" w:rsidR="00A22202" w:rsidRPr="007D3464" w:rsidRDefault="00A22202" w:rsidP="007D34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/>
          <w:bCs/>
          <w:color w:val="000000"/>
        </w:rPr>
      </w:pPr>
    </w:p>
    <w:p w14:paraId="51EBAE87" w14:textId="1D2AE61F" w:rsidR="00A22202" w:rsidRPr="007D3464" w:rsidRDefault="00A22202" w:rsidP="007D3464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 xml:space="preserve">Powyższe zasady obowiązują również w przypadku, gdy niniejsza umowa wygaśnie lub zostanie rozwiązana przed terminem, na który została zawarta, o ile będzie to niezbędne do prawidłowej </w:t>
      </w:r>
      <w:r w:rsidR="003D1DF5" w:rsidRPr="007D3464">
        <w:rPr>
          <w:rFonts w:ascii="Bookman Old Style" w:hAnsi="Bookman Old Style"/>
          <w:bCs/>
          <w:color w:val="000000"/>
        </w:rPr>
        <w:t>realizacji celu</w:t>
      </w:r>
      <w:r w:rsidR="000630BD" w:rsidRPr="007D3464">
        <w:rPr>
          <w:rFonts w:ascii="Bookman Old Style" w:hAnsi="Bookman Old Style"/>
          <w:bCs/>
          <w:color w:val="000000"/>
        </w:rPr>
        <w:t xml:space="preserve"> umowy i Projektu, </w:t>
      </w:r>
      <w:r w:rsidRPr="007D3464">
        <w:rPr>
          <w:rFonts w:ascii="Bookman Old Style" w:hAnsi="Bookman Old Style"/>
          <w:bCs/>
          <w:color w:val="000000"/>
        </w:rPr>
        <w:t>a nie będą temu sprzeciwiały się przepisy prawa.</w:t>
      </w:r>
    </w:p>
    <w:p w14:paraId="51EBAE88" w14:textId="77777777" w:rsidR="00A22202" w:rsidRPr="007D3464" w:rsidRDefault="00A22202" w:rsidP="007D34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/>
          <w:bCs/>
          <w:color w:val="000000"/>
        </w:rPr>
      </w:pPr>
    </w:p>
    <w:p w14:paraId="51EBAE89" w14:textId="77777777" w:rsidR="00A22202" w:rsidRPr="007D3464" w:rsidRDefault="00A22202" w:rsidP="007D3464">
      <w:pPr>
        <w:widowControl w:val="0"/>
        <w:numPr>
          <w:ilvl w:val="0"/>
          <w:numId w:val="30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>Przeniesienie praw, opisanych w postanowieniach poprzedzających, następuje z chwilą podpisania protokołu zdawczo-odbiorczego W przypadku uchylania się przez Wykonawcę od podpisania protokołu – przeniesienie praw nast</w:t>
      </w:r>
      <w:r w:rsidR="000630BD" w:rsidRPr="007D3464">
        <w:rPr>
          <w:rFonts w:ascii="Bookman Old Style" w:hAnsi="Bookman Old Style"/>
          <w:bCs/>
          <w:color w:val="000000"/>
        </w:rPr>
        <w:t>ąpi z chwilą złożenia przez Zamawiającego</w:t>
      </w:r>
      <w:r w:rsidRPr="007D3464">
        <w:rPr>
          <w:rFonts w:ascii="Bookman Old Style" w:hAnsi="Bookman Old Style"/>
          <w:bCs/>
          <w:color w:val="000000"/>
        </w:rPr>
        <w:t xml:space="preserve"> oświadczenia </w:t>
      </w:r>
      <w:r w:rsidR="000630BD" w:rsidRPr="007D3464">
        <w:rPr>
          <w:rFonts w:ascii="Bookman Old Style" w:hAnsi="Bookman Old Style"/>
          <w:bCs/>
          <w:color w:val="000000"/>
        </w:rPr>
        <w:br/>
      </w:r>
      <w:r w:rsidRPr="007D3464">
        <w:rPr>
          <w:rFonts w:ascii="Bookman Old Style" w:hAnsi="Bookman Old Style"/>
          <w:bCs/>
          <w:color w:val="000000"/>
        </w:rPr>
        <w:t>o przyjęciu praw. Przeniesienie praw następuje w ramach ustalonego w umowie wynagrodzenia.</w:t>
      </w:r>
    </w:p>
    <w:p w14:paraId="51EBAE8A" w14:textId="77777777" w:rsidR="00A22202" w:rsidRPr="007D3464" w:rsidRDefault="00A22202" w:rsidP="007D34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/>
          <w:bCs/>
          <w:color w:val="000000"/>
        </w:rPr>
      </w:pPr>
    </w:p>
    <w:p w14:paraId="51EBAE8B" w14:textId="4D6DD398" w:rsidR="00A22202" w:rsidRPr="007D3464" w:rsidRDefault="00A22202" w:rsidP="007D3464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/>
          <w:bCs/>
          <w:color w:val="000000"/>
        </w:rPr>
      </w:pPr>
      <w:r w:rsidRPr="007D3464">
        <w:rPr>
          <w:rFonts w:ascii="Bookman Old Style" w:hAnsi="Bookman Old Style"/>
          <w:bCs/>
          <w:color w:val="000000"/>
        </w:rPr>
        <w:t xml:space="preserve">Za przeniesienie praw własności intelektualnej, o których mowa w powyższych postanowieniach, Wykonawcy będzie przysługiwać wyłącznie </w:t>
      </w:r>
      <w:r w:rsidR="002964E9" w:rsidRPr="007D3464">
        <w:rPr>
          <w:rFonts w:ascii="Bookman Old Style" w:hAnsi="Bookman Old Style"/>
          <w:bCs/>
          <w:color w:val="000000"/>
        </w:rPr>
        <w:t xml:space="preserve">podstawowe </w:t>
      </w:r>
      <w:r w:rsidRPr="007D3464">
        <w:rPr>
          <w:rFonts w:ascii="Bookman Old Style" w:hAnsi="Bookman Old Style"/>
          <w:bCs/>
          <w:color w:val="000000"/>
        </w:rPr>
        <w:t>wynagrodzenie,</w:t>
      </w:r>
      <w:r w:rsidR="002964E9" w:rsidRPr="007D3464">
        <w:rPr>
          <w:rFonts w:ascii="Bookman Old Style" w:hAnsi="Bookman Old Style"/>
          <w:bCs/>
          <w:color w:val="000000"/>
        </w:rPr>
        <w:t xml:space="preserve"> ujęte w umowie wykonawczej.</w:t>
      </w:r>
    </w:p>
    <w:p w14:paraId="51EBAE8C" w14:textId="77777777" w:rsidR="00A22202" w:rsidRPr="007D3464" w:rsidRDefault="00A22202" w:rsidP="007D34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/>
          <w:bCs/>
          <w:color w:val="000000"/>
        </w:rPr>
      </w:pPr>
    </w:p>
    <w:p w14:paraId="51EBAE95" w14:textId="0B9DD4DC" w:rsidR="00065972" w:rsidRPr="007D3464" w:rsidRDefault="00065972" w:rsidP="007D34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/>
          <w:bCs/>
          <w:color w:val="000000"/>
        </w:rPr>
      </w:pPr>
    </w:p>
    <w:sectPr w:rsidR="00065972" w:rsidRPr="007D3464" w:rsidSect="00A3290F">
      <w:headerReference w:type="default" r:id="rId8"/>
      <w:pgSz w:w="11906" w:h="16838"/>
      <w:pgMar w:top="2410" w:right="1274" w:bottom="1440" w:left="1276" w:header="567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3B1D4" w14:textId="77777777" w:rsidR="005569C2" w:rsidRDefault="005569C2" w:rsidP="00564A88">
      <w:pPr>
        <w:spacing w:after="0" w:line="240" w:lineRule="auto"/>
      </w:pPr>
      <w:r>
        <w:separator/>
      </w:r>
    </w:p>
  </w:endnote>
  <w:endnote w:type="continuationSeparator" w:id="0">
    <w:p w14:paraId="259FF1BC" w14:textId="77777777" w:rsidR="005569C2" w:rsidRDefault="005569C2" w:rsidP="0056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E0B1F" w14:textId="77777777" w:rsidR="005569C2" w:rsidRDefault="005569C2" w:rsidP="00564A88">
      <w:pPr>
        <w:spacing w:after="0" w:line="240" w:lineRule="auto"/>
      </w:pPr>
      <w:r>
        <w:separator/>
      </w:r>
    </w:p>
  </w:footnote>
  <w:footnote w:type="continuationSeparator" w:id="0">
    <w:p w14:paraId="4D3C461D" w14:textId="77777777" w:rsidR="005569C2" w:rsidRDefault="005569C2" w:rsidP="00564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BAE9A" w14:textId="07146E94" w:rsidR="009B5709" w:rsidRDefault="009B5709" w:rsidP="009B5709">
    <w:pPr>
      <w:pStyle w:val="Stopka"/>
      <w:tabs>
        <w:tab w:val="clear" w:pos="4536"/>
        <w:tab w:val="clear" w:pos="9072"/>
      </w:tabs>
      <w:jc w:val="center"/>
      <w:rPr>
        <w:rFonts w:ascii="Verdana" w:eastAsia="Times New Roman" w:hAnsi="Verdana" w:cs="Arial"/>
        <w:iCs/>
        <w:sz w:val="6"/>
        <w:szCs w:val="6"/>
        <w:lang w:eastAsia="pl-PL"/>
      </w:rPr>
    </w:pPr>
  </w:p>
  <w:p w14:paraId="51EBAE9C" w14:textId="6A723754" w:rsidR="00C1420E" w:rsidRPr="00C1420E" w:rsidRDefault="00AC68A6" w:rsidP="004F0909">
    <w:pPr>
      <w:pStyle w:val="Stopka"/>
      <w:tabs>
        <w:tab w:val="clear" w:pos="4536"/>
        <w:tab w:val="clear" w:pos="9072"/>
      </w:tabs>
      <w:jc w:val="center"/>
      <w:rPr>
        <w:rFonts w:ascii="Verdana" w:hAnsi="Verdana" w:cs="Arial"/>
        <w:color w:val="002060"/>
        <w:sz w:val="16"/>
        <w:szCs w:val="16"/>
      </w:rPr>
    </w:pPr>
    <w:r>
      <w:rPr>
        <w:rFonts w:ascii="Times New Roman" w:eastAsia="Times New Roman" w:hAnsi="Times New Roman" w:cs="Times New Roman"/>
        <w:noProof/>
        <w:sz w:val="20"/>
        <w:szCs w:val="20"/>
        <w:lang w:val="de-AT" w:eastAsia="de-AT"/>
      </w:rPr>
      <w:drawing>
        <wp:inline distT="0" distB="0" distL="0" distR="0" wp14:anchorId="3AC1911F" wp14:editId="634B821D">
          <wp:extent cx="5941060" cy="645368"/>
          <wp:effectExtent l="0" t="0" r="2540" b="254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060" cy="645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26885"/>
    <w:multiLevelType w:val="hybridMultilevel"/>
    <w:tmpl w:val="2BF47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2BFF"/>
    <w:multiLevelType w:val="hybridMultilevel"/>
    <w:tmpl w:val="32EE1EB2"/>
    <w:lvl w:ilvl="0" w:tplc="A34E8000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97211"/>
    <w:multiLevelType w:val="multilevel"/>
    <w:tmpl w:val="7EEA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A545C6"/>
    <w:multiLevelType w:val="hybridMultilevel"/>
    <w:tmpl w:val="E30A7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960"/>
    <w:multiLevelType w:val="hybridMultilevel"/>
    <w:tmpl w:val="BCA8FA5E"/>
    <w:lvl w:ilvl="0" w:tplc="A34E8000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 w15:restartNumberingAfterBreak="0">
    <w:nsid w:val="14217D24"/>
    <w:multiLevelType w:val="hybridMultilevel"/>
    <w:tmpl w:val="5EFC5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11120"/>
    <w:multiLevelType w:val="hybridMultilevel"/>
    <w:tmpl w:val="2132061C"/>
    <w:lvl w:ilvl="0" w:tplc="F232F2C6">
      <w:start w:val="1"/>
      <w:numFmt w:val="lowerLetter"/>
      <w:lvlText w:val="%1."/>
      <w:lvlJc w:val="left"/>
      <w:pPr>
        <w:ind w:left="786" w:hanging="360"/>
      </w:pPr>
      <w:rPr>
        <w:rFonts w:cs="Times-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673576"/>
    <w:multiLevelType w:val="hybridMultilevel"/>
    <w:tmpl w:val="386E30D0"/>
    <w:lvl w:ilvl="0" w:tplc="0066963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000100"/>
    <w:multiLevelType w:val="hybridMultilevel"/>
    <w:tmpl w:val="95046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E6F65"/>
    <w:multiLevelType w:val="hybridMultilevel"/>
    <w:tmpl w:val="1F706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B6533"/>
    <w:multiLevelType w:val="hybridMultilevel"/>
    <w:tmpl w:val="4B16FB16"/>
    <w:lvl w:ilvl="0" w:tplc="EF40036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104D4"/>
    <w:multiLevelType w:val="hybridMultilevel"/>
    <w:tmpl w:val="255A4C6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DF408B6"/>
    <w:multiLevelType w:val="hybridMultilevel"/>
    <w:tmpl w:val="0AB4FCB0"/>
    <w:lvl w:ilvl="0" w:tplc="B8CAC23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777FA"/>
    <w:multiLevelType w:val="multilevel"/>
    <w:tmpl w:val="083E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1867AB"/>
    <w:multiLevelType w:val="hybridMultilevel"/>
    <w:tmpl w:val="BBB6D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60E93"/>
    <w:multiLevelType w:val="hybridMultilevel"/>
    <w:tmpl w:val="9DD47D8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103733"/>
    <w:multiLevelType w:val="hybridMultilevel"/>
    <w:tmpl w:val="F49EF590"/>
    <w:lvl w:ilvl="0" w:tplc="163A1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B24266"/>
    <w:multiLevelType w:val="hybridMultilevel"/>
    <w:tmpl w:val="8DF8D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F60B4"/>
    <w:multiLevelType w:val="hybridMultilevel"/>
    <w:tmpl w:val="131EA92C"/>
    <w:lvl w:ilvl="0" w:tplc="18F825AE">
      <w:start w:val="1"/>
      <w:numFmt w:val="lowerLetter"/>
      <w:lvlText w:val="%1)"/>
      <w:lvlJc w:val="left"/>
      <w:pPr>
        <w:ind w:left="587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9" w15:restartNumberingAfterBreak="0">
    <w:nsid w:val="5A3C778F"/>
    <w:multiLevelType w:val="hybridMultilevel"/>
    <w:tmpl w:val="032E6DEA"/>
    <w:lvl w:ilvl="0" w:tplc="21089B5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9048F"/>
    <w:multiLevelType w:val="hybridMultilevel"/>
    <w:tmpl w:val="CE0C25DE"/>
    <w:lvl w:ilvl="0" w:tplc="73783F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A66E12"/>
    <w:multiLevelType w:val="hybridMultilevel"/>
    <w:tmpl w:val="7F2E8E88"/>
    <w:lvl w:ilvl="0" w:tplc="7C404B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A2E50"/>
    <w:multiLevelType w:val="hybridMultilevel"/>
    <w:tmpl w:val="09488A5E"/>
    <w:lvl w:ilvl="0" w:tplc="55400EA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EE0F96"/>
    <w:multiLevelType w:val="hybridMultilevel"/>
    <w:tmpl w:val="1F38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14666"/>
    <w:multiLevelType w:val="hybridMultilevel"/>
    <w:tmpl w:val="85E8AF64"/>
    <w:lvl w:ilvl="0" w:tplc="91C24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BFF75ED"/>
    <w:multiLevelType w:val="hybridMultilevel"/>
    <w:tmpl w:val="C180D67A"/>
    <w:lvl w:ilvl="0" w:tplc="C72A1B4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D047F19"/>
    <w:multiLevelType w:val="hybridMultilevel"/>
    <w:tmpl w:val="599AD868"/>
    <w:lvl w:ilvl="0" w:tplc="1C9602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F8B0157"/>
    <w:multiLevelType w:val="hybridMultilevel"/>
    <w:tmpl w:val="C9B48312"/>
    <w:lvl w:ilvl="0" w:tplc="EF40036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50E1A"/>
    <w:multiLevelType w:val="hybridMultilevel"/>
    <w:tmpl w:val="01522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F6D72"/>
    <w:multiLevelType w:val="hybridMultilevel"/>
    <w:tmpl w:val="E1C013E2"/>
    <w:lvl w:ilvl="0" w:tplc="F6FCC5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5F879C7"/>
    <w:multiLevelType w:val="hybridMultilevel"/>
    <w:tmpl w:val="11BEE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B51B26"/>
    <w:multiLevelType w:val="hybridMultilevel"/>
    <w:tmpl w:val="4B9AD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25"/>
  </w:num>
  <w:num w:numId="5">
    <w:abstractNumId w:val="6"/>
  </w:num>
  <w:num w:numId="6">
    <w:abstractNumId w:val="27"/>
  </w:num>
  <w:num w:numId="7">
    <w:abstractNumId w:val="1"/>
  </w:num>
  <w:num w:numId="8">
    <w:abstractNumId w:val="14"/>
  </w:num>
  <w:num w:numId="9">
    <w:abstractNumId w:val="9"/>
  </w:num>
  <w:num w:numId="10">
    <w:abstractNumId w:val="23"/>
  </w:num>
  <w:num w:numId="11">
    <w:abstractNumId w:val="28"/>
  </w:num>
  <w:num w:numId="12">
    <w:abstractNumId w:val="5"/>
  </w:num>
  <w:num w:numId="13">
    <w:abstractNumId w:val="31"/>
  </w:num>
  <w:num w:numId="14">
    <w:abstractNumId w:val="3"/>
  </w:num>
  <w:num w:numId="15">
    <w:abstractNumId w:val="0"/>
  </w:num>
  <w:num w:numId="16">
    <w:abstractNumId w:val="17"/>
  </w:num>
  <w:num w:numId="17">
    <w:abstractNumId w:val="8"/>
  </w:num>
  <w:num w:numId="18">
    <w:abstractNumId w:val="22"/>
  </w:num>
  <w:num w:numId="19">
    <w:abstractNumId w:val="10"/>
  </w:num>
  <w:num w:numId="20">
    <w:abstractNumId w:val="19"/>
  </w:num>
  <w:num w:numId="21">
    <w:abstractNumId w:val="16"/>
  </w:num>
  <w:num w:numId="22">
    <w:abstractNumId w:val="20"/>
  </w:num>
  <w:num w:numId="23">
    <w:abstractNumId w:val="11"/>
  </w:num>
  <w:num w:numId="24">
    <w:abstractNumId w:val="2"/>
  </w:num>
  <w:num w:numId="25">
    <w:abstractNumId w:val="13"/>
  </w:num>
  <w:num w:numId="26">
    <w:abstractNumId w:val="7"/>
  </w:num>
  <w:num w:numId="27">
    <w:abstractNumId w:val="21"/>
  </w:num>
  <w:num w:numId="28">
    <w:abstractNumId w:val="29"/>
  </w:num>
  <w:num w:numId="29">
    <w:abstractNumId w:val="24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88"/>
    <w:rsid w:val="00026A9A"/>
    <w:rsid w:val="00026FAF"/>
    <w:rsid w:val="00034994"/>
    <w:rsid w:val="000630BD"/>
    <w:rsid w:val="00065972"/>
    <w:rsid w:val="00070BC7"/>
    <w:rsid w:val="00075E5A"/>
    <w:rsid w:val="000C2995"/>
    <w:rsid w:val="000C567B"/>
    <w:rsid w:val="000D4E0E"/>
    <w:rsid w:val="000E3822"/>
    <w:rsid w:val="00104C8A"/>
    <w:rsid w:val="0010675E"/>
    <w:rsid w:val="00126EA4"/>
    <w:rsid w:val="001411EE"/>
    <w:rsid w:val="001A22DD"/>
    <w:rsid w:val="001C2509"/>
    <w:rsid w:val="001E2062"/>
    <w:rsid w:val="001E27E9"/>
    <w:rsid w:val="0021207C"/>
    <w:rsid w:val="0023428B"/>
    <w:rsid w:val="002557D7"/>
    <w:rsid w:val="00267BCF"/>
    <w:rsid w:val="00287122"/>
    <w:rsid w:val="00295358"/>
    <w:rsid w:val="00295F85"/>
    <w:rsid w:val="002964E9"/>
    <w:rsid w:val="002D2FE6"/>
    <w:rsid w:val="002E6710"/>
    <w:rsid w:val="002E6E6D"/>
    <w:rsid w:val="002F0B8A"/>
    <w:rsid w:val="003016CA"/>
    <w:rsid w:val="00331289"/>
    <w:rsid w:val="00362900"/>
    <w:rsid w:val="00363043"/>
    <w:rsid w:val="00363871"/>
    <w:rsid w:val="00363C77"/>
    <w:rsid w:val="00387F1B"/>
    <w:rsid w:val="00396F55"/>
    <w:rsid w:val="003B0AEA"/>
    <w:rsid w:val="003B42C5"/>
    <w:rsid w:val="003B6FC2"/>
    <w:rsid w:val="003C0E62"/>
    <w:rsid w:val="003C6416"/>
    <w:rsid w:val="003D1DF5"/>
    <w:rsid w:val="003D308B"/>
    <w:rsid w:val="003E6D55"/>
    <w:rsid w:val="003F5211"/>
    <w:rsid w:val="00410E19"/>
    <w:rsid w:val="0041142C"/>
    <w:rsid w:val="00417E68"/>
    <w:rsid w:val="00420F68"/>
    <w:rsid w:val="004323E3"/>
    <w:rsid w:val="00453234"/>
    <w:rsid w:val="004F0909"/>
    <w:rsid w:val="004F3D56"/>
    <w:rsid w:val="005258F7"/>
    <w:rsid w:val="00542306"/>
    <w:rsid w:val="005569C2"/>
    <w:rsid w:val="0056157F"/>
    <w:rsid w:val="00564A88"/>
    <w:rsid w:val="00567E01"/>
    <w:rsid w:val="005924C2"/>
    <w:rsid w:val="005939D8"/>
    <w:rsid w:val="00595F78"/>
    <w:rsid w:val="005A7AB4"/>
    <w:rsid w:val="005E104C"/>
    <w:rsid w:val="005F4827"/>
    <w:rsid w:val="00656BD6"/>
    <w:rsid w:val="006B02B8"/>
    <w:rsid w:val="006C2A96"/>
    <w:rsid w:val="006C7723"/>
    <w:rsid w:val="006D0B05"/>
    <w:rsid w:val="006D539B"/>
    <w:rsid w:val="006F1237"/>
    <w:rsid w:val="006F3059"/>
    <w:rsid w:val="006F3C8C"/>
    <w:rsid w:val="00700A6F"/>
    <w:rsid w:val="007366B3"/>
    <w:rsid w:val="007427E7"/>
    <w:rsid w:val="00771A64"/>
    <w:rsid w:val="00776D8F"/>
    <w:rsid w:val="00782BFA"/>
    <w:rsid w:val="007A2FE6"/>
    <w:rsid w:val="007D3464"/>
    <w:rsid w:val="007F5182"/>
    <w:rsid w:val="00810F1A"/>
    <w:rsid w:val="008111E0"/>
    <w:rsid w:val="0081254C"/>
    <w:rsid w:val="00816987"/>
    <w:rsid w:val="00825453"/>
    <w:rsid w:val="00825F91"/>
    <w:rsid w:val="00830478"/>
    <w:rsid w:val="0083313B"/>
    <w:rsid w:val="008355A1"/>
    <w:rsid w:val="00847EDC"/>
    <w:rsid w:val="008830BB"/>
    <w:rsid w:val="008D07F1"/>
    <w:rsid w:val="008D29C6"/>
    <w:rsid w:val="008F4A3F"/>
    <w:rsid w:val="0090649B"/>
    <w:rsid w:val="00911D54"/>
    <w:rsid w:val="00935B1B"/>
    <w:rsid w:val="00945ED5"/>
    <w:rsid w:val="00954D88"/>
    <w:rsid w:val="00972178"/>
    <w:rsid w:val="00987E16"/>
    <w:rsid w:val="00993C49"/>
    <w:rsid w:val="0099477F"/>
    <w:rsid w:val="009B5709"/>
    <w:rsid w:val="009C6A6F"/>
    <w:rsid w:val="00A0133C"/>
    <w:rsid w:val="00A22202"/>
    <w:rsid w:val="00A3290F"/>
    <w:rsid w:val="00A46E54"/>
    <w:rsid w:val="00A86C9A"/>
    <w:rsid w:val="00A97022"/>
    <w:rsid w:val="00AA4632"/>
    <w:rsid w:val="00AA6041"/>
    <w:rsid w:val="00AB6C72"/>
    <w:rsid w:val="00AC68A6"/>
    <w:rsid w:val="00AD004B"/>
    <w:rsid w:val="00AE3AF0"/>
    <w:rsid w:val="00AF3740"/>
    <w:rsid w:val="00B01558"/>
    <w:rsid w:val="00B4682C"/>
    <w:rsid w:val="00BA2DDA"/>
    <w:rsid w:val="00BB0480"/>
    <w:rsid w:val="00C10CBD"/>
    <w:rsid w:val="00C1420E"/>
    <w:rsid w:val="00C16901"/>
    <w:rsid w:val="00C218D8"/>
    <w:rsid w:val="00C36283"/>
    <w:rsid w:val="00C41A78"/>
    <w:rsid w:val="00C430BB"/>
    <w:rsid w:val="00C52049"/>
    <w:rsid w:val="00C71E1C"/>
    <w:rsid w:val="00C91F27"/>
    <w:rsid w:val="00C979FF"/>
    <w:rsid w:val="00CA69F1"/>
    <w:rsid w:val="00CE36DF"/>
    <w:rsid w:val="00D27F50"/>
    <w:rsid w:val="00D40807"/>
    <w:rsid w:val="00D46942"/>
    <w:rsid w:val="00D52463"/>
    <w:rsid w:val="00D97FE7"/>
    <w:rsid w:val="00DA3709"/>
    <w:rsid w:val="00DB77BC"/>
    <w:rsid w:val="00DC2257"/>
    <w:rsid w:val="00DC2F1E"/>
    <w:rsid w:val="00DD2F40"/>
    <w:rsid w:val="00DE1DA5"/>
    <w:rsid w:val="00DF4EB6"/>
    <w:rsid w:val="00E47352"/>
    <w:rsid w:val="00E60A7A"/>
    <w:rsid w:val="00E652EB"/>
    <w:rsid w:val="00EA5655"/>
    <w:rsid w:val="00F5106A"/>
    <w:rsid w:val="00FE2574"/>
    <w:rsid w:val="00F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BAE6A"/>
  <w15:docId w15:val="{3094469C-A9C6-4B49-ACAA-32F121A8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7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4A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64A88"/>
  </w:style>
  <w:style w:type="paragraph" w:styleId="Stopka">
    <w:name w:val="footer"/>
    <w:basedOn w:val="Normalny"/>
    <w:link w:val="StopkaZnak"/>
    <w:uiPriority w:val="99"/>
    <w:unhideWhenUsed/>
    <w:rsid w:val="00564A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64A88"/>
  </w:style>
  <w:style w:type="paragraph" w:styleId="NormalnyWeb">
    <w:name w:val="Normal (Web)"/>
    <w:basedOn w:val="Normalny"/>
    <w:uiPriority w:val="99"/>
    <w:semiHidden/>
    <w:unhideWhenUsed/>
    <w:rsid w:val="00564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E3822"/>
    <w:rPr>
      <w:color w:val="0563C1" w:themeColor="hyperlink"/>
      <w:u w:val="single"/>
    </w:rPr>
  </w:style>
  <w:style w:type="paragraph" w:styleId="Data">
    <w:name w:val="Date"/>
    <w:basedOn w:val="Normalny"/>
    <w:next w:val="Normalny"/>
    <w:link w:val="DataZnak"/>
    <w:semiHidden/>
    <w:rsid w:val="009B5709"/>
    <w:pPr>
      <w:spacing w:after="480" w:line="240" w:lineRule="auto"/>
    </w:pPr>
    <w:rPr>
      <w:rFonts w:ascii="Garamond" w:eastAsia="Times New Roman" w:hAnsi="Garamond"/>
      <w:snapToGrid w:val="0"/>
      <w:sz w:val="20"/>
      <w:szCs w:val="20"/>
      <w:lang w:val="en-US"/>
    </w:rPr>
  </w:style>
  <w:style w:type="character" w:customStyle="1" w:styleId="DataZnak">
    <w:name w:val="Data Znak"/>
    <w:basedOn w:val="Domylnaczcionkaakapitu"/>
    <w:link w:val="Data"/>
    <w:semiHidden/>
    <w:rsid w:val="009B5709"/>
    <w:rPr>
      <w:rFonts w:ascii="Garamond" w:eastAsia="Times New Roman" w:hAnsi="Garamond" w:cs="Times New Roman"/>
      <w:snapToGrid w:val="0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065972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customStyle="1" w:styleId="Default">
    <w:name w:val="Default"/>
    <w:rsid w:val="0006597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7E01"/>
    <w:rPr>
      <w:b/>
      <w:bCs/>
    </w:rPr>
  </w:style>
  <w:style w:type="character" w:customStyle="1" w:styleId="apple-converted-space">
    <w:name w:val="apple-converted-space"/>
    <w:basedOn w:val="Domylnaczcionkaakapitu"/>
    <w:rsid w:val="00363871"/>
  </w:style>
  <w:style w:type="paragraph" w:styleId="Tekstdymka">
    <w:name w:val="Balloon Text"/>
    <w:basedOn w:val="Normalny"/>
    <w:link w:val="TekstdymkaZnak"/>
    <w:uiPriority w:val="99"/>
    <w:semiHidden/>
    <w:unhideWhenUsed/>
    <w:rsid w:val="00AA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5F6AB-2B19-4941-85D2-17E8BBA9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1179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WSNHiD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Drzycimski</dc:creator>
  <cp:lastModifiedBy>Emilia Wróblewska</cp:lastModifiedBy>
  <cp:revision>4</cp:revision>
  <dcterms:created xsi:type="dcterms:W3CDTF">2020-08-10T12:06:00Z</dcterms:created>
  <dcterms:modified xsi:type="dcterms:W3CDTF">2020-11-02T16:42:00Z</dcterms:modified>
</cp:coreProperties>
</file>