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58178" w14:textId="77777777" w:rsidR="00B47BB8" w:rsidRPr="00DF79D4" w:rsidRDefault="00B47BB8" w:rsidP="006F7D79"/>
    <w:p w14:paraId="3CA6DE3C" w14:textId="77777777" w:rsidR="00B47BB8" w:rsidRPr="00DF79D4" w:rsidRDefault="00B47BB8" w:rsidP="00B47BB8">
      <w:pPr>
        <w:keepNext/>
        <w:keepLines/>
        <w:shd w:val="clear" w:color="auto" w:fill="E6E6E6"/>
        <w:autoSpaceDE w:val="0"/>
        <w:autoSpaceDN w:val="0"/>
        <w:adjustRightInd w:val="0"/>
        <w:spacing w:after="0" w:line="240" w:lineRule="auto"/>
        <w:rPr>
          <w:rFonts w:asciiTheme="minorHAnsi" w:hAnsiTheme="minorHAnsi" w:cstheme="minorHAnsi"/>
          <w:b/>
          <w:bCs/>
          <w:sz w:val="24"/>
          <w:szCs w:val="24"/>
          <w:lang w:eastAsia="pl-PL"/>
        </w:rPr>
      </w:pPr>
      <w:r w:rsidRPr="00DF79D4">
        <w:rPr>
          <w:rFonts w:asciiTheme="minorHAnsi" w:hAnsiTheme="minorHAnsi" w:cstheme="minorHAnsi"/>
          <w:b/>
          <w:bCs/>
          <w:sz w:val="24"/>
          <w:szCs w:val="24"/>
          <w:lang w:eastAsia="pl-PL"/>
        </w:rPr>
        <w:t>Tytuł postępowania</w:t>
      </w:r>
    </w:p>
    <w:p w14:paraId="68A86F79" w14:textId="77777777" w:rsidR="00B47BB8" w:rsidRPr="00DF79D4" w:rsidRDefault="00B47BB8" w:rsidP="00B47BB8">
      <w:pPr>
        <w:keepNext/>
        <w:keepLines/>
        <w:spacing w:after="0" w:line="240" w:lineRule="auto"/>
        <w:jc w:val="both"/>
        <w:rPr>
          <w:rFonts w:asciiTheme="minorHAnsi" w:hAnsiTheme="minorHAnsi" w:cstheme="minorHAnsi"/>
          <w:bCs/>
          <w:sz w:val="24"/>
          <w:szCs w:val="24"/>
          <w:lang w:eastAsia="pl-PL"/>
        </w:rPr>
      </w:pPr>
      <w:r w:rsidRPr="00DF79D4">
        <w:rPr>
          <w:rFonts w:asciiTheme="minorHAnsi" w:hAnsiTheme="minorHAnsi" w:cstheme="minorHAnsi"/>
          <w:sz w:val="24"/>
          <w:szCs w:val="24"/>
          <w:lang w:eastAsia="pl-PL"/>
        </w:rPr>
        <w:t xml:space="preserve">Dostawa pomocy dydaktycznych (10 części) w ramach projektu </w:t>
      </w:r>
      <w:r w:rsidRPr="00DF79D4">
        <w:rPr>
          <w:rFonts w:asciiTheme="minorHAnsi" w:hAnsiTheme="minorHAnsi" w:cstheme="minorHAnsi"/>
          <w:bCs/>
          <w:sz w:val="24"/>
          <w:szCs w:val="24"/>
          <w:lang w:eastAsia="pl-PL"/>
        </w:rPr>
        <w:t>pt. „Na dobry start ”współfinansowany ze środków Europejskiego Funduszu Społecznego w ramach Regionalnego Programu Operacyjnego Województwa Łódzkiego na lata 2014 – 2020.</w:t>
      </w:r>
    </w:p>
    <w:p w14:paraId="3F699314" w14:textId="353160CD" w:rsidR="00B47BB8" w:rsidRPr="00DF79D4" w:rsidRDefault="00B47BB8" w:rsidP="00B47BB8">
      <w:pPr>
        <w:tabs>
          <w:tab w:val="left" w:pos="1214"/>
          <w:tab w:val="left" w:pos="3606"/>
        </w:tabs>
        <w:rPr>
          <w:rFonts w:asciiTheme="minorHAnsi" w:hAnsiTheme="minorHAnsi" w:cstheme="minorHAnsi"/>
          <w:sz w:val="24"/>
          <w:szCs w:val="24"/>
        </w:rPr>
      </w:pPr>
      <w:r w:rsidRPr="00DF79D4">
        <w:rPr>
          <w:rFonts w:asciiTheme="minorHAnsi" w:hAnsiTheme="minorHAnsi" w:cstheme="minorHAnsi"/>
          <w:sz w:val="24"/>
          <w:szCs w:val="24"/>
        </w:rPr>
        <w:tab/>
      </w:r>
      <w:r w:rsidRPr="00DF79D4">
        <w:rPr>
          <w:rFonts w:asciiTheme="minorHAnsi" w:hAnsiTheme="minorHAnsi" w:cstheme="minorHAnsi"/>
          <w:sz w:val="24"/>
          <w:szCs w:val="24"/>
        </w:rPr>
        <w:tab/>
      </w:r>
    </w:p>
    <w:p w14:paraId="2F915EB8" w14:textId="77777777" w:rsidR="00B47BB8" w:rsidRPr="00DF79D4" w:rsidRDefault="00B47BB8" w:rsidP="006F7D79">
      <w:pPr>
        <w:rPr>
          <w:rFonts w:asciiTheme="minorHAnsi" w:hAnsiTheme="minorHAnsi" w:cstheme="minorHAnsi"/>
          <w:sz w:val="24"/>
          <w:szCs w:val="24"/>
        </w:rPr>
      </w:pPr>
    </w:p>
    <w:p w14:paraId="6A5D2D3A" w14:textId="77777777" w:rsidR="008B08A8" w:rsidRDefault="008B2E5E" w:rsidP="00B47BB8">
      <w:pPr>
        <w:ind w:firstLine="708"/>
        <w:jc w:val="both"/>
        <w:rPr>
          <w:rFonts w:asciiTheme="minorHAnsi" w:hAnsiTheme="minorHAnsi" w:cstheme="minorHAnsi"/>
          <w:sz w:val="24"/>
          <w:szCs w:val="24"/>
        </w:rPr>
      </w:pPr>
      <w:r w:rsidRPr="00DF79D4">
        <w:rPr>
          <w:rFonts w:asciiTheme="minorHAnsi" w:hAnsiTheme="minorHAnsi" w:cstheme="minorHAnsi"/>
          <w:sz w:val="24"/>
          <w:szCs w:val="24"/>
        </w:rPr>
        <w:t>Zamawiający</w:t>
      </w:r>
      <w:r w:rsidR="008B08A8">
        <w:rPr>
          <w:rFonts w:asciiTheme="minorHAnsi" w:hAnsiTheme="minorHAnsi" w:cstheme="minorHAnsi"/>
          <w:sz w:val="24"/>
          <w:szCs w:val="24"/>
        </w:rPr>
        <w:t>:</w:t>
      </w:r>
    </w:p>
    <w:p w14:paraId="1DB465B0" w14:textId="484D184B" w:rsidR="008B08A8" w:rsidRDefault="008B08A8" w:rsidP="008B08A8">
      <w:pPr>
        <w:pStyle w:val="Akapitzlist"/>
        <w:numPr>
          <w:ilvl w:val="0"/>
          <w:numId w:val="23"/>
        </w:numPr>
        <w:jc w:val="both"/>
        <w:rPr>
          <w:rFonts w:asciiTheme="minorHAnsi" w:hAnsiTheme="minorHAnsi" w:cstheme="minorHAnsi"/>
          <w:sz w:val="24"/>
          <w:szCs w:val="24"/>
        </w:rPr>
      </w:pPr>
      <w:r>
        <w:rPr>
          <w:rFonts w:asciiTheme="minorHAnsi" w:hAnsiTheme="minorHAnsi" w:cstheme="minorHAnsi"/>
          <w:sz w:val="24"/>
          <w:szCs w:val="24"/>
        </w:rPr>
        <w:t>Udziela odpowiedzi na zadane przez wykonawcę pytani</w:t>
      </w:r>
      <w:r w:rsidR="00044CF1">
        <w:rPr>
          <w:rFonts w:asciiTheme="minorHAnsi" w:hAnsiTheme="minorHAnsi" w:cstheme="minorHAnsi"/>
          <w:sz w:val="24"/>
          <w:szCs w:val="24"/>
        </w:rPr>
        <w:t>e</w:t>
      </w:r>
      <w:r>
        <w:rPr>
          <w:rFonts w:asciiTheme="minorHAnsi" w:hAnsiTheme="minorHAnsi" w:cstheme="minorHAnsi"/>
          <w:sz w:val="24"/>
          <w:szCs w:val="24"/>
        </w:rPr>
        <w:t>:</w:t>
      </w:r>
    </w:p>
    <w:p w14:paraId="2448E62B" w14:textId="5215CE50" w:rsidR="008B08A8" w:rsidRPr="008B08A8" w:rsidRDefault="008B08A8" w:rsidP="008B08A8">
      <w:pPr>
        <w:pStyle w:val="Akapitzlist"/>
        <w:ind w:left="1068"/>
        <w:jc w:val="both"/>
        <w:rPr>
          <w:rFonts w:asciiTheme="minorHAnsi" w:hAnsiTheme="minorHAnsi" w:cstheme="minorHAnsi"/>
          <w:b/>
          <w:bCs/>
          <w:sz w:val="24"/>
          <w:szCs w:val="24"/>
          <w:u w:val="single"/>
        </w:rPr>
      </w:pPr>
      <w:r w:rsidRPr="008B08A8">
        <w:rPr>
          <w:rFonts w:asciiTheme="minorHAnsi" w:hAnsiTheme="minorHAnsi" w:cstheme="minorHAnsi"/>
          <w:b/>
          <w:bCs/>
          <w:sz w:val="24"/>
          <w:szCs w:val="24"/>
          <w:u w:val="single"/>
        </w:rPr>
        <w:t>Pytanie 1:</w:t>
      </w:r>
    </w:p>
    <w:p w14:paraId="036C83EE" w14:textId="58CBA76A" w:rsidR="008B08A8" w:rsidRDefault="008B08A8" w:rsidP="008B08A8">
      <w:pPr>
        <w:pStyle w:val="Akapitzlist"/>
        <w:ind w:left="1068"/>
        <w:jc w:val="both"/>
        <w:rPr>
          <w:rFonts w:ascii="Arial" w:hAnsi="Arial" w:cs="Arial"/>
          <w:i/>
          <w:iCs/>
          <w:color w:val="222222"/>
          <w:shd w:val="clear" w:color="auto" w:fill="FFFFFF"/>
        </w:rPr>
      </w:pPr>
      <w:r w:rsidRPr="008B08A8">
        <w:rPr>
          <w:rFonts w:ascii="Arial" w:hAnsi="Arial" w:cs="Arial"/>
          <w:i/>
          <w:iCs/>
          <w:color w:val="222222"/>
          <w:shd w:val="clear" w:color="auto" w:fill="FFFFFF"/>
        </w:rPr>
        <w:t xml:space="preserve">Czy jeżeli chcemy złożyć ofertę jedynie na część nr 9 – Domek wyciszeni to rozumiem, że w formularzu ofertowym wypełniam tylko ceny i dane dla części 9 a pozostałe pozostawiam puste i to samo dla formularza cenowego – wysyłam tylko podpisaną stronę dla części 9 – domku </w:t>
      </w:r>
      <w:proofErr w:type="spellStart"/>
      <w:r w:rsidRPr="008B08A8">
        <w:rPr>
          <w:rFonts w:ascii="Arial" w:hAnsi="Arial" w:cs="Arial"/>
          <w:i/>
          <w:iCs/>
          <w:color w:val="222222"/>
          <w:shd w:val="clear" w:color="auto" w:fill="FFFFFF"/>
        </w:rPr>
        <w:t>wyciszeń</w:t>
      </w:r>
      <w:proofErr w:type="spellEnd"/>
      <w:r w:rsidRPr="008B08A8">
        <w:rPr>
          <w:rFonts w:ascii="Arial" w:hAnsi="Arial" w:cs="Arial"/>
          <w:i/>
          <w:iCs/>
          <w:color w:val="222222"/>
          <w:shd w:val="clear" w:color="auto" w:fill="FFFFFF"/>
        </w:rPr>
        <w:t>. </w:t>
      </w:r>
    </w:p>
    <w:p w14:paraId="17E266E6" w14:textId="639253C7" w:rsidR="008B08A8" w:rsidRDefault="008B08A8" w:rsidP="008B08A8">
      <w:pPr>
        <w:pStyle w:val="Akapitzlist"/>
        <w:ind w:left="1068"/>
        <w:jc w:val="both"/>
        <w:rPr>
          <w:rFonts w:ascii="Arial" w:hAnsi="Arial" w:cs="Arial"/>
          <w:i/>
          <w:iCs/>
          <w:color w:val="222222"/>
          <w:shd w:val="clear" w:color="auto" w:fill="FFFFFF"/>
        </w:rPr>
      </w:pPr>
    </w:p>
    <w:p w14:paraId="7FA4EB68" w14:textId="521C49B4" w:rsidR="008B08A8" w:rsidRDefault="008B08A8" w:rsidP="008B08A8">
      <w:pPr>
        <w:pStyle w:val="Akapitzlist"/>
        <w:ind w:left="1068"/>
        <w:jc w:val="both"/>
        <w:rPr>
          <w:rFonts w:ascii="Arial" w:hAnsi="Arial" w:cs="Arial"/>
          <w:i/>
          <w:iCs/>
          <w:color w:val="222222"/>
          <w:shd w:val="clear" w:color="auto" w:fill="FFFFFF"/>
        </w:rPr>
      </w:pPr>
      <w:r>
        <w:rPr>
          <w:rFonts w:ascii="Arial" w:hAnsi="Arial" w:cs="Arial"/>
          <w:i/>
          <w:iCs/>
          <w:color w:val="222222"/>
          <w:shd w:val="clear" w:color="auto" w:fill="FFFFFF"/>
        </w:rPr>
        <w:t>Odpowiedź na pytanie nr 1:</w:t>
      </w:r>
    </w:p>
    <w:p w14:paraId="09E92A45" w14:textId="6924BBD3" w:rsidR="008B08A8" w:rsidRPr="008B08A8" w:rsidRDefault="008B08A8" w:rsidP="008B08A8">
      <w:pPr>
        <w:pStyle w:val="Akapitzlist"/>
        <w:ind w:left="1068"/>
        <w:jc w:val="both"/>
        <w:rPr>
          <w:rFonts w:ascii="Arial" w:hAnsi="Arial" w:cs="Arial"/>
          <w:i/>
          <w:iCs/>
          <w:color w:val="222222"/>
          <w:shd w:val="clear" w:color="auto" w:fill="FFFFFF"/>
        </w:rPr>
      </w:pPr>
      <w:r>
        <w:rPr>
          <w:rFonts w:ascii="Arial" w:hAnsi="Arial" w:cs="Arial"/>
          <w:i/>
          <w:iCs/>
          <w:color w:val="222222"/>
          <w:shd w:val="clear" w:color="auto" w:fill="FFFFFF"/>
        </w:rPr>
        <w:t xml:space="preserve">Część 9 składa się z jednej pomocy – domku wyciszeni. W przypadku złożenia oferty tylko na  tą część wykonawca uzupełnia: </w:t>
      </w:r>
      <w:r w:rsidRPr="008B08A8">
        <w:rPr>
          <w:rFonts w:ascii="Arial" w:hAnsi="Arial" w:cs="Arial"/>
          <w:i/>
          <w:iCs/>
          <w:color w:val="222222"/>
          <w:shd w:val="clear" w:color="auto" w:fill="FFFFFF"/>
        </w:rPr>
        <w:t>Formularz oferty tylko  dla  tej części (pozostałe części może</w:t>
      </w:r>
      <w:r>
        <w:rPr>
          <w:rFonts w:ascii="Arial" w:hAnsi="Arial" w:cs="Arial"/>
          <w:i/>
          <w:iCs/>
          <w:color w:val="222222"/>
          <w:shd w:val="clear" w:color="auto" w:fill="FFFFFF"/>
        </w:rPr>
        <w:t xml:space="preserve"> z Formularza usunąć,</w:t>
      </w:r>
      <w:r w:rsidRPr="008B08A8">
        <w:rPr>
          <w:rFonts w:ascii="Arial" w:hAnsi="Arial" w:cs="Arial"/>
          <w:i/>
          <w:iCs/>
          <w:color w:val="222222"/>
          <w:shd w:val="clear" w:color="auto" w:fill="FFFFFF"/>
        </w:rPr>
        <w:t xml:space="preserve"> przekreślić albo pozostawić niewypełnione) wraz z Formularzem cenowym, który też winien uzupełnić jedynie w części 9 (a pozostałe części może</w:t>
      </w:r>
      <w:r>
        <w:rPr>
          <w:rFonts w:ascii="Arial" w:hAnsi="Arial" w:cs="Arial"/>
          <w:i/>
          <w:iCs/>
          <w:color w:val="222222"/>
          <w:shd w:val="clear" w:color="auto" w:fill="FFFFFF"/>
        </w:rPr>
        <w:t xml:space="preserve"> usunąć,</w:t>
      </w:r>
      <w:r w:rsidRPr="008B08A8">
        <w:rPr>
          <w:rFonts w:ascii="Arial" w:hAnsi="Arial" w:cs="Arial"/>
          <w:i/>
          <w:iCs/>
          <w:color w:val="222222"/>
          <w:shd w:val="clear" w:color="auto" w:fill="FFFFFF"/>
        </w:rPr>
        <w:t xml:space="preserve"> pozostawić nieuzupełnione lub przekreślone</w:t>
      </w:r>
      <w:r>
        <w:rPr>
          <w:rFonts w:ascii="Arial" w:hAnsi="Arial" w:cs="Arial"/>
          <w:i/>
          <w:iCs/>
          <w:color w:val="222222"/>
          <w:shd w:val="clear" w:color="auto" w:fill="FFFFFF"/>
        </w:rPr>
        <w:t>.</w:t>
      </w:r>
      <w:r w:rsidRPr="008B08A8">
        <w:rPr>
          <w:rFonts w:ascii="Arial" w:hAnsi="Arial" w:cs="Arial"/>
          <w:i/>
          <w:iCs/>
          <w:color w:val="222222"/>
          <w:shd w:val="clear" w:color="auto" w:fill="FFFFFF"/>
        </w:rPr>
        <w:t>)</w:t>
      </w:r>
    </w:p>
    <w:p w14:paraId="7CF1C19A" w14:textId="76B0C488" w:rsidR="008B08A8" w:rsidRPr="008B08A8" w:rsidRDefault="008B08A8" w:rsidP="008B08A8">
      <w:pPr>
        <w:ind w:left="1068"/>
        <w:jc w:val="both"/>
        <w:rPr>
          <w:rFonts w:asciiTheme="minorHAnsi" w:hAnsiTheme="minorHAnsi" w:cstheme="minorHAnsi"/>
          <w:i/>
          <w:iCs/>
          <w:sz w:val="24"/>
          <w:szCs w:val="24"/>
        </w:rPr>
      </w:pPr>
      <w:r>
        <w:rPr>
          <w:rFonts w:asciiTheme="minorHAnsi" w:hAnsiTheme="minorHAnsi" w:cstheme="minorHAnsi"/>
          <w:i/>
          <w:iCs/>
          <w:sz w:val="24"/>
          <w:szCs w:val="24"/>
        </w:rPr>
        <w:t xml:space="preserve">W przypadku, gdy  dana część składa się z większej ilości pomocy np. w części 1 są 4 pomoce, to składając ofertę na część 1 wykonawca musi zaoferować wszystkie pomoce. Nie może z części 1 wybrać np. tylko pomocy ujętej pod pozycją 1 i 2, a na  pomoc z poz. 3 i 4 nie uzupełnić formularza. </w:t>
      </w:r>
    </w:p>
    <w:p w14:paraId="4F8D1CBC" w14:textId="37DC68FC" w:rsidR="00B47BB8" w:rsidRPr="008B08A8" w:rsidRDefault="008B2E5E" w:rsidP="008B08A8">
      <w:pPr>
        <w:pStyle w:val="Akapitzlist"/>
        <w:numPr>
          <w:ilvl w:val="0"/>
          <w:numId w:val="23"/>
        </w:numPr>
        <w:jc w:val="both"/>
        <w:rPr>
          <w:rFonts w:asciiTheme="minorHAnsi" w:hAnsiTheme="minorHAnsi" w:cstheme="minorHAnsi"/>
          <w:sz w:val="24"/>
          <w:szCs w:val="24"/>
        </w:rPr>
      </w:pPr>
      <w:r w:rsidRPr="008B08A8">
        <w:rPr>
          <w:rFonts w:asciiTheme="minorHAnsi" w:hAnsiTheme="minorHAnsi" w:cstheme="minorHAnsi"/>
          <w:sz w:val="24"/>
          <w:szCs w:val="24"/>
        </w:rPr>
        <w:t xml:space="preserve"> dokonuje zmiany OPZ w części </w:t>
      </w:r>
      <w:r w:rsidR="00DF79D4" w:rsidRPr="008B08A8">
        <w:rPr>
          <w:rFonts w:asciiTheme="minorHAnsi" w:hAnsiTheme="minorHAnsi" w:cstheme="minorHAnsi"/>
          <w:sz w:val="24"/>
          <w:szCs w:val="24"/>
        </w:rPr>
        <w:t>4</w:t>
      </w:r>
      <w:r w:rsidR="00B47BB8" w:rsidRPr="008B08A8">
        <w:rPr>
          <w:rFonts w:asciiTheme="minorHAnsi" w:hAnsiTheme="minorHAnsi" w:cstheme="minorHAnsi"/>
          <w:sz w:val="24"/>
          <w:szCs w:val="24"/>
        </w:rPr>
        <w:t xml:space="preserve"> – poz. </w:t>
      </w:r>
      <w:r w:rsidR="00DF79D4" w:rsidRPr="008B08A8">
        <w:rPr>
          <w:rFonts w:asciiTheme="minorHAnsi" w:hAnsiTheme="minorHAnsi" w:cstheme="minorHAnsi"/>
          <w:sz w:val="24"/>
          <w:szCs w:val="24"/>
        </w:rPr>
        <w:t>15</w:t>
      </w:r>
      <w:r w:rsidR="00B47BB8" w:rsidRPr="008B08A8">
        <w:rPr>
          <w:rFonts w:asciiTheme="minorHAnsi" w:hAnsiTheme="minorHAnsi" w:cstheme="minorHAnsi"/>
          <w:sz w:val="24"/>
          <w:szCs w:val="24"/>
        </w:rPr>
        <w:t xml:space="preserve"> . Zmiany zaznaczono na kolor czerwony. Ujednolicony tekst OPZ  (załącznik nr 1) znajduje się poniżej.</w:t>
      </w:r>
    </w:p>
    <w:p w14:paraId="25313AF3" w14:textId="2AED8D77" w:rsidR="00B47BB8" w:rsidRPr="00DF79D4" w:rsidRDefault="00B47BB8" w:rsidP="00A15326">
      <w:pPr>
        <w:ind w:firstLine="708"/>
        <w:jc w:val="both"/>
        <w:rPr>
          <w:rFonts w:asciiTheme="minorHAnsi" w:hAnsiTheme="minorHAnsi" w:cstheme="minorHAnsi"/>
          <w:sz w:val="24"/>
          <w:szCs w:val="24"/>
        </w:rPr>
      </w:pPr>
      <w:r w:rsidRPr="00DF79D4">
        <w:rPr>
          <w:rFonts w:asciiTheme="minorHAnsi" w:hAnsiTheme="minorHAnsi" w:cstheme="minorHAnsi"/>
          <w:sz w:val="24"/>
          <w:szCs w:val="24"/>
        </w:rPr>
        <w:t xml:space="preserve">W/w </w:t>
      </w:r>
      <w:r w:rsidR="00A15326" w:rsidRPr="00DF79D4">
        <w:rPr>
          <w:rFonts w:asciiTheme="minorHAnsi" w:hAnsiTheme="minorHAnsi" w:cstheme="minorHAnsi"/>
          <w:sz w:val="24"/>
          <w:szCs w:val="24"/>
        </w:rPr>
        <w:t xml:space="preserve"> zmiany</w:t>
      </w:r>
      <w:r w:rsidRPr="00DF79D4">
        <w:rPr>
          <w:rFonts w:asciiTheme="minorHAnsi" w:hAnsiTheme="minorHAnsi" w:cstheme="minorHAnsi"/>
          <w:sz w:val="24"/>
          <w:szCs w:val="24"/>
        </w:rPr>
        <w:t xml:space="preserve"> Zamawiający dokonał odpowiedni</w:t>
      </w:r>
      <w:r w:rsidR="00A15326" w:rsidRPr="00DF79D4">
        <w:rPr>
          <w:rFonts w:asciiTheme="minorHAnsi" w:hAnsiTheme="minorHAnsi" w:cstheme="minorHAnsi"/>
          <w:sz w:val="24"/>
          <w:szCs w:val="24"/>
        </w:rPr>
        <w:t xml:space="preserve">o </w:t>
      </w:r>
      <w:r w:rsidRPr="00DF79D4">
        <w:rPr>
          <w:rFonts w:asciiTheme="minorHAnsi" w:hAnsiTheme="minorHAnsi" w:cstheme="minorHAnsi"/>
          <w:sz w:val="24"/>
          <w:szCs w:val="24"/>
        </w:rPr>
        <w:t xml:space="preserve"> w Bazie konkurencyjności.  </w:t>
      </w:r>
    </w:p>
    <w:p w14:paraId="17E48F7F" w14:textId="31F553D1" w:rsidR="00B47BB8" w:rsidRPr="00DF79D4" w:rsidRDefault="00B47BB8" w:rsidP="00B47BB8">
      <w:pPr>
        <w:ind w:firstLine="708"/>
        <w:jc w:val="both"/>
        <w:rPr>
          <w:rFonts w:asciiTheme="minorHAnsi" w:hAnsiTheme="minorHAnsi" w:cstheme="minorHAnsi"/>
          <w:sz w:val="24"/>
          <w:szCs w:val="24"/>
        </w:rPr>
      </w:pPr>
      <w:r w:rsidRPr="00DF79D4">
        <w:rPr>
          <w:rFonts w:asciiTheme="minorHAnsi" w:hAnsiTheme="minorHAnsi" w:cstheme="minorHAnsi"/>
          <w:sz w:val="24"/>
          <w:szCs w:val="24"/>
        </w:rPr>
        <w:t xml:space="preserve">Jednocześnie Zamawiający w celu  uwzględnienia  dokonanych zmian </w:t>
      </w:r>
      <w:r w:rsidR="00A15326" w:rsidRPr="00DF79D4">
        <w:rPr>
          <w:rFonts w:asciiTheme="minorHAnsi" w:hAnsiTheme="minorHAnsi" w:cstheme="minorHAnsi"/>
          <w:sz w:val="24"/>
          <w:szCs w:val="24"/>
        </w:rPr>
        <w:t xml:space="preserve">podczas przygotowywania oferty </w:t>
      </w:r>
      <w:r w:rsidRPr="00DF79D4">
        <w:rPr>
          <w:rFonts w:asciiTheme="minorHAnsi" w:hAnsiTheme="minorHAnsi" w:cstheme="minorHAnsi"/>
          <w:sz w:val="24"/>
          <w:szCs w:val="24"/>
        </w:rPr>
        <w:t xml:space="preserve">przez wykonawców </w:t>
      </w:r>
      <w:r w:rsidR="00A15326" w:rsidRPr="00DF79D4">
        <w:rPr>
          <w:rFonts w:asciiTheme="minorHAnsi" w:hAnsiTheme="minorHAnsi" w:cstheme="minorHAnsi"/>
          <w:sz w:val="24"/>
          <w:szCs w:val="24"/>
        </w:rPr>
        <w:t xml:space="preserve"> - </w:t>
      </w:r>
      <w:r w:rsidRPr="00DF79D4">
        <w:rPr>
          <w:rFonts w:asciiTheme="minorHAnsi" w:hAnsiTheme="minorHAnsi" w:cstheme="minorHAnsi"/>
          <w:sz w:val="24"/>
          <w:szCs w:val="24"/>
        </w:rPr>
        <w:t xml:space="preserve">wydłuża  termin składania ofert </w:t>
      </w:r>
      <w:r w:rsidRPr="00044CF1">
        <w:rPr>
          <w:rFonts w:asciiTheme="minorHAnsi" w:hAnsiTheme="minorHAnsi" w:cstheme="minorHAnsi"/>
          <w:b/>
          <w:bCs/>
          <w:color w:val="FF0000"/>
          <w:sz w:val="24"/>
          <w:szCs w:val="24"/>
        </w:rPr>
        <w:t>do dnia 0</w:t>
      </w:r>
      <w:r w:rsidR="00DF79D4" w:rsidRPr="00044CF1">
        <w:rPr>
          <w:rFonts w:asciiTheme="minorHAnsi" w:hAnsiTheme="minorHAnsi" w:cstheme="minorHAnsi"/>
          <w:b/>
          <w:bCs/>
          <w:color w:val="FF0000"/>
          <w:sz w:val="24"/>
          <w:szCs w:val="24"/>
        </w:rPr>
        <w:t>3</w:t>
      </w:r>
      <w:r w:rsidRPr="00044CF1">
        <w:rPr>
          <w:rFonts w:asciiTheme="minorHAnsi" w:hAnsiTheme="minorHAnsi" w:cstheme="minorHAnsi"/>
          <w:b/>
          <w:bCs/>
          <w:color w:val="FF0000"/>
          <w:sz w:val="24"/>
          <w:szCs w:val="24"/>
        </w:rPr>
        <w:t>.12.2020 r. godz. 10.00.</w:t>
      </w:r>
      <w:r w:rsidRPr="00044CF1">
        <w:rPr>
          <w:rFonts w:asciiTheme="minorHAnsi" w:hAnsiTheme="minorHAnsi" w:cstheme="minorHAnsi"/>
          <w:color w:val="FF0000"/>
          <w:sz w:val="24"/>
          <w:szCs w:val="24"/>
        </w:rPr>
        <w:t xml:space="preserve"> </w:t>
      </w:r>
    </w:p>
    <w:p w14:paraId="6EC14F53" w14:textId="090D20E3" w:rsidR="00B47BB8" w:rsidRPr="00DF79D4" w:rsidRDefault="00B47BB8" w:rsidP="006F7D79">
      <w:pPr>
        <w:rPr>
          <w:rFonts w:asciiTheme="minorHAnsi" w:hAnsiTheme="minorHAnsi" w:cstheme="minorHAnsi"/>
          <w:sz w:val="24"/>
          <w:szCs w:val="24"/>
        </w:rPr>
      </w:pPr>
    </w:p>
    <w:p w14:paraId="57B35026" w14:textId="77777777" w:rsidR="00B47BB8" w:rsidRPr="00DF79D4" w:rsidRDefault="00B47BB8" w:rsidP="006F7D79">
      <w:pPr>
        <w:rPr>
          <w:rFonts w:asciiTheme="minorHAnsi" w:hAnsiTheme="minorHAnsi" w:cstheme="minorHAnsi"/>
          <w:sz w:val="24"/>
          <w:szCs w:val="24"/>
        </w:rPr>
      </w:pPr>
    </w:p>
    <w:p w14:paraId="281EFC77" w14:textId="2B9D4C9F" w:rsidR="00B47BB8" w:rsidRPr="00DF79D4" w:rsidRDefault="00B47BB8" w:rsidP="00B47BB8">
      <w:pPr>
        <w:keepNext/>
        <w:keepLines/>
        <w:spacing w:after="0" w:line="300" w:lineRule="atLeast"/>
        <w:jc w:val="both"/>
        <w:rPr>
          <w:rFonts w:asciiTheme="minorHAnsi" w:hAnsiTheme="minorHAnsi" w:cstheme="minorHAnsi"/>
          <w:sz w:val="24"/>
          <w:szCs w:val="24"/>
        </w:rPr>
      </w:pPr>
      <w:r w:rsidRPr="00DF79D4">
        <w:rPr>
          <w:rFonts w:asciiTheme="minorHAnsi" w:hAnsiTheme="minorHAnsi" w:cstheme="minorHAnsi"/>
          <w:sz w:val="24"/>
          <w:szCs w:val="24"/>
        </w:rPr>
        <w:lastRenderedPageBreak/>
        <w:t>Łódź, dnia 2</w:t>
      </w:r>
      <w:r w:rsidR="00DF79D4">
        <w:rPr>
          <w:rFonts w:asciiTheme="minorHAnsi" w:hAnsiTheme="minorHAnsi" w:cstheme="minorHAnsi"/>
          <w:sz w:val="24"/>
          <w:szCs w:val="24"/>
        </w:rPr>
        <w:t>6</w:t>
      </w:r>
      <w:r w:rsidRPr="00DF79D4">
        <w:rPr>
          <w:rFonts w:asciiTheme="minorHAnsi" w:hAnsiTheme="minorHAnsi" w:cstheme="minorHAnsi"/>
          <w:sz w:val="24"/>
          <w:szCs w:val="24"/>
        </w:rPr>
        <w:t>.11.2020 r.</w:t>
      </w:r>
    </w:p>
    <w:p w14:paraId="47C81887" w14:textId="77777777" w:rsidR="00B47BB8" w:rsidRPr="00DF79D4" w:rsidRDefault="00B47BB8" w:rsidP="00B47BB8">
      <w:pPr>
        <w:keepNext/>
        <w:keepLines/>
        <w:spacing w:after="0" w:line="240" w:lineRule="auto"/>
        <w:ind w:left="709" w:firstLine="4241"/>
        <w:jc w:val="right"/>
        <w:rPr>
          <w:rFonts w:asciiTheme="minorHAnsi" w:hAnsiTheme="minorHAnsi" w:cstheme="minorHAnsi"/>
          <w:b/>
          <w:bCs/>
          <w:sz w:val="24"/>
          <w:szCs w:val="24"/>
          <w:lang w:eastAsia="pl-PL"/>
        </w:rPr>
      </w:pPr>
      <w:r w:rsidRPr="00DF79D4">
        <w:rPr>
          <w:rFonts w:asciiTheme="minorHAnsi" w:hAnsiTheme="minorHAnsi" w:cstheme="minorHAnsi"/>
          <w:b/>
          <w:bCs/>
          <w:sz w:val="24"/>
          <w:szCs w:val="24"/>
        </w:rPr>
        <w:t xml:space="preserve">Dyrektor </w:t>
      </w:r>
      <w:r w:rsidRPr="00DF79D4">
        <w:rPr>
          <w:rFonts w:asciiTheme="minorHAnsi" w:hAnsiTheme="minorHAnsi" w:cstheme="minorHAnsi"/>
          <w:b/>
          <w:bCs/>
          <w:sz w:val="24"/>
          <w:szCs w:val="24"/>
          <w:lang w:eastAsia="pl-PL"/>
        </w:rPr>
        <w:t>Szkoły Podstawowej Specjalnej nr 128 w Łodzi</w:t>
      </w:r>
    </w:p>
    <w:p w14:paraId="6261CED4" w14:textId="77777777" w:rsidR="00B47BB8" w:rsidRPr="00DF79D4" w:rsidRDefault="00B47BB8" w:rsidP="00B47BB8">
      <w:pPr>
        <w:keepNext/>
        <w:keepLines/>
        <w:spacing w:after="0" w:line="240" w:lineRule="auto"/>
        <w:ind w:left="709" w:firstLine="4241"/>
        <w:jc w:val="right"/>
        <w:rPr>
          <w:rFonts w:asciiTheme="minorHAnsi" w:hAnsiTheme="minorHAnsi" w:cstheme="minorHAnsi"/>
          <w:b/>
          <w:bCs/>
          <w:sz w:val="24"/>
          <w:szCs w:val="24"/>
        </w:rPr>
      </w:pPr>
      <w:r w:rsidRPr="00DF79D4">
        <w:rPr>
          <w:rFonts w:asciiTheme="minorHAnsi" w:hAnsiTheme="minorHAnsi" w:cstheme="minorHAnsi"/>
          <w:b/>
          <w:bCs/>
          <w:sz w:val="24"/>
          <w:szCs w:val="24"/>
          <w:lang w:eastAsia="pl-PL"/>
        </w:rPr>
        <w:t xml:space="preserve">Maria </w:t>
      </w:r>
      <w:proofErr w:type="spellStart"/>
      <w:r w:rsidRPr="00DF79D4">
        <w:rPr>
          <w:rFonts w:asciiTheme="minorHAnsi" w:hAnsiTheme="minorHAnsi" w:cstheme="minorHAnsi"/>
          <w:b/>
          <w:bCs/>
          <w:sz w:val="24"/>
          <w:szCs w:val="24"/>
          <w:lang w:eastAsia="pl-PL"/>
        </w:rPr>
        <w:t>Pielas</w:t>
      </w:r>
      <w:proofErr w:type="spellEnd"/>
    </w:p>
    <w:p w14:paraId="414FE69A" w14:textId="314E69CE" w:rsidR="008B2E5E" w:rsidRPr="00DF79D4" w:rsidRDefault="008B2E5E" w:rsidP="006F7D79">
      <w:pPr>
        <w:rPr>
          <w:rFonts w:asciiTheme="minorHAnsi" w:hAnsiTheme="minorHAnsi" w:cstheme="minorHAnsi"/>
          <w:sz w:val="24"/>
          <w:szCs w:val="24"/>
        </w:rPr>
      </w:pPr>
    </w:p>
    <w:p w14:paraId="283DBEBB" w14:textId="740B543C" w:rsidR="008B2E5E" w:rsidRPr="00DF79D4" w:rsidRDefault="008B2E5E" w:rsidP="006F7D79"/>
    <w:p w14:paraId="71AB709D" w14:textId="7E2774FD" w:rsidR="008B2E5E" w:rsidRPr="00DF79D4" w:rsidRDefault="008B2E5E" w:rsidP="006F7D79"/>
    <w:p w14:paraId="4AC01B99" w14:textId="46EFA901" w:rsidR="00B47BB8" w:rsidRPr="00DF79D4" w:rsidRDefault="00B47BB8" w:rsidP="006F7D79"/>
    <w:p w14:paraId="73335ED5" w14:textId="14C9F88F" w:rsidR="00B47BB8" w:rsidRPr="00DF79D4" w:rsidRDefault="00B47BB8" w:rsidP="006F7D79"/>
    <w:p w14:paraId="23513E13" w14:textId="7EC7143F" w:rsidR="00B47BB8" w:rsidRPr="00DF79D4" w:rsidRDefault="00B47BB8" w:rsidP="006F7D79"/>
    <w:p w14:paraId="3660C1AE" w14:textId="38F2EF60" w:rsidR="00B47BB8" w:rsidRPr="00DF79D4" w:rsidRDefault="00B47BB8" w:rsidP="006F7D79"/>
    <w:p w14:paraId="5AD6146F" w14:textId="61DAC901" w:rsidR="00B47BB8" w:rsidRPr="00DF79D4" w:rsidRDefault="00B47BB8" w:rsidP="006F7D79"/>
    <w:p w14:paraId="215E0DAC" w14:textId="77777777" w:rsidR="00B47BB8" w:rsidRPr="00DF79D4" w:rsidRDefault="00B47BB8" w:rsidP="006F7D79"/>
    <w:p w14:paraId="1E76FD30" w14:textId="77777777" w:rsidR="008B2E5E" w:rsidRPr="00DF79D4" w:rsidRDefault="008B2E5E" w:rsidP="00B47BB8">
      <w:pPr>
        <w:jc w:val="right"/>
      </w:pPr>
    </w:p>
    <w:p w14:paraId="055EC45A" w14:textId="5A26B3E5" w:rsidR="00B47BB8" w:rsidRPr="00DF79D4" w:rsidRDefault="00B47BB8" w:rsidP="00B47BB8">
      <w:pPr>
        <w:spacing w:after="120"/>
        <w:jc w:val="right"/>
        <w:rPr>
          <w:rFonts w:cs="Calibri"/>
          <w:b/>
        </w:rPr>
      </w:pPr>
      <w:bookmarkStart w:id="0" w:name="_Hlk20931934"/>
      <w:r w:rsidRPr="00DF79D4">
        <w:rPr>
          <w:rFonts w:cs="Calibri"/>
          <w:b/>
        </w:rPr>
        <w:t xml:space="preserve">Załącznik nr 1 do Zapytania </w:t>
      </w:r>
    </w:p>
    <w:p w14:paraId="2B777A34" w14:textId="303F3EF3" w:rsidR="00597191" w:rsidRPr="00DF79D4" w:rsidRDefault="00597191" w:rsidP="00597191">
      <w:pPr>
        <w:spacing w:after="120"/>
        <w:jc w:val="center"/>
        <w:rPr>
          <w:rFonts w:cs="Calibri"/>
          <w:b/>
        </w:rPr>
      </w:pPr>
      <w:r w:rsidRPr="00DF79D4">
        <w:rPr>
          <w:rFonts w:cs="Calibri"/>
          <w:b/>
        </w:rPr>
        <w:t>OPIS PRZEDMIOTU ZAMÓWIENIA</w:t>
      </w:r>
    </w:p>
    <w:bookmarkEnd w:id="0"/>
    <w:p w14:paraId="2197FA1B" w14:textId="77777777" w:rsidR="00597191" w:rsidRPr="00DF79D4" w:rsidRDefault="00597191" w:rsidP="00597191">
      <w:pPr>
        <w:jc w:val="both"/>
        <w:rPr>
          <w:rFonts w:cs="Calibri"/>
        </w:rPr>
      </w:pPr>
      <w:r w:rsidRPr="00DF79D4">
        <w:rPr>
          <w:rFonts w:cs="Calibri"/>
        </w:rPr>
        <w:t xml:space="preserve">W związku z realizacją projektu </w:t>
      </w:r>
      <w:r w:rsidRPr="00DF79D4">
        <w:rPr>
          <w:rFonts w:cs="Calibri"/>
          <w:i/>
          <w:iCs/>
        </w:rPr>
        <w:t xml:space="preserve">„Na dobry start” </w:t>
      </w:r>
      <w:r w:rsidRPr="00DF79D4">
        <w:rPr>
          <w:rFonts w:cs="Calibri"/>
        </w:rPr>
        <w:t xml:space="preserve">współfinansowanego ze środków Europejskiego Funduszu Społecznego w ramach Regionalnego Programu Operacyjnego Województwa Łódzkiego na lata 2014-2020 realizowanego w Specjalnej Szkole Podstawowej nr 128 w Łodzi przy </w:t>
      </w:r>
      <w:proofErr w:type="spellStart"/>
      <w:r w:rsidR="00F336F9" w:rsidRPr="00DF79D4">
        <w:rPr>
          <w:rFonts w:cs="Calibri"/>
        </w:rPr>
        <w:t>Niciarnianej</w:t>
      </w:r>
      <w:proofErr w:type="spellEnd"/>
      <w:r w:rsidR="00F336F9" w:rsidRPr="00DF79D4">
        <w:rPr>
          <w:rFonts w:cs="Calibri"/>
        </w:rPr>
        <w:t xml:space="preserve"> 2a</w:t>
      </w:r>
      <w:r w:rsidRPr="00DF79D4">
        <w:rPr>
          <w:rFonts w:cs="Calibri"/>
        </w:rPr>
        <w:t>, 9</w:t>
      </w:r>
      <w:r w:rsidR="00F336F9" w:rsidRPr="00DF79D4">
        <w:rPr>
          <w:rFonts w:cs="Calibri"/>
        </w:rPr>
        <w:t>2</w:t>
      </w:r>
      <w:r w:rsidRPr="00DF79D4">
        <w:rPr>
          <w:rFonts w:cs="Calibri"/>
        </w:rPr>
        <w:t>-</w:t>
      </w:r>
      <w:r w:rsidR="00F336F9" w:rsidRPr="00DF79D4">
        <w:rPr>
          <w:rFonts w:cs="Calibri"/>
        </w:rPr>
        <w:t>208</w:t>
      </w:r>
      <w:r w:rsidRPr="00DF79D4">
        <w:rPr>
          <w:rFonts w:cs="Calibri"/>
        </w:rPr>
        <w:t xml:space="preserve"> Łódź</w:t>
      </w:r>
      <w:r w:rsidR="00F336F9" w:rsidRPr="00DF79D4">
        <w:rPr>
          <w:rFonts w:cs="Calibri"/>
        </w:rPr>
        <w:t>.</w:t>
      </w:r>
    </w:p>
    <w:p w14:paraId="5E62A6CA" w14:textId="77777777" w:rsidR="006631B0" w:rsidRPr="00DF79D4" w:rsidRDefault="006631B0" w:rsidP="00597191">
      <w:pPr>
        <w:jc w:val="both"/>
        <w:rPr>
          <w:rFonts w:cs="Calibri"/>
        </w:rPr>
      </w:pPr>
    </w:p>
    <w:p w14:paraId="09A56A14" w14:textId="77777777" w:rsidR="006631B0" w:rsidRPr="00DF79D4" w:rsidRDefault="006631B0" w:rsidP="006631B0">
      <w:pPr>
        <w:spacing w:after="0"/>
        <w:rPr>
          <w:rFonts w:cs="Calibri"/>
          <w:b/>
          <w:bCs/>
        </w:rPr>
      </w:pPr>
      <w:r w:rsidRPr="00DF79D4">
        <w:rPr>
          <w:rFonts w:cs="Calibri"/>
          <w:b/>
          <w:bCs/>
        </w:rPr>
        <w:t xml:space="preserve">Oznaczenia kodu CPV – Wspólnego Słownika Zamówień (kod i opis): </w:t>
      </w:r>
    </w:p>
    <w:p w14:paraId="29E33AD0" w14:textId="77777777" w:rsidR="006631B0" w:rsidRPr="00DF79D4" w:rsidRDefault="006631B0" w:rsidP="006631B0">
      <w:pPr>
        <w:spacing w:after="0"/>
        <w:rPr>
          <w:rFonts w:cs="Calibri"/>
        </w:rPr>
      </w:pPr>
      <w:r w:rsidRPr="00DF79D4">
        <w:rPr>
          <w:rFonts w:cs="Calibri"/>
          <w:b/>
          <w:bCs/>
        </w:rPr>
        <w:t>Główny kod CPV</w:t>
      </w:r>
      <w:r w:rsidRPr="00DF79D4">
        <w:rPr>
          <w:rFonts w:cs="Calibri"/>
        </w:rPr>
        <w:t>:</w:t>
      </w:r>
    </w:p>
    <w:p w14:paraId="0D540439" w14:textId="77777777" w:rsidR="006631B0" w:rsidRPr="00DF79D4" w:rsidRDefault="006631B0" w:rsidP="006631B0">
      <w:pPr>
        <w:spacing w:after="0"/>
        <w:rPr>
          <w:rFonts w:cs="Calibri"/>
        </w:rPr>
      </w:pPr>
      <w:r w:rsidRPr="00DF79D4">
        <w:rPr>
          <w:rFonts w:cs="Calibri"/>
        </w:rPr>
        <w:t>39162100-6 Pomoce dydaktyczne</w:t>
      </w:r>
    </w:p>
    <w:p w14:paraId="6B32BD32" w14:textId="77777777" w:rsidR="006631B0" w:rsidRPr="00DF79D4" w:rsidRDefault="006631B0" w:rsidP="006631B0">
      <w:pPr>
        <w:spacing w:after="0"/>
        <w:rPr>
          <w:rFonts w:cs="Calibri"/>
        </w:rPr>
      </w:pPr>
    </w:p>
    <w:p w14:paraId="149113BD" w14:textId="77777777" w:rsidR="006631B0" w:rsidRPr="00DF79D4" w:rsidRDefault="006631B0" w:rsidP="006631B0">
      <w:pPr>
        <w:spacing w:after="0"/>
        <w:rPr>
          <w:rFonts w:cs="Calibri"/>
          <w:b/>
          <w:bCs/>
        </w:rPr>
      </w:pPr>
      <w:r w:rsidRPr="00DF79D4">
        <w:rPr>
          <w:rFonts w:cs="Calibri"/>
          <w:b/>
          <w:bCs/>
        </w:rPr>
        <w:t>Pozostałe kody CPV:</w:t>
      </w:r>
    </w:p>
    <w:p w14:paraId="1CAEF4C8" w14:textId="77777777" w:rsidR="00582083" w:rsidRPr="00DF79D4" w:rsidRDefault="006631B0" w:rsidP="006631B0">
      <w:pPr>
        <w:spacing w:after="0"/>
        <w:rPr>
          <w:rFonts w:cs="Calibri"/>
        </w:rPr>
      </w:pPr>
      <w:r w:rsidRPr="00DF79D4">
        <w:rPr>
          <w:rFonts w:cs="Calibri"/>
        </w:rPr>
        <w:t>37524100-8 – Gry edukacyjne</w:t>
      </w:r>
    </w:p>
    <w:p w14:paraId="7EF15C31" w14:textId="77777777" w:rsidR="00582083" w:rsidRPr="00DF79D4" w:rsidRDefault="00582083" w:rsidP="00582083">
      <w:pPr>
        <w:spacing w:after="0"/>
        <w:rPr>
          <w:rFonts w:cs="Calibri"/>
        </w:rPr>
      </w:pPr>
      <w:r w:rsidRPr="00DF79D4">
        <w:rPr>
          <w:rFonts w:cs="Calibri"/>
        </w:rPr>
        <w:t xml:space="preserve">48000000-8 – Pakiety oprogramowania o systemy informatyczne </w:t>
      </w:r>
    </w:p>
    <w:p w14:paraId="0C6AC535" w14:textId="77777777" w:rsidR="00582083" w:rsidRPr="00DF79D4" w:rsidRDefault="00582083" w:rsidP="006631B0">
      <w:pPr>
        <w:spacing w:after="0"/>
        <w:rPr>
          <w:rFonts w:cs="Calibri"/>
        </w:rPr>
      </w:pPr>
    </w:p>
    <w:p w14:paraId="771C2A0A" w14:textId="77777777" w:rsidR="006631B0" w:rsidRPr="00DF79D4" w:rsidRDefault="006631B0" w:rsidP="00597191">
      <w:pPr>
        <w:jc w:val="both"/>
        <w:rPr>
          <w:rFonts w:cs="Calibri"/>
        </w:rPr>
      </w:pPr>
    </w:p>
    <w:p w14:paraId="0E85ACC9" w14:textId="77777777" w:rsidR="006631B0" w:rsidRPr="00DF79D4" w:rsidRDefault="006631B0" w:rsidP="006631B0">
      <w:pPr>
        <w:jc w:val="center"/>
        <w:rPr>
          <w:rFonts w:cs="Calibri"/>
          <w:b/>
          <w:bCs/>
          <w:u w:val="single"/>
        </w:rPr>
      </w:pPr>
      <w:r w:rsidRPr="00DF79D4">
        <w:rPr>
          <w:rFonts w:cs="Calibri"/>
          <w:b/>
          <w:bCs/>
          <w:u w:val="single"/>
        </w:rPr>
        <w:t>UWAGI OGÓLNE</w:t>
      </w:r>
    </w:p>
    <w:p w14:paraId="394244E8" w14:textId="77777777" w:rsidR="006631B0" w:rsidRPr="00DF79D4" w:rsidRDefault="006631B0" w:rsidP="006631B0">
      <w:pPr>
        <w:spacing w:after="0" w:line="240" w:lineRule="auto"/>
        <w:jc w:val="both"/>
        <w:rPr>
          <w:rFonts w:cs="Calibri"/>
        </w:rPr>
      </w:pPr>
      <w:r w:rsidRPr="00DF79D4">
        <w:rPr>
          <w:rFonts w:cs="Calibri"/>
        </w:rPr>
        <w:lastRenderedPageBreak/>
        <w:t xml:space="preserve">Zamawiający zastrzega, że wszędzie tam gdzie w treści Opisu Przedmiotu Zamówienia (tzw. OPZ), zostały wskazane znaki towarowe, patenty, rodzaje lub specyficzne pochodzenie, źródła lub szczegółowe procesy, które charakteryzują produkty lub usługi dostarczane przez konkretnego wykonawcę Zamawiający dopuszcza metody, materiały, urządzenia, systemy, technologie itp. równoważne do przedstawionych w opisie przedmiotu zamówienia. Dopuszcza się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itp. </w:t>
      </w:r>
    </w:p>
    <w:p w14:paraId="3E5A405D" w14:textId="77777777" w:rsidR="006631B0" w:rsidRPr="00DF79D4" w:rsidRDefault="006631B0" w:rsidP="006631B0">
      <w:pPr>
        <w:spacing w:after="0" w:line="240" w:lineRule="auto"/>
        <w:jc w:val="both"/>
        <w:rPr>
          <w:rFonts w:cs="Calibri"/>
        </w:rPr>
      </w:pPr>
      <w:r w:rsidRPr="00DF79D4">
        <w:rPr>
          <w:rFonts w:cs="Calibri"/>
        </w:rPr>
        <w:br/>
        <w:t>W ofercie można przyjąć urządzenia, systemy, technologie itp. innych marek i producentów, jednak o parametrach technicznych, jakościowych i właściwościach użytkowych oraz funkcjonalnych odpowiadających metodom, materiałom, urządzeniom, systemom, technologiom itp. opisanym w OPZ. Dodatkowo Zamawiający podkreśla, iż równoważne metody, materiały, urządzenia, systemy, technologie itp. nie mogą stanowić zamienników w stosunku do metod, materiałów, urządzeń, systemów, technologii itp. opisanych w treści OPZ za pomocą znaków towarowych, patentów, pochodzenia, źródła lub szczególnego procesu.</w:t>
      </w:r>
    </w:p>
    <w:p w14:paraId="2763FF96" w14:textId="77777777" w:rsidR="006631B0" w:rsidRPr="00DF79D4" w:rsidRDefault="006631B0" w:rsidP="006631B0">
      <w:pPr>
        <w:spacing w:after="0" w:line="240" w:lineRule="auto"/>
        <w:jc w:val="both"/>
        <w:rPr>
          <w:rFonts w:cs="Calibri"/>
        </w:rPr>
      </w:pPr>
    </w:p>
    <w:p w14:paraId="4250E220" w14:textId="77777777" w:rsidR="006631B0" w:rsidRPr="00DF79D4" w:rsidRDefault="006631B0" w:rsidP="006631B0">
      <w:pPr>
        <w:spacing w:after="0" w:line="240" w:lineRule="auto"/>
        <w:jc w:val="both"/>
        <w:rPr>
          <w:rFonts w:cs="Calibri"/>
          <w:b/>
        </w:rPr>
      </w:pPr>
      <w:r w:rsidRPr="00DF79D4">
        <w:rPr>
          <w:rFonts w:cs="Calibri"/>
          <w:b/>
        </w:rPr>
        <w:t>Wymagania wobec pomocy dydaktycznych i programów dydaktycznych, warunki dostarczenia oraz rozliczenia w przypadku dopuszczonej przez Zamawiającego zmiany liczby lub rodzajów w/w przedmiotów, w obrębie asortymentów:</w:t>
      </w:r>
    </w:p>
    <w:p w14:paraId="33FFCE27" w14:textId="77777777" w:rsidR="006631B0" w:rsidRPr="00DF79D4" w:rsidRDefault="006631B0" w:rsidP="006631B0">
      <w:pPr>
        <w:spacing w:after="0" w:line="240" w:lineRule="auto"/>
        <w:jc w:val="both"/>
        <w:rPr>
          <w:rFonts w:cs="Calibri"/>
        </w:rPr>
      </w:pPr>
      <w:r w:rsidRPr="00DF79D4">
        <w:rPr>
          <w:rFonts w:cs="Calibri"/>
        </w:rPr>
        <w:t>1.</w:t>
      </w:r>
      <w:r w:rsidRPr="00DF79D4">
        <w:rPr>
          <w:rFonts w:cs="Calibri"/>
        </w:rPr>
        <w:tab/>
        <w:t xml:space="preserve">Wykonawca dostarczy pomoce dydaktyczne i programy dydaktyczne (zwane dalej „przedmiotami”) wysokiej jakości, fabrycznie nowe, wolne od wad, kompletne, zapewniające należyte bezpieczeństwo dla użytkowników, o parametrach zgodnych z opisem wskazanym poniżej w  tabeli, </w:t>
      </w:r>
    </w:p>
    <w:p w14:paraId="7794708D" w14:textId="77777777" w:rsidR="006631B0" w:rsidRPr="00DF79D4" w:rsidRDefault="006631B0" w:rsidP="006631B0">
      <w:pPr>
        <w:spacing w:after="0" w:line="240" w:lineRule="auto"/>
        <w:jc w:val="both"/>
        <w:rPr>
          <w:rFonts w:cs="Calibri"/>
        </w:rPr>
      </w:pPr>
      <w:r w:rsidRPr="00DF79D4">
        <w:rPr>
          <w:rFonts w:cs="Calibri"/>
        </w:rPr>
        <w:t>2.</w:t>
      </w:r>
      <w:r w:rsidRPr="00DF79D4">
        <w:rPr>
          <w:rFonts w:cs="Calibri"/>
        </w:rPr>
        <w:tab/>
        <w:t>wszystkie przedmioty, jeżeli tego wymagają odpowiednie przepisy prawa, muszą posiadać stosowne atesty lub certyfikaty w zakresie bezpieczeństwa i dopuszczenia do obrotu handlowego. Podczas dokonywania odbioru przedmiotów Wykonawca przekaże Zamawiającemu certyfikaty, atesty, świadectwa jakości lub inne dokumenty dopuszczające do użytku w placówkach oświatowych oraz instrukcje obsługi w języku polskim, deklaracje zgodności CE, gwarancje i licencje niezbędne do ich prawidłowego użytkowania ( o ile  przedmioty posiadają  takie  deklaracje i licencje – jeśli ich dotyczy),</w:t>
      </w:r>
    </w:p>
    <w:p w14:paraId="14AECEE1" w14:textId="77777777" w:rsidR="006631B0" w:rsidRPr="00DF79D4" w:rsidRDefault="006631B0" w:rsidP="006631B0">
      <w:pPr>
        <w:spacing w:after="0" w:line="240" w:lineRule="auto"/>
        <w:jc w:val="both"/>
        <w:rPr>
          <w:rFonts w:cs="Calibri"/>
        </w:rPr>
      </w:pPr>
      <w:r w:rsidRPr="00DF79D4">
        <w:rPr>
          <w:rFonts w:cs="Calibri"/>
        </w:rPr>
        <w:t>3.</w:t>
      </w:r>
      <w:r w:rsidRPr="00DF79D4">
        <w:rPr>
          <w:rFonts w:cs="Calibri"/>
        </w:rPr>
        <w:tab/>
        <w:t xml:space="preserve">Zamawiający dopuszcza możliwość zmiany liczby lub rodzajów przedmiotów w obrębie asortymentów wymienionych w tabeli, przy nieprzekroczeniu wynagrodzenia Wykonawcy, określonego w ofercie, </w:t>
      </w:r>
    </w:p>
    <w:p w14:paraId="114358BF" w14:textId="77777777" w:rsidR="006631B0" w:rsidRPr="00DF79D4" w:rsidRDefault="006631B0" w:rsidP="006631B0">
      <w:pPr>
        <w:spacing w:after="0" w:line="240" w:lineRule="auto"/>
        <w:jc w:val="both"/>
        <w:rPr>
          <w:rFonts w:cs="Calibri"/>
        </w:rPr>
      </w:pPr>
      <w:r w:rsidRPr="00DF79D4">
        <w:rPr>
          <w:rFonts w:cs="Calibri"/>
        </w:rPr>
        <w:t>4.</w:t>
      </w:r>
      <w:r w:rsidRPr="00DF79D4">
        <w:rPr>
          <w:rFonts w:cs="Calibri"/>
        </w:rPr>
        <w:tab/>
        <w:t xml:space="preserve">Zmiana liczby lub rodzajów przedmiotów wymienionych w tabeli poniżej może nastąpić tylko i wyłącznie w przypadku pisemnego udokumentowania ze strony Wykonawcy braku możliwości dostawy wybranego przedmiotu ze względu na jego niedostępność na rynku w okresie od momentu rozstrzygnięcia postępowania do zakończenia realizacji umowy. Udokumentowanie powinno nastąpić poprzez zebranie deklaracji minimum 3 dostawców lub producentów ( o ile tylu znajduje się na rynku)  o braku dostępności przedmiotu lub wyczerpaniu nakładu oraz braku planowanego wznowienia w okresie realizacji umowy. Zmiany nie mogą dotyczyć większej liczby przedmiotów niż 10% wszystkich pozycji asortymentu. W takim przypadku Zamawiający dokona wyboru zamiennika w obrębie wymienionych asortymentów. Wynagrodzenie Wykonawcy zostanie obliczone przy uwzględnieniu cen jednostkowych brutto, zamienników wymienionych w ofercie Wykonawcy, w Arkuszu cenowym. Jeśli cena zamienników jest niższa niż asortymentu zamienianego wówczas Zamawiający przewiduje możliwość zmiany (zmniejszenia) wynagrodzenia wykonawcy. Cena </w:t>
      </w:r>
      <w:r w:rsidR="002C6F41" w:rsidRPr="00DF79D4">
        <w:rPr>
          <w:rFonts w:cs="Calibri"/>
        </w:rPr>
        <w:t xml:space="preserve">zamienników nie może być wyższa niż cena asortymentu zamienianego, wskazana w  Arkuszu cenowym ( w  ofercie). </w:t>
      </w:r>
    </w:p>
    <w:p w14:paraId="5FB0440B" w14:textId="77777777" w:rsidR="006631B0" w:rsidRPr="00DF79D4" w:rsidRDefault="006631B0" w:rsidP="006631B0">
      <w:pPr>
        <w:spacing w:after="0" w:line="240" w:lineRule="auto"/>
        <w:jc w:val="both"/>
        <w:rPr>
          <w:rFonts w:cs="Calibri"/>
        </w:rPr>
      </w:pPr>
      <w:r w:rsidRPr="00DF79D4">
        <w:rPr>
          <w:rFonts w:cs="Calibri"/>
        </w:rPr>
        <w:lastRenderedPageBreak/>
        <w:t>5.</w:t>
      </w:r>
      <w:r w:rsidRPr="00DF79D4">
        <w:rPr>
          <w:rFonts w:cs="Calibri"/>
        </w:rPr>
        <w:tab/>
        <w:t xml:space="preserve">Przedmioty zostaną dostarczone przez Wykonawcę własnym transportem, na jego koszt i ryzyko do siedziby Zamawiającego. Dostarczenie obejmuje również wniesienie przedmiotów do pomieszczenia wskazanego przez Dyrektora Szkoły (lub osobę przez niego upoważnioną). </w:t>
      </w:r>
    </w:p>
    <w:p w14:paraId="082F3DBB" w14:textId="77777777" w:rsidR="006631B0" w:rsidRPr="00DF79D4" w:rsidRDefault="006631B0" w:rsidP="006631B0">
      <w:pPr>
        <w:spacing w:after="0" w:line="240" w:lineRule="auto"/>
        <w:jc w:val="both"/>
        <w:rPr>
          <w:rFonts w:cs="Calibri"/>
        </w:rPr>
      </w:pPr>
      <w:r w:rsidRPr="00DF79D4">
        <w:rPr>
          <w:rFonts w:cs="Calibri"/>
        </w:rPr>
        <w:t xml:space="preserve">6. Gwarancja min. 24 miesiące. </w:t>
      </w:r>
    </w:p>
    <w:p w14:paraId="175FD959" w14:textId="77777777" w:rsidR="006631B0" w:rsidRPr="00DF79D4" w:rsidRDefault="006631B0" w:rsidP="006631B0">
      <w:pPr>
        <w:spacing w:after="0" w:line="240" w:lineRule="auto"/>
        <w:jc w:val="both"/>
        <w:rPr>
          <w:rFonts w:cs="Calibri"/>
        </w:rPr>
      </w:pPr>
      <w:r w:rsidRPr="00DF79D4">
        <w:rPr>
          <w:rFonts w:cs="Calibri"/>
        </w:rPr>
        <w:t xml:space="preserve">7. Termin  dostawy: </w:t>
      </w:r>
      <w:r w:rsidR="00F27742" w:rsidRPr="00DF79D4">
        <w:rPr>
          <w:rFonts w:cs="Calibri"/>
        </w:rPr>
        <w:t>15</w:t>
      </w:r>
      <w:r w:rsidRPr="00DF79D4">
        <w:rPr>
          <w:rFonts w:cs="Calibri"/>
        </w:rPr>
        <w:t xml:space="preserve"> dni kalendarzowych. Uwaga: wykonawca może  zadeklarować  skrócenie  terminu z</w:t>
      </w:r>
      <w:r w:rsidR="00974957" w:rsidRPr="00DF79D4">
        <w:rPr>
          <w:rFonts w:cs="Calibri"/>
        </w:rPr>
        <w:t>a</w:t>
      </w:r>
      <w:r w:rsidRPr="00DF79D4">
        <w:rPr>
          <w:rFonts w:cs="Calibri"/>
        </w:rPr>
        <w:t xml:space="preserve"> które  otrzyma odpowiednią ilość punktów  w kryterium  </w:t>
      </w:r>
      <w:proofErr w:type="spellStart"/>
      <w:r w:rsidRPr="00DF79D4">
        <w:rPr>
          <w:rFonts w:cs="Calibri"/>
        </w:rPr>
        <w:t>pozacenowym</w:t>
      </w:r>
      <w:proofErr w:type="spellEnd"/>
      <w:r w:rsidRPr="00DF79D4">
        <w:rPr>
          <w:rFonts w:cs="Calibri"/>
        </w:rPr>
        <w:t xml:space="preserve">. </w:t>
      </w:r>
    </w:p>
    <w:p w14:paraId="5321D777" w14:textId="77777777" w:rsidR="006631B0" w:rsidRPr="00DF79D4" w:rsidRDefault="006631B0" w:rsidP="006631B0">
      <w:pPr>
        <w:spacing w:after="0" w:line="240" w:lineRule="auto"/>
        <w:rPr>
          <w:rFonts w:eastAsia="Times New Roman" w:cs="Calibri"/>
          <w:b/>
        </w:rPr>
      </w:pPr>
    </w:p>
    <w:p w14:paraId="5453C98B" w14:textId="77777777" w:rsidR="006631B0" w:rsidRPr="00DF79D4" w:rsidRDefault="006631B0" w:rsidP="006631B0">
      <w:pPr>
        <w:spacing w:after="0" w:line="240" w:lineRule="auto"/>
        <w:contextualSpacing/>
        <w:jc w:val="both"/>
        <w:rPr>
          <w:rFonts w:eastAsia="Times New Roman" w:cs="Calibri"/>
        </w:rPr>
      </w:pPr>
      <w:r w:rsidRPr="00DF79D4">
        <w:rPr>
          <w:rFonts w:eastAsia="Times New Roman" w:cs="Calibri"/>
        </w:rPr>
        <w:t>Zamawiający dopuszcza możliwość zmiany liczby lub rodzajów przedmiotów w obrębie asortymentów wymienionych w tabeli poniżej, przy nieprzekroczeniu wynagrodzenia Wykonawcy, określonego w ofercie.</w:t>
      </w:r>
    </w:p>
    <w:p w14:paraId="2D67C71E" w14:textId="77777777" w:rsidR="006631B0" w:rsidRPr="00DF79D4" w:rsidRDefault="006631B0" w:rsidP="006631B0">
      <w:pPr>
        <w:widowControl w:val="0"/>
        <w:suppressAutoHyphens/>
        <w:spacing w:after="0" w:line="240" w:lineRule="auto"/>
        <w:contextualSpacing/>
        <w:jc w:val="both"/>
        <w:rPr>
          <w:rFonts w:eastAsia="Times New Roman" w:cs="Calibri"/>
        </w:rPr>
      </w:pPr>
      <w:r w:rsidRPr="00DF79D4">
        <w:rPr>
          <w:rFonts w:eastAsia="Times New Roman" w:cs="Calibri"/>
        </w:rPr>
        <w:t xml:space="preserve">Wszystkie wymienione parametry asortymentów </w:t>
      </w:r>
      <w:r w:rsidRPr="00DF79D4">
        <w:rPr>
          <w:rFonts w:eastAsia="Times New Roman" w:cs="Calibri"/>
          <w:u w:val="single"/>
        </w:rPr>
        <w:t>określają wymogi minimalne</w:t>
      </w:r>
      <w:r w:rsidRPr="00DF79D4">
        <w:rPr>
          <w:rFonts w:eastAsia="Times New Roman" w:cs="Calibri"/>
        </w:rPr>
        <w:t>, pomoce mogą  przedstawiać  parametry  nie  gorsze (nie mniejsze) niż  opisane, co  do ilości  sztuk i  wymiarów etc.</w:t>
      </w:r>
    </w:p>
    <w:p w14:paraId="014E99C7" w14:textId="77777777" w:rsidR="006631B0" w:rsidRPr="00DF79D4" w:rsidRDefault="006631B0" w:rsidP="006631B0">
      <w:pPr>
        <w:spacing w:after="0"/>
        <w:rPr>
          <w:rFonts w:cs="Calibri"/>
          <w:b/>
          <w:sz w:val="20"/>
          <w:szCs w:val="20"/>
        </w:rPr>
      </w:pPr>
    </w:p>
    <w:p w14:paraId="3F6E0C88" w14:textId="77777777" w:rsidR="002C6F41" w:rsidRPr="00DF79D4" w:rsidRDefault="002C6F41" w:rsidP="002C6F41">
      <w:pPr>
        <w:spacing w:after="0"/>
        <w:jc w:val="both"/>
        <w:rPr>
          <w:rFonts w:cs="Calibri"/>
          <w:b/>
          <w:sz w:val="20"/>
          <w:szCs w:val="20"/>
        </w:rPr>
      </w:pPr>
      <w:r w:rsidRPr="00DF79D4">
        <w:rPr>
          <w:rFonts w:cs="Calibri"/>
          <w:b/>
          <w:sz w:val="20"/>
          <w:szCs w:val="20"/>
        </w:rPr>
        <w:t xml:space="preserve">W </w:t>
      </w:r>
      <w:r w:rsidR="003022B0" w:rsidRPr="00DF79D4">
        <w:rPr>
          <w:rFonts w:cs="Calibri"/>
          <w:b/>
          <w:sz w:val="20"/>
          <w:szCs w:val="20"/>
        </w:rPr>
        <w:t>niniejszym</w:t>
      </w:r>
      <w:r w:rsidRPr="00DF79D4">
        <w:rPr>
          <w:rFonts w:cs="Calibri"/>
          <w:b/>
          <w:sz w:val="20"/>
          <w:szCs w:val="20"/>
        </w:rPr>
        <w:t xml:space="preserve"> postępowaniu Wykonawca może złożyć ofertę na  wszystkie  części albo  wybrane. Wykonawca nie musi składać oferty na wszystkie  części. Jednakże w przypadku wyboru danej części wykonawca musi złożyć ofertę  na  wszystkie przedmioty składające się na  daną część. Wykonawca nie może złożyć oferty jedynie na  wybrane przedmioty (pomoce) w  ramach danej części. </w:t>
      </w:r>
    </w:p>
    <w:p w14:paraId="7BE3A1CF" w14:textId="77777777" w:rsidR="006631B0" w:rsidRPr="00DF79D4" w:rsidRDefault="006631B0" w:rsidP="006631B0">
      <w:pPr>
        <w:spacing w:after="0"/>
        <w:rPr>
          <w:rFonts w:cs="Calibri"/>
          <w:b/>
          <w:sz w:val="20"/>
          <w:szCs w:val="20"/>
        </w:rPr>
      </w:pPr>
    </w:p>
    <w:p w14:paraId="66C376C9" w14:textId="77777777" w:rsidR="002C6F41" w:rsidRPr="00DF79D4" w:rsidRDefault="002C6F41" w:rsidP="006631B0">
      <w:pPr>
        <w:spacing w:after="0"/>
        <w:rPr>
          <w:rFonts w:cs="Calibri"/>
          <w:b/>
          <w:sz w:val="20"/>
          <w:szCs w:val="20"/>
        </w:rPr>
      </w:pPr>
      <w:r w:rsidRPr="00DF79D4">
        <w:rPr>
          <w:rFonts w:cs="Calibri"/>
          <w:b/>
          <w:sz w:val="20"/>
          <w:szCs w:val="20"/>
        </w:rPr>
        <w:t>Część 1  - Pomoce do percepcji słuchowej</w:t>
      </w:r>
    </w:p>
    <w:p w14:paraId="73B0EF22" w14:textId="77777777" w:rsidR="003022B0" w:rsidRPr="00DF79D4" w:rsidRDefault="003022B0" w:rsidP="006631B0">
      <w:pPr>
        <w:spacing w:after="0"/>
        <w:rPr>
          <w:rFonts w:cs="Calibri"/>
          <w:b/>
          <w:sz w:val="20"/>
          <w:szCs w:val="20"/>
        </w:rPr>
      </w:pPr>
      <w:r w:rsidRPr="00DF79D4">
        <w:rPr>
          <w:rFonts w:cs="Calibri"/>
          <w:b/>
          <w:sz w:val="20"/>
          <w:szCs w:val="20"/>
        </w:rPr>
        <w:t>Część 2 – Pomoce do  usprawniania motoryki dużej</w:t>
      </w:r>
    </w:p>
    <w:p w14:paraId="65D2DDB1" w14:textId="77777777" w:rsidR="003022B0" w:rsidRPr="00DF79D4" w:rsidRDefault="003022B0" w:rsidP="006631B0">
      <w:pPr>
        <w:spacing w:after="0"/>
        <w:rPr>
          <w:rFonts w:cs="Calibri"/>
          <w:b/>
          <w:sz w:val="20"/>
          <w:szCs w:val="20"/>
        </w:rPr>
      </w:pPr>
      <w:r w:rsidRPr="00DF79D4">
        <w:rPr>
          <w:rFonts w:cs="Calibri"/>
          <w:b/>
          <w:sz w:val="20"/>
          <w:szCs w:val="20"/>
        </w:rPr>
        <w:t xml:space="preserve">Część 3 – Pomoce do  zajęć integracji sensorycznej </w:t>
      </w:r>
    </w:p>
    <w:p w14:paraId="658FB055" w14:textId="77777777" w:rsidR="003022B0" w:rsidRPr="00DF79D4" w:rsidRDefault="003022B0" w:rsidP="006631B0">
      <w:pPr>
        <w:spacing w:after="0"/>
        <w:rPr>
          <w:rFonts w:cs="Calibri"/>
          <w:b/>
          <w:sz w:val="20"/>
          <w:szCs w:val="20"/>
        </w:rPr>
      </w:pPr>
      <w:r w:rsidRPr="00DF79D4">
        <w:rPr>
          <w:rFonts w:cs="Calibri"/>
          <w:b/>
          <w:sz w:val="20"/>
          <w:szCs w:val="20"/>
        </w:rPr>
        <w:t>Część 4 – pomoce do  usprawniania motoryki małej</w:t>
      </w:r>
    </w:p>
    <w:p w14:paraId="546C8F55" w14:textId="77777777" w:rsidR="003022B0" w:rsidRPr="00DF79D4" w:rsidRDefault="003022B0" w:rsidP="006631B0">
      <w:pPr>
        <w:spacing w:after="0"/>
        <w:rPr>
          <w:rFonts w:cs="Calibri"/>
          <w:b/>
          <w:sz w:val="20"/>
          <w:szCs w:val="20"/>
        </w:rPr>
      </w:pPr>
      <w:r w:rsidRPr="00DF79D4">
        <w:rPr>
          <w:rFonts w:cs="Calibri"/>
          <w:b/>
          <w:sz w:val="20"/>
          <w:szCs w:val="20"/>
        </w:rPr>
        <w:t xml:space="preserve">Część 5 – pomoce dydaktyczne do zajęć </w:t>
      </w:r>
      <w:proofErr w:type="spellStart"/>
      <w:r w:rsidRPr="00DF79D4">
        <w:rPr>
          <w:rFonts w:cs="Calibri"/>
          <w:b/>
          <w:sz w:val="20"/>
          <w:szCs w:val="20"/>
        </w:rPr>
        <w:t>korekcyjno</w:t>
      </w:r>
      <w:proofErr w:type="spellEnd"/>
      <w:r w:rsidRPr="00DF79D4">
        <w:rPr>
          <w:rFonts w:cs="Calibri"/>
          <w:b/>
          <w:sz w:val="20"/>
          <w:szCs w:val="20"/>
        </w:rPr>
        <w:t xml:space="preserve"> – kompensacyjnych</w:t>
      </w:r>
    </w:p>
    <w:p w14:paraId="63C3A3A4" w14:textId="77777777" w:rsidR="003022B0" w:rsidRPr="00DF79D4" w:rsidRDefault="003022B0" w:rsidP="006631B0">
      <w:pPr>
        <w:spacing w:after="0"/>
        <w:rPr>
          <w:rFonts w:cs="Calibri"/>
          <w:b/>
          <w:sz w:val="20"/>
          <w:szCs w:val="20"/>
        </w:rPr>
      </w:pPr>
      <w:r w:rsidRPr="00DF79D4">
        <w:rPr>
          <w:rFonts w:cs="Calibri"/>
          <w:b/>
          <w:sz w:val="20"/>
          <w:szCs w:val="20"/>
        </w:rPr>
        <w:t xml:space="preserve">Część 6 </w:t>
      </w:r>
      <w:r w:rsidR="006A1C5F" w:rsidRPr="00DF79D4">
        <w:rPr>
          <w:rFonts w:cs="Calibri"/>
          <w:b/>
          <w:sz w:val="20"/>
          <w:szCs w:val="20"/>
        </w:rPr>
        <w:t>–</w:t>
      </w:r>
      <w:r w:rsidRPr="00DF79D4">
        <w:rPr>
          <w:rFonts w:cs="Calibri"/>
          <w:b/>
          <w:sz w:val="20"/>
          <w:szCs w:val="20"/>
        </w:rPr>
        <w:t xml:space="preserve"> </w:t>
      </w:r>
      <w:r w:rsidR="006A1C5F" w:rsidRPr="00DF79D4">
        <w:rPr>
          <w:rFonts w:cs="Calibri"/>
          <w:b/>
          <w:sz w:val="20"/>
          <w:szCs w:val="20"/>
        </w:rPr>
        <w:t>pomoce do  monachijskiej  diagnozy funkcjonalnej</w:t>
      </w:r>
    </w:p>
    <w:p w14:paraId="6369BCC4" w14:textId="77777777" w:rsidR="006A1C5F" w:rsidRPr="00DF79D4" w:rsidRDefault="006A1C5F" w:rsidP="006631B0">
      <w:pPr>
        <w:spacing w:after="0"/>
        <w:rPr>
          <w:rFonts w:cs="Calibri"/>
          <w:b/>
          <w:sz w:val="20"/>
          <w:szCs w:val="20"/>
        </w:rPr>
      </w:pPr>
      <w:r w:rsidRPr="00DF79D4">
        <w:rPr>
          <w:rFonts w:cs="Calibri"/>
          <w:b/>
          <w:sz w:val="20"/>
          <w:szCs w:val="20"/>
        </w:rPr>
        <w:t>Część 7 – pomoce dydaktyczne  do rozwoju emocji</w:t>
      </w:r>
    </w:p>
    <w:p w14:paraId="6A7BA482" w14:textId="77777777" w:rsidR="006A1C5F" w:rsidRPr="00DF79D4" w:rsidRDefault="006A1C5F" w:rsidP="006631B0">
      <w:pPr>
        <w:spacing w:after="0"/>
        <w:rPr>
          <w:rFonts w:cs="Calibri"/>
          <w:b/>
          <w:sz w:val="20"/>
          <w:szCs w:val="20"/>
        </w:rPr>
      </w:pPr>
      <w:r w:rsidRPr="00DF79D4">
        <w:rPr>
          <w:rFonts w:cs="Calibri"/>
          <w:b/>
          <w:sz w:val="20"/>
          <w:szCs w:val="20"/>
        </w:rPr>
        <w:t>Część 8 – klocki do  rehabilitacji neurologicznej</w:t>
      </w:r>
    </w:p>
    <w:p w14:paraId="2463125A" w14:textId="77777777" w:rsidR="00B81ACB" w:rsidRPr="00DF79D4" w:rsidRDefault="006A1C5F" w:rsidP="006631B0">
      <w:pPr>
        <w:spacing w:after="0"/>
        <w:rPr>
          <w:rFonts w:cs="Calibri"/>
          <w:b/>
          <w:sz w:val="20"/>
          <w:szCs w:val="20"/>
        </w:rPr>
      </w:pPr>
      <w:r w:rsidRPr="00DF79D4">
        <w:rPr>
          <w:rFonts w:cs="Calibri"/>
          <w:b/>
          <w:sz w:val="20"/>
          <w:szCs w:val="20"/>
        </w:rPr>
        <w:t xml:space="preserve">Część 9 – domek </w:t>
      </w:r>
      <w:proofErr w:type="spellStart"/>
      <w:r w:rsidR="00B81ACB" w:rsidRPr="00DF79D4">
        <w:rPr>
          <w:rFonts w:cs="Calibri"/>
          <w:b/>
          <w:sz w:val="20"/>
          <w:szCs w:val="20"/>
        </w:rPr>
        <w:t>wyciszeń</w:t>
      </w:r>
      <w:proofErr w:type="spellEnd"/>
    </w:p>
    <w:p w14:paraId="07C3DB98" w14:textId="77777777" w:rsidR="00B81ACB" w:rsidRPr="00DF79D4" w:rsidRDefault="00B81ACB" w:rsidP="006631B0">
      <w:pPr>
        <w:spacing w:after="0"/>
        <w:rPr>
          <w:rFonts w:cs="Calibri"/>
          <w:b/>
          <w:sz w:val="20"/>
          <w:szCs w:val="20"/>
        </w:rPr>
      </w:pPr>
      <w:r w:rsidRPr="00DF79D4">
        <w:rPr>
          <w:rFonts w:cs="Calibri"/>
          <w:b/>
          <w:sz w:val="20"/>
          <w:szCs w:val="20"/>
        </w:rPr>
        <w:t>Część 10 - Pomoce do sali doświadczania świata.</w:t>
      </w:r>
    </w:p>
    <w:p w14:paraId="7FCC01F9" w14:textId="77777777" w:rsidR="002C6F41" w:rsidRPr="00DF79D4" w:rsidRDefault="002C6F41" w:rsidP="006631B0">
      <w:pPr>
        <w:spacing w:after="0"/>
        <w:rPr>
          <w:rFonts w:cs="Calibri"/>
          <w:b/>
          <w:sz w:val="20"/>
          <w:szCs w:val="20"/>
        </w:rPr>
      </w:pPr>
    </w:p>
    <w:p w14:paraId="5074B0A8" w14:textId="77777777" w:rsidR="006631B0" w:rsidRPr="00DF79D4" w:rsidRDefault="006631B0" w:rsidP="00597191">
      <w:pPr>
        <w:jc w:val="both"/>
        <w:rPr>
          <w:rFonts w:cs="Calibri"/>
        </w:rPr>
      </w:pPr>
    </w:p>
    <w:p w14:paraId="27A9F8F8" w14:textId="77777777" w:rsidR="00597191" w:rsidRPr="00DF79D4" w:rsidRDefault="00597191" w:rsidP="00597191">
      <w:pPr>
        <w:jc w:val="both"/>
        <w:rPr>
          <w:rFonts w:cs="Calibri"/>
          <w:b/>
          <w:bCs/>
        </w:rPr>
      </w:pPr>
      <w:bookmarkStart w:id="1" w:name="_Hlk55728740"/>
      <w:r w:rsidRPr="00DF79D4">
        <w:rPr>
          <w:rFonts w:cs="Calibri"/>
          <w:b/>
          <w:bCs/>
        </w:rPr>
        <w:t xml:space="preserve">CZĘŚĆ 1: </w:t>
      </w:r>
      <w:r w:rsidR="00F336F9" w:rsidRPr="00DF79D4">
        <w:rPr>
          <w:b/>
          <w:bCs/>
        </w:rPr>
        <w:t>Pomoce do percepcji słuchowej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3CC296D6" w14:textId="77777777" w:rsidTr="00824DB5">
        <w:trPr>
          <w:trHeight w:val="497"/>
        </w:trPr>
        <w:tc>
          <w:tcPr>
            <w:tcW w:w="675" w:type="dxa"/>
            <w:shd w:val="clear" w:color="auto" w:fill="auto"/>
            <w:vAlign w:val="center"/>
          </w:tcPr>
          <w:p w14:paraId="3EC11710" w14:textId="77777777" w:rsidR="00597191" w:rsidRPr="00DF79D4" w:rsidRDefault="00597191" w:rsidP="00824DB5">
            <w:pPr>
              <w:jc w:val="center"/>
              <w:rPr>
                <w:b/>
              </w:rPr>
            </w:pPr>
            <w:bookmarkStart w:id="2" w:name="_Hlk22140555"/>
            <w:r w:rsidRPr="00DF79D4">
              <w:rPr>
                <w:b/>
              </w:rPr>
              <w:t>LP.</w:t>
            </w:r>
          </w:p>
        </w:tc>
        <w:tc>
          <w:tcPr>
            <w:tcW w:w="2268" w:type="dxa"/>
            <w:shd w:val="clear" w:color="auto" w:fill="auto"/>
            <w:vAlign w:val="center"/>
          </w:tcPr>
          <w:p w14:paraId="109E99E8" w14:textId="77777777" w:rsidR="00597191" w:rsidRPr="00DF79D4" w:rsidRDefault="00597191" w:rsidP="00824DB5">
            <w:pPr>
              <w:jc w:val="center"/>
              <w:rPr>
                <w:b/>
              </w:rPr>
            </w:pPr>
            <w:r w:rsidRPr="00DF79D4">
              <w:rPr>
                <w:b/>
              </w:rPr>
              <w:t>Nazwa</w:t>
            </w:r>
          </w:p>
        </w:tc>
        <w:tc>
          <w:tcPr>
            <w:tcW w:w="5245" w:type="dxa"/>
            <w:shd w:val="clear" w:color="auto" w:fill="auto"/>
            <w:vAlign w:val="center"/>
          </w:tcPr>
          <w:p w14:paraId="2F830BA2" w14:textId="77777777" w:rsidR="00597191" w:rsidRPr="00DF79D4" w:rsidRDefault="00597191" w:rsidP="00824DB5">
            <w:pPr>
              <w:jc w:val="center"/>
              <w:rPr>
                <w:b/>
              </w:rPr>
            </w:pPr>
            <w:r w:rsidRPr="00DF79D4">
              <w:rPr>
                <w:b/>
              </w:rPr>
              <w:t>Opis</w:t>
            </w:r>
          </w:p>
        </w:tc>
        <w:tc>
          <w:tcPr>
            <w:tcW w:w="1134" w:type="dxa"/>
            <w:shd w:val="clear" w:color="auto" w:fill="auto"/>
            <w:vAlign w:val="center"/>
          </w:tcPr>
          <w:p w14:paraId="51622216" w14:textId="77777777" w:rsidR="00597191" w:rsidRPr="00DF79D4" w:rsidRDefault="00597191" w:rsidP="00824DB5">
            <w:pPr>
              <w:jc w:val="center"/>
              <w:rPr>
                <w:b/>
              </w:rPr>
            </w:pPr>
            <w:r w:rsidRPr="00DF79D4">
              <w:rPr>
                <w:b/>
              </w:rPr>
              <w:t>ilość</w:t>
            </w:r>
          </w:p>
        </w:tc>
      </w:tr>
      <w:tr w:rsidR="00DF79D4" w:rsidRPr="00DF79D4" w14:paraId="2CE6108A" w14:textId="77777777" w:rsidTr="00824DB5">
        <w:trPr>
          <w:trHeight w:val="869"/>
        </w:trPr>
        <w:tc>
          <w:tcPr>
            <w:tcW w:w="675" w:type="dxa"/>
            <w:shd w:val="clear" w:color="auto" w:fill="auto"/>
          </w:tcPr>
          <w:p w14:paraId="1021585A" w14:textId="77777777" w:rsidR="00597191" w:rsidRPr="00DF79D4" w:rsidRDefault="00597191" w:rsidP="00824DB5">
            <w:pPr>
              <w:rPr>
                <w:b/>
              </w:rPr>
            </w:pPr>
            <w:r w:rsidRPr="00DF79D4">
              <w:rPr>
                <w:b/>
              </w:rPr>
              <w:t>1.</w:t>
            </w:r>
          </w:p>
        </w:tc>
        <w:tc>
          <w:tcPr>
            <w:tcW w:w="2268" w:type="dxa"/>
            <w:shd w:val="clear" w:color="auto" w:fill="auto"/>
          </w:tcPr>
          <w:p w14:paraId="6A47288B" w14:textId="77777777" w:rsidR="00597191" w:rsidRPr="00DF79D4" w:rsidRDefault="00F336F9" w:rsidP="00824DB5">
            <w:r w:rsidRPr="00DF79D4">
              <w:t>Historyjki piosenkowo-obrazkowe</w:t>
            </w:r>
          </w:p>
        </w:tc>
        <w:tc>
          <w:tcPr>
            <w:tcW w:w="5245" w:type="dxa"/>
            <w:shd w:val="clear" w:color="auto" w:fill="auto"/>
          </w:tcPr>
          <w:p w14:paraId="46EB5102" w14:textId="77777777" w:rsidR="00F336F9" w:rsidRPr="00DF79D4" w:rsidRDefault="00F336F9" w:rsidP="00824DB5">
            <w:pPr>
              <w:spacing w:after="0"/>
              <w:rPr>
                <w:rFonts w:eastAsia="Times New Roman" w:cs="Calibri"/>
                <w:lang w:eastAsia="pl-PL"/>
              </w:rPr>
            </w:pPr>
            <w:r w:rsidRPr="00DF79D4">
              <w:rPr>
                <w:rFonts w:eastAsia="Times New Roman" w:cs="Calibri"/>
                <w:lang w:eastAsia="pl-PL"/>
              </w:rPr>
              <w:t>Publikacja składająca się z  historyjek obrazkowych oraz płyty CD z piosenkami, do których historyjki te stanowią ilustrację. W skład każdej historyjki wchodzą trzy obrazki przedstawiające kolejne zdarzenia lub sytuacje, o których mówią słowa piosenki. Zestaw powinien zawierać:</w:t>
            </w:r>
          </w:p>
          <w:p w14:paraId="4C8FA4E0" w14:textId="77777777" w:rsidR="00F336F9" w:rsidRPr="00DF79D4" w:rsidRDefault="00F336F9" w:rsidP="00824DB5">
            <w:pPr>
              <w:spacing w:after="0"/>
              <w:rPr>
                <w:rFonts w:eastAsia="Times New Roman" w:cs="Calibri"/>
                <w:lang w:eastAsia="pl-PL"/>
              </w:rPr>
            </w:pPr>
            <w:r w:rsidRPr="00DF79D4">
              <w:rPr>
                <w:rFonts w:eastAsia="Times New Roman" w:cs="Calibri"/>
                <w:lang w:eastAsia="pl-PL"/>
              </w:rPr>
              <w:t xml:space="preserve"> • format: A4</w:t>
            </w:r>
          </w:p>
          <w:p w14:paraId="3DB4F579" w14:textId="77777777" w:rsidR="00F336F9" w:rsidRPr="00DF79D4" w:rsidRDefault="00F336F9" w:rsidP="00824DB5">
            <w:pPr>
              <w:spacing w:after="0"/>
              <w:rPr>
                <w:rFonts w:eastAsia="Times New Roman" w:cs="Calibri"/>
                <w:lang w:eastAsia="pl-PL"/>
              </w:rPr>
            </w:pPr>
            <w:r w:rsidRPr="00DF79D4">
              <w:rPr>
                <w:rFonts w:eastAsia="Times New Roman" w:cs="Calibri"/>
                <w:lang w:eastAsia="pl-PL"/>
              </w:rPr>
              <w:t>• 21 kolorowych kart</w:t>
            </w:r>
          </w:p>
          <w:p w14:paraId="623A0377" w14:textId="77777777" w:rsidR="00F336F9" w:rsidRPr="00DF79D4" w:rsidRDefault="00F336F9" w:rsidP="00824DB5">
            <w:pPr>
              <w:spacing w:after="0"/>
              <w:rPr>
                <w:rFonts w:eastAsia="Times New Roman" w:cs="Calibri"/>
                <w:lang w:eastAsia="pl-PL"/>
              </w:rPr>
            </w:pPr>
            <w:r w:rsidRPr="00DF79D4">
              <w:rPr>
                <w:rFonts w:eastAsia="Times New Roman" w:cs="Calibri"/>
                <w:lang w:eastAsia="pl-PL"/>
              </w:rPr>
              <w:t>• 8 str. (zeszyt)</w:t>
            </w:r>
          </w:p>
          <w:p w14:paraId="66A3C445" w14:textId="77777777" w:rsidR="00F336F9" w:rsidRPr="00DF79D4" w:rsidRDefault="00F336F9" w:rsidP="00824DB5">
            <w:pPr>
              <w:spacing w:after="0"/>
              <w:rPr>
                <w:rFonts w:eastAsia="Times New Roman" w:cs="Calibri"/>
                <w:lang w:eastAsia="pl-PL"/>
              </w:rPr>
            </w:pPr>
            <w:r w:rsidRPr="00DF79D4">
              <w:rPr>
                <w:rFonts w:eastAsia="Times New Roman" w:cs="Calibri"/>
                <w:lang w:eastAsia="pl-PL"/>
              </w:rPr>
              <w:t>• plastikowe kieszonki</w:t>
            </w:r>
          </w:p>
          <w:p w14:paraId="33AD7551" w14:textId="77777777" w:rsidR="00F336F9" w:rsidRPr="00DF79D4" w:rsidRDefault="00F336F9" w:rsidP="00824DB5">
            <w:pPr>
              <w:spacing w:after="0"/>
              <w:rPr>
                <w:rFonts w:eastAsia="Times New Roman" w:cs="Calibri"/>
                <w:lang w:eastAsia="pl-PL"/>
              </w:rPr>
            </w:pPr>
            <w:r w:rsidRPr="00DF79D4">
              <w:rPr>
                <w:rFonts w:eastAsia="Times New Roman" w:cs="Calibri"/>
                <w:lang w:eastAsia="pl-PL"/>
              </w:rPr>
              <w:lastRenderedPageBreak/>
              <w:t>• teczka</w:t>
            </w:r>
          </w:p>
          <w:p w14:paraId="207A6DA2" w14:textId="77777777" w:rsidR="00597191" w:rsidRPr="00DF79D4" w:rsidRDefault="00F336F9" w:rsidP="00824DB5">
            <w:pPr>
              <w:spacing w:after="0"/>
              <w:rPr>
                <w:rFonts w:cs="Calibri"/>
              </w:rPr>
            </w:pPr>
            <w:r w:rsidRPr="00DF79D4">
              <w:rPr>
                <w:rFonts w:eastAsia="Times New Roman" w:cs="Calibri"/>
                <w:lang w:eastAsia="pl-PL"/>
              </w:rPr>
              <w:t>• 1 płyta CD</w:t>
            </w:r>
          </w:p>
        </w:tc>
        <w:tc>
          <w:tcPr>
            <w:tcW w:w="1134" w:type="dxa"/>
            <w:shd w:val="clear" w:color="auto" w:fill="auto"/>
          </w:tcPr>
          <w:p w14:paraId="13CCA517" w14:textId="77777777" w:rsidR="00597191" w:rsidRPr="00DF79D4" w:rsidRDefault="00F336F9" w:rsidP="00824DB5">
            <w:r w:rsidRPr="00DF79D4">
              <w:lastRenderedPageBreak/>
              <w:t>3 szt.</w:t>
            </w:r>
          </w:p>
        </w:tc>
      </w:tr>
      <w:tr w:rsidR="00DF79D4" w:rsidRPr="00DF79D4" w14:paraId="3F5B900E" w14:textId="77777777" w:rsidTr="00824DB5">
        <w:trPr>
          <w:trHeight w:val="839"/>
        </w:trPr>
        <w:tc>
          <w:tcPr>
            <w:tcW w:w="675" w:type="dxa"/>
            <w:shd w:val="clear" w:color="auto" w:fill="auto"/>
          </w:tcPr>
          <w:p w14:paraId="111545EB" w14:textId="77777777" w:rsidR="00597191" w:rsidRPr="00DF79D4" w:rsidRDefault="00597191" w:rsidP="00824DB5">
            <w:pPr>
              <w:rPr>
                <w:b/>
              </w:rPr>
            </w:pPr>
            <w:r w:rsidRPr="00DF79D4">
              <w:rPr>
                <w:b/>
              </w:rPr>
              <w:t>2.</w:t>
            </w:r>
          </w:p>
        </w:tc>
        <w:tc>
          <w:tcPr>
            <w:tcW w:w="2268" w:type="dxa"/>
            <w:shd w:val="clear" w:color="auto" w:fill="auto"/>
          </w:tcPr>
          <w:p w14:paraId="7827FC4B" w14:textId="77777777" w:rsidR="00597191" w:rsidRPr="00DF79D4" w:rsidRDefault="002C6058" w:rsidP="00824DB5">
            <w:r w:rsidRPr="00DF79D4">
              <w:t>Dźwięki wokół nas karty do prezentacji</w:t>
            </w:r>
          </w:p>
        </w:tc>
        <w:tc>
          <w:tcPr>
            <w:tcW w:w="5245" w:type="dxa"/>
            <w:shd w:val="clear" w:color="auto" w:fill="auto"/>
          </w:tcPr>
          <w:p w14:paraId="3106C4BB" w14:textId="77777777" w:rsidR="00597191" w:rsidRPr="00DF79D4" w:rsidRDefault="002C6058" w:rsidP="00824DB5">
            <w:pPr>
              <w:rPr>
                <w:rFonts w:cs="Calibri"/>
              </w:rPr>
            </w:pPr>
            <w:r w:rsidRPr="00DF79D4">
              <w:rPr>
                <w:rFonts w:cs="Calibri"/>
                <w:shd w:val="clear" w:color="auto" w:fill="FFFFFF"/>
              </w:rPr>
              <w:t>zestaw składa się z kart ilustracji lub zdjęć do prezentacji dla dziecka z co najmniej 6 tematów w tym: zwierzęta, muzyka, przedmioty, transport, oraz z płyty CD na której są nagrane pasujące do kart dźwięki.</w:t>
            </w:r>
          </w:p>
        </w:tc>
        <w:tc>
          <w:tcPr>
            <w:tcW w:w="1134" w:type="dxa"/>
            <w:shd w:val="clear" w:color="auto" w:fill="auto"/>
          </w:tcPr>
          <w:p w14:paraId="6BB5FA98" w14:textId="77777777" w:rsidR="00597191" w:rsidRPr="00DF79D4" w:rsidRDefault="002C6058" w:rsidP="00824DB5">
            <w:r w:rsidRPr="00DF79D4">
              <w:t>3</w:t>
            </w:r>
            <w:r w:rsidR="00597191" w:rsidRPr="00DF79D4">
              <w:t xml:space="preserve"> szt. </w:t>
            </w:r>
          </w:p>
        </w:tc>
      </w:tr>
      <w:tr w:rsidR="00DF79D4" w:rsidRPr="00DF79D4" w14:paraId="3092314B" w14:textId="77777777" w:rsidTr="00824DB5">
        <w:trPr>
          <w:trHeight w:val="839"/>
        </w:trPr>
        <w:tc>
          <w:tcPr>
            <w:tcW w:w="675" w:type="dxa"/>
            <w:shd w:val="clear" w:color="auto" w:fill="auto"/>
          </w:tcPr>
          <w:p w14:paraId="36B24639" w14:textId="77777777" w:rsidR="00597191" w:rsidRPr="00DF79D4" w:rsidRDefault="00597191" w:rsidP="00824DB5">
            <w:pPr>
              <w:rPr>
                <w:b/>
              </w:rPr>
            </w:pPr>
            <w:r w:rsidRPr="00DF79D4">
              <w:rPr>
                <w:b/>
              </w:rPr>
              <w:t>3.</w:t>
            </w:r>
          </w:p>
        </w:tc>
        <w:tc>
          <w:tcPr>
            <w:tcW w:w="2268" w:type="dxa"/>
            <w:shd w:val="clear" w:color="auto" w:fill="auto"/>
          </w:tcPr>
          <w:p w14:paraId="703CCA14" w14:textId="77777777" w:rsidR="00597191" w:rsidRPr="00DF79D4" w:rsidRDefault="002C6058" w:rsidP="00824DB5">
            <w:r w:rsidRPr="00DF79D4">
              <w:t>Dźwiękowe lotto</w:t>
            </w:r>
          </w:p>
        </w:tc>
        <w:tc>
          <w:tcPr>
            <w:tcW w:w="5245" w:type="dxa"/>
            <w:shd w:val="clear" w:color="auto" w:fill="auto"/>
          </w:tcPr>
          <w:p w14:paraId="67214525" w14:textId="77777777" w:rsidR="00597191" w:rsidRPr="00DF79D4" w:rsidRDefault="002C6058" w:rsidP="002C6058">
            <w:pPr>
              <w:rPr>
                <w:rFonts w:cs="Calibri"/>
                <w:shd w:val="clear" w:color="auto" w:fill="FFFFFF"/>
              </w:rPr>
            </w:pPr>
            <w:r w:rsidRPr="00DF79D4">
              <w:rPr>
                <w:rFonts w:cs="Calibri"/>
                <w:shd w:val="clear" w:color="auto" w:fill="FFFFFF"/>
              </w:rPr>
              <w:t>Gra rozwijająca pamięć słuchową, koncentrację, spostrzegawczość.</w:t>
            </w:r>
            <w:r w:rsidR="00946F26" w:rsidRPr="00DF79D4">
              <w:rPr>
                <w:rFonts w:cs="Calibri"/>
                <w:shd w:val="clear" w:color="auto" w:fill="FFFFFF"/>
              </w:rPr>
              <w:t xml:space="preserve"> </w:t>
            </w:r>
            <w:r w:rsidRPr="00DF79D4">
              <w:rPr>
                <w:rFonts w:cs="Calibri"/>
                <w:shd w:val="clear" w:color="auto" w:fill="FFFFFF"/>
              </w:rPr>
              <w:t>Płyta audio z co najmniej 30 dźwiękami , co najmniej 5 tablic co najmniej o wymiarach A5 przedstawiających sceny z życia codziennego np.: w kuchni, jadalni, sypialni, łazience oraz ulicy i parku, żetony,</w:t>
            </w:r>
          </w:p>
        </w:tc>
        <w:tc>
          <w:tcPr>
            <w:tcW w:w="1134" w:type="dxa"/>
            <w:shd w:val="clear" w:color="auto" w:fill="auto"/>
          </w:tcPr>
          <w:p w14:paraId="02667B3B" w14:textId="77777777" w:rsidR="00597191" w:rsidRPr="00DF79D4" w:rsidRDefault="002C6058" w:rsidP="00824DB5">
            <w:r w:rsidRPr="00DF79D4">
              <w:t>3</w:t>
            </w:r>
            <w:r w:rsidR="00597191" w:rsidRPr="00DF79D4">
              <w:t xml:space="preserve"> szt. </w:t>
            </w:r>
          </w:p>
        </w:tc>
      </w:tr>
      <w:bookmarkEnd w:id="2"/>
      <w:tr w:rsidR="00597191" w:rsidRPr="00DF79D4" w14:paraId="197B379D" w14:textId="77777777" w:rsidTr="00824DB5">
        <w:trPr>
          <w:trHeight w:val="839"/>
        </w:trPr>
        <w:tc>
          <w:tcPr>
            <w:tcW w:w="675" w:type="dxa"/>
            <w:shd w:val="clear" w:color="auto" w:fill="auto"/>
          </w:tcPr>
          <w:p w14:paraId="7379E030" w14:textId="77777777" w:rsidR="00597191" w:rsidRPr="00DF79D4" w:rsidRDefault="00597191" w:rsidP="00824DB5">
            <w:pPr>
              <w:rPr>
                <w:b/>
              </w:rPr>
            </w:pPr>
            <w:r w:rsidRPr="00DF79D4">
              <w:rPr>
                <w:b/>
              </w:rPr>
              <w:t>4.</w:t>
            </w:r>
          </w:p>
        </w:tc>
        <w:tc>
          <w:tcPr>
            <w:tcW w:w="2268" w:type="dxa"/>
            <w:shd w:val="clear" w:color="auto" w:fill="auto"/>
          </w:tcPr>
          <w:p w14:paraId="259A8F65" w14:textId="77777777" w:rsidR="00597191" w:rsidRPr="00DF79D4" w:rsidRDefault="002C6058" w:rsidP="00824DB5">
            <w:r w:rsidRPr="00DF79D4">
              <w:t>Świat dźwięków + CD</w:t>
            </w:r>
          </w:p>
        </w:tc>
        <w:tc>
          <w:tcPr>
            <w:tcW w:w="5245" w:type="dxa"/>
            <w:shd w:val="clear" w:color="auto" w:fill="auto"/>
          </w:tcPr>
          <w:p w14:paraId="357BD635" w14:textId="77777777" w:rsidR="00597191" w:rsidRPr="00DF79D4" w:rsidRDefault="002C6058" w:rsidP="00824DB5">
            <w:pPr>
              <w:rPr>
                <w:rFonts w:cs="Calibri"/>
              </w:rPr>
            </w:pPr>
            <w:r w:rsidRPr="00DF79D4">
              <w:rPr>
                <w:rFonts w:cs="Calibri"/>
                <w:shd w:val="clear" w:color="auto" w:fill="FFFFFF"/>
              </w:rPr>
              <w:t>Gra składająca się z 8 par klocków wydających takie same dźwięki</w:t>
            </w:r>
          </w:p>
        </w:tc>
        <w:tc>
          <w:tcPr>
            <w:tcW w:w="1134" w:type="dxa"/>
            <w:shd w:val="clear" w:color="auto" w:fill="auto"/>
          </w:tcPr>
          <w:p w14:paraId="6AD571CA" w14:textId="77777777" w:rsidR="00597191" w:rsidRPr="00DF79D4" w:rsidRDefault="002C6058" w:rsidP="00824DB5">
            <w:r w:rsidRPr="00DF79D4">
              <w:t>3</w:t>
            </w:r>
            <w:r w:rsidR="00597191" w:rsidRPr="00DF79D4">
              <w:t>szt.</w:t>
            </w:r>
          </w:p>
        </w:tc>
      </w:tr>
    </w:tbl>
    <w:p w14:paraId="271144CC" w14:textId="77777777" w:rsidR="00597191" w:rsidRPr="00DF79D4" w:rsidRDefault="00597191" w:rsidP="006F7D79"/>
    <w:bookmarkEnd w:id="1"/>
    <w:p w14:paraId="5C8919E1" w14:textId="77777777" w:rsidR="006F7D79" w:rsidRPr="00DF79D4" w:rsidRDefault="006F7D79" w:rsidP="006F7D79"/>
    <w:p w14:paraId="12B2A96D" w14:textId="77777777" w:rsidR="00480800" w:rsidRPr="00DF79D4" w:rsidRDefault="002C6F41" w:rsidP="00480800">
      <w:pPr>
        <w:jc w:val="both"/>
        <w:rPr>
          <w:rFonts w:cs="Calibri"/>
          <w:b/>
          <w:bCs/>
        </w:rPr>
      </w:pPr>
      <w:r w:rsidRPr="00DF79D4">
        <w:rPr>
          <w:b/>
          <w:bCs/>
        </w:rPr>
        <w:t xml:space="preserve">Część 2 - </w:t>
      </w:r>
      <w:r w:rsidR="00480800" w:rsidRPr="00DF79D4">
        <w:rPr>
          <w:b/>
          <w:bCs/>
        </w:rPr>
        <w:t>Pomoce do usprawniania motoryki dużej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5924144D" w14:textId="77777777" w:rsidTr="00650DA9">
        <w:trPr>
          <w:trHeight w:val="497"/>
        </w:trPr>
        <w:tc>
          <w:tcPr>
            <w:tcW w:w="675" w:type="dxa"/>
            <w:shd w:val="clear" w:color="auto" w:fill="auto"/>
            <w:vAlign w:val="center"/>
          </w:tcPr>
          <w:p w14:paraId="6B1A8885" w14:textId="77777777" w:rsidR="00480800" w:rsidRPr="00DF79D4" w:rsidRDefault="00480800" w:rsidP="00650DA9">
            <w:pPr>
              <w:jc w:val="center"/>
              <w:rPr>
                <w:b/>
              </w:rPr>
            </w:pPr>
            <w:bookmarkStart w:id="3" w:name="_Hlk56445036"/>
            <w:r w:rsidRPr="00DF79D4">
              <w:rPr>
                <w:b/>
              </w:rPr>
              <w:t>LP.</w:t>
            </w:r>
          </w:p>
        </w:tc>
        <w:tc>
          <w:tcPr>
            <w:tcW w:w="2268" w:type="dxa"/>
            <w:shd w:val="clear" w:color="auto" w:fill="auto"/>
            <w:vAlign w:val="center"/>
          </w:tcPr>
          <w:p w14:paraId="73F452EB" w14:textId="77777777" w:rsidR="00480800" w:rsidRPr="00DF79D4" w:rsidRDefault="00480800" w:rsidP="00650DA9">
            <w:pPr>
              <w:jc w:val="center"/>
              <w:rPr>
                <w:b/>
              </w:rPr>
            </w:pPr>
            <w:r w:rsidRPr="00DF79D4">
              <w:rPr>
                <w:b/>
              </w:rPr>
              <w:t>Nazwa</w:t>
            </w:r>
          </w:p>
        </w:tc>
        <w:tc>
          <w:tcPr>
            <w:tcW w:w="5245" w:type="dxa"/>
            <w:shd w:val="clear" w:color="auto" w:fill="auto"/>
            <w:vAlign w:val="center"/>
          </w:tcPr>
          <w:p w14:paraId="7F1E0444" w14:textId="77777777" w:rsidR="00480800" w:rsidRPr="00DF79D4" w:rsidRDefault="00480800" w:rsidP="00650DA9">
            <w:pPr>
              <w:jc w:val="center"/>
              <w:rPr>
                <w:b/>
              </w:rPr>
            </w:pPr>
            <w:r w:rsidRPr="00DF79D4">
              <w:rPr>
                <w:b/>
              </w:rPr>
              <w:t>Opis</w:t>
            </w:r>
          </w:p>
        </w:tc>
        <w:tc>
          <w:tcPr>
            <w:tcW w:w="1134" w:type="dxa"/>
            <w:shd w:val="clear" w:color="auto" w:fill="auto"/>
            <w:vAlign w:val="center"/>
          </w:tcPr>
          <w:p w14:paraId="3D96B17E" w14:textId="77777777" w:rsidR="00480800" w:rsidRPr="00DF79D4" w:rsidRDefault="00480800" w:rsidP="00650DA9">
            <w:pPr>
              <w:jc w:val="center"/>
              <w:rPr>
                <w:b/>
              </w:rPr>
            </w:pPr>
            <w:r w:rsidRPr="00DF79D4">
              <w:rPr>
                <w:b/>
              </w:rPr>
              <w:t>ilość</w:t>
            </w:r>
          </w:p>
        </w:tc>
      </w:tr>
      <w:tr w:rsidR="00DF79D4" w:rsidRPr="00DF79D4" w14:paraId="3011FFC2" w14:textId="77777777" w:rsidTr="00650DA9">
        <w:trPr>
          <w:trHeight w:val="869"/>
        </w:trPr>
        <w:tc>
          <w:tcPr>
            <w:tcW w:w="675" w:type="dxa"/>
            <w:shd w:val="clear" w:color="auto" w:fill="auto"/>
          </w:tcPr>
          <w:p w14:paraId="582BAC88" w14:textId="77777777" w:rsidR="00480800" w:rsidRPr="00DF79D4" w:rsidRDefault="00480800" w:rsidP="00650DA9">
            <w:pPr>
              <w:rPr>
                <w:b/>
              </w:rPr>
            </w:pPr>
            <w:r w:rsidRPr="00DF79D4">
              <w:rPr>
                <w:b/>
              </w:rPr>
              <w:t>1.</w:t>
            </w:r>
          </w:p>
        </w:tc>
        <w:tc>
          <w:tcPr>
            <w:tcW w:w="2268" w:type="dxa"/>
            <w:shd w:val="clear" w:color="auto" w:fill="auto"/>
          </w:tcPr>
          <w:p w14:paraId="1E86C017" w14:textId="77777777" w:rsidR="00480800" w:rsidRPr="00DF79D4" w:rsidRDefault="00480800" w:rsidP="00650DA9">
            <w:r w:rsidRPr="00DF79D4">
              <w:t>Tabliczki do ćwiczeń oburącz</w:t>
            </w:r>
          </w:p>
        </w:tc>
        <w:tc>
          <w:tcPr>
            <w:tcW w:w="5245" w:type="dxa"/>
            <w:shd w:val="clear" w:color="auto" w:fill="auto"/>
          </w:tcPr>
          <w:p w14:paraId="3283EE4D" w14:textId="77777777" w:rsidR="00480800" w:rsidRPr="00DF79D4" w:rsidRDefault="00480800" w:rsidP="00650DA9">
            <w:pPr>
              <w:spacing w:after="0"/>
              <w:rPr>
                <w:rFonts w:cs="Calibri"/>
              </w:rPr>
            </w:pPr>
            <w:r w:rsidRPr="00DF79D4">
              <w:rPr>
                <w:rFonts w:eastAsia="Times New Roman" w:cs="Calibri"/>
                <w:lang w:eastAsia="pl-PL"/>
              </w:rPr>
              <w:t>Zestaw składa się z płytek, na których wyżłobione zostały dwa identyczne wzory w lustrzanym odbiciu. Patyczki do wodzenia po śladzie.</w:t>
            </w:r>
          </w:p>
        </w:tc>
        <w:tc>
          <w:tcPr>
            <w:tcW w:w="1134" w:type="dxa"/>
            <w:shd w:val="clear" w:color="auto" w:fill="auto"/>
          </w:tcPr>
          <w:p w14:paraId="0A59BF71" w14:textId="77777777" w:rsidR="00480800" w:rsidRPr="00DF79D4" w:rsidRDefault="00480800" w:rsidP="00650DA9">
            <w:r w:rsidRPr="00DF79D4">
              <w:t>3 szt.</w:t>
            </w:r>
          </w:p>
        </w:tc>
      </w:tr>
      <w:tr w:rsidR="00DF79D4" w:rsidRPr="00DF79D4" w14:paraId="55A8DF43" w14:textId="77777777" w:rsidTr="00650DA9">
        <w:trPr>
          <w:trHeight w:val="839"/>
        </w:trPr>
        <w:tc>
          <w:tcPr>
            <w:tcW w:w="675" w:type="dxa"/>
            <w:shd w:val="clear" w:color="auto" w:fill="auto"/>
          </w:tcPr>
          <w:p w14:paraId="3D8D87AC" w14:textId="77777777" w:rsidR="00480800" w:rsidRPr="00DF79D4" w:rsidRDefault="00480800" w:rsidP="00650DA9">
            <w:pPr>
              <w:rPr>
                <w:b/>
              </w:rPr>
            </w:pPr>
            <w:r w:rsidRPr="00DF79D4">
              <w:rPr>
                <w:b/>
              </w:rPr>
              <w:t>2.</w:t>
            </w:r>
          </w:p>
        </w:tc>
        <w:tc>
          <w:tcPr>
            <w:tcW w:w="2268" w:type="dxa"/>
            <w:shd w:val="clear" w:color="auto" w:fill="auto"/>
          </w:tcPr>
          <w:p w14:paraId="799AB549" w14:textId="77777777" w:rsidR="00480800" w:rsidRPr="00DF79D4" w:rsidRDefault="00480800" w:rsidP="00650DA9">
            <w:r w:rsidRPr="00DF79D4">
              <w:t xml:space="preserve">Opona mała – kształtka rehabilitacyjna  </w:t>
            </w:r>
          </w:p>
        </w:tc>
        <w:tc>
          <w:tcPr>
            <w:tcW w:w="5245" w:type="dxa"/>
            <w:shd w:val="clear" w:color="auto" w:fill="auto"/>
          </w:tcPr>
          <w:p w14:paraId="3F29AFA0" w14:textId="77777777" w:rsidR="00480800" w:rsidRPr="00DF79D4" w:rsidRDefault="00480800" w:rsidP="00480800">
            <w:pPr>
              <w:spacing w:after="0"/>
              <w:rPr>
                <w:rFonts w:cs="Calibri"/>
              </w:rPr>
            </w:pPr>
            <w:r w:rsidRPr="00DF79D4">
              <w:rPr>
                <w:rFonts w:cs="Calibri"/>
              </w:rPr>
              <w:t>Wykonana z pianki poliuretanowej, pokryta wytrzymałą tkaniną, łatwą w czyszczeniu lub dezynfekcji np. ekoskórą. Kolor dowolny.</w:t>
            </w:r>
          </w:p>
          <w:p w14:paraId="3D435B93" w14:textId="77777777" w:rsidR="00480800" w:rsidRPr="00DF79D4" w:rsidRDefault="00480800" w:rsidP="00480800">
            <w:pPr>
              <w:spacing w:after="0"/>
              <w:rPr>
                <w:rFonts w:cs="Calibri"/>
              </w:rPr>
            </w:pPr>
            <w:r w:rsidRPr="00DF79D4">
              <w:rPr>
                <w:rFonts w:cs="Calibri"/>
              </w:rPr>
              <w:t xml:space="preserve">Wymiary min. </w:t>
            </w:r>
          </w:p>
          <w:p w14:paraId="5C1CF70F" w14:textId="77777777" w:rsidR="00480800" w:rsidRPr="00DF79D4" w:rsidRDefault="00480800" w:rsidP="00480800">
            <w:pPr>
              <w:spacing w:after="0"/>
              <w:rPr>
                <w:rFonts w:cs="Calibri"/>
              </w:rPr>
            </w:pPr>
            <w:r w:rsidRPr="00DF79D4">
              <w:rPr>
                <w:rFonts w:cs="Calibri"/>
              </w:rPr>
              <w:t>• wym. 60 x 30 cm</w:t>
            </w:r>
          </w:p>
          <w:p w14:paraId="5E3EE06D" w14:textId="77777777" w:rsidR="00480800" w:rsidRPr="00DF79D4" w:rsidRDefault="00480800" w:rsidP="00480800">
            <w:pPr>
              <w:spacing w:after="0"/>
              <w:rPr>
                <w:rFonts w:cs="Calibri"/>
              </w:rPr>
            </w:pPr>
            <w:r w:rsidRPr="00DF79D4">
              <w:rPr>
                <w:rFonts w:cs="Calibri"/>
              </w:rPr>
              <w:t>• śr. otworu 30 cm</w:t>
            </w:r>
          </w:p>
        </w:tc>
        <w:tc>
          <w:tcPr>
            <w:tcW w:w="1134" w:type="dxa"/>
            <w:shd w:val="clear" w:color="auto" w:fill="auto"/>
          </w:tcPr>
          <w:p w14:paraId="2D34979B" w14:textId="77777777" w:rsidR="00480800" w:rsidRPr="00DF79D4" w:rsidRDefault="00480800" w:rsidP="00650DA9">
            <w:r w:rsidRPr="00DF79D4">
              <w:t xml:space="preserve">1 szt. </w:t>
            </w:r>
          </w:p>
        </w:tc>
      </w:tr>
      <w:bookmarkEnd w:id="3"/>
      <w:tr w:rsidR="00DF79D4" w:rsidRPr="00DF79D4" w14:paraId="685BCE0D" w14:textId="77777777" w:rsidTr="00650DA9">
        <w:trPr>
          <w:trHeight w:val="839"/>
        </w:trPr>
        <w:tc>
          <w:tcPr>
            <w:tcW w:w="675" w:type="dxa"/>
            <w:shd w:val="clear" w:color="auto" w:fill="auto"/>
          </w:tcPr>
          <w:p w14:paraId="4A89F1E5" w14:textId="77777777" w:rsidR="00480800" w:rsidRPr="00DF79D4" w:rsidRDefault="00480800" w:rsidP="00650DA9">
            <w:pPr>
              <w:rPr>
                <w:b/>
              </w:rPr>
            </w:pPr>
            <w:r w:rsidRPr="00DF79D4">
              <w:rPr>
                <w:b/>
              </w:rPr>
              <w:t>3.</w:t>
            </w:r>
          </w:p>
        </w:tc>
        <w:tc>
          <w:tcPr>
            <w:tcW w:w="2268" w:type="dxa"/>
            <w:shd w:val="clear" w:color="auto" w:fill="auto"/>
          </w:tcPr>
          <w:p w14:paraId="2911AEE4" w14:textId="77777777" w:rsidR="00480800" w:rsidRPr="00DF79D4" w:rsidRDefault="00480800" w:rsidP="00650DA9">
            <w:r w:rsidRPr="00DF79D4">
              <w:t>Opona duża- kształtka rehabilitacyjna</w:t>
            </w:r>
          </w:p>
        </w:tc>
        <w:tc>
          <w:tcPr>
            <w:tcW w:w="5245" w:type="dxa"/>
            <w:shd w:val="clear" w:color="auto" w:fill="auto"/>
          </w:tcPr>
          <w:p w14:paraId="266F2C5C" w14:textId="77777777" w:rsidR="00480800" w:rsidRPr="00DF79D4" w:rsidRDefault="00480800" w:rsidP="00480800">
            <w:pPr>
              <w:spacing w:after="0"/>
              <w:rPr>
                <w:rFonts w:cs="Calibri"/>
                <w:shd w:val="clear" w:color="auto" w:fill="FFFFFF"/>
              </w:rPr>
            </w:pPr>
            <w:r w:rsidRPr="00DF79D4">
              <w:rPr>
                <w:rFonts w:cs="Calibri"/>
                <w:shd w:val="clear" w:color="auto" w:fill="FFFFFF"/>
              </w:rPr>
              <w:t>Wykonana z pianki poliuretanowej, pokryta wytrzymałą tkaniną, łatwą w czyszczeniu lub dezynfekcji np. ekoskórą. Kolor dowolny.</w:t>
            </w:r>
          </w:p>
          <w:p w14:paraId="12057C7F" w14:textId="77777777" w:rsidR="00480800" w:rsidRPr="00DF79D4" w:rsidRDefault="00480800" w:rsidP="00480800">
            <w:pPr>
              <w:spacing w:after="0"/>
              <w:rPr>
                <w:rFonts w:cs="Calibri"/>
                <w:shd w:val="clear" w:color="auto" w:fill="FFFFFF"/>
              </w:rPr>
            </w:pPr>
            <w:r w:rsidRPr="00DF79D4">
              <w:rPr>
                <w:rFonts w:cs="Calibri"/>
                <w:shd w:val="clear" w:color="auto" w:fill="FFFFFF"/>
              </w:rPr>
              <w:t xml:space="preserve">Wymiary min. </w:t>
            </w:r>
          </w:p>
          <w:p w14:paraId="7785DB04" w14:textId="77777777" w:rsidR="00480800" w:rsidRPr="00DF79D4" w:rsidRDefault="00480800" w:rsidP="00480800">
            <w:pPr>
              <w:numPr>
                <w:ilvl w:val="0"/>
                <w:numId w:val="12"/>
              </w:numPr>
              <w:spacing w:after="0"/>
              <w:ind w:left="321"/>
              <w:rPr>
                <w:rFonts w:cs="Calibri"/>
                <w:shd w:val="clear" w:color="auto" w:fill="FFFFFF"/>
              </w:rPr>
            </w:pPr>
            <w:r w:rsidRPr="00DF79D4">
              <w:rPr>
                <w:rFonts w:cs="Calibri"/>
                <w:shd w:val="clear" w:color="auto" w:fill="FFFFFF"/>
              </w:rPr>
              <w:t>wym. 120 x 30 cm</w:t>
            </w:r>
          </w:p>
          <w:p w14:paraId="65302236" w14:textId="77777777" w:rsidR="00480800" w:rsidRPr="00DF79D4" w:rsidRDefault="00480800" w:rsidP="00480800">
            <w:pPr>
              <w:spacing w:after="0"/>
              <w:rPr>
                <w:rFonts w:cs="Calibri"/>
              </w:rPr>
            </w:pPr>
            <w:r w:rsidRPr="00DF79D4">
              <w:rPr>
                <w:rFonts w:cs="Calibri"/>
                <w:shd w:val="clear" w:color="auto" w:fill="FFFFFF"/>
              </w:rPr>
              <w:t>• śr. otworu 60 cm</w:t>
            </w:r>
          </w:p>
        </w:tc>
        <w:tc>
          <w:tcPr>
            <w:tcW w:w="1134" w:type="dxa"/>
            <w:shd w:val="clear" w:color="auto" w:fill="auto"/>
          </w:tcPr>
          <w:p w14:paraId="029D51E7" w14:textId="77777777" w:rsidR="00480800" w:rsidRPr="00DF79D4" w:rsidRDefault="00480800" w:rsidP="00650DA9">
            <w:r w:rsidRPr="00DF79D4">
              <w:t xml:space="preserve">1 szt. </w:t>
            </w:r>
          </w:p>
        </w:tc>
      </w:tr>
      <w:tr w:rsidR="00DF79D4" w:rsidRPr="00DF79D4" w14:paraId="3A95CFAF" w14:textId="77777777" w:rsidTr="00650DA9">
        <w:trPr>
          <w:trHeight w:val="839"/>
        </w:trPr>
        <w:tc>
          <w:tcPr>
            <w:tcW w:w="675" w:type="dxa"/>
            <w:shd w:val="clear" w:color="auto" w:fill="auto"/>
          </w:tcPr>
          <w:p w14:paraId="24FCBF57" w14:textId="77777777" w:rsidR="00480800" w:rsidRPr="00DF79D4" w:rsidRDefault="00480800" w:rsidP="00650DA9">
            <w:pPr>
              <w:rPr>
                <w:b/>
              </w:rPr>
            </w:pPr>
            <w:r w:rsidRPr="00DF79D4">
              <w:rPr>
                <w:b/>
              </w:rPr>
              <w:lastRenderedPageBreak/>
              <w:t>4.</w:t>
            </w:r>
          </w:p>
        </w:tc>
        <w:tc>
          <w:tcPr>
            <w:tcW w:w="2268" w:type="dxa"/>
            <w:shd w:val="clear" w:color="auto" w:fill="auto"/>
          </w:tcPr>
          <w:p w14:paraId="0F452554" w14:textId="77777777" w:rsidR="00480800" w:rsidRPr="00DF79D4" w:rsidRDefault="00480800" w:rsidP="00650DA9">
            <w:r w:rsidRPr="00DF79D4">
              <w:t>Łuk – kształtka rehabilitacyjna</w:t>
            </w:r>
          </w:p>
        </w:tc>
        <w:tc>
          <w:tcPr>
            <w:tcW w:w="5245" w:type="dxa"/>
            <w:shd w:val="clear" w:color="auto" w:fill="auto"/>
          </w:tcPr>
          <w:p w14:paraId="6AB5CE3F" w14:textId="77777777" w:rsidR="00480800" w:rsidRPr="00DF79D4" w:rsidRDefault="00480800" w:rsidP="00480800">
            <w:pPr>
              <w:spacing w:after="0"/>
              <w:rPr>
                <w:rFonts w:cs="Calibri"/>
                <w:shd w:val="clear" w:color="auto" w:fill="FFFFFF"/>
              </w:rPr>
            </w:pPr>
            <w:r w:rsidRPr="00DF79D4">
              <w:rPr>
                <w:rFonts w:cs="Calibri"/>
                <w:shd w:val="clear" w:color="auto" w:fill="FFFFFF"/>
              </w:rPr>
              <w:t>Wykonana z pianki poliuretanowej, pokryta wytrzymałą tkaniną, łatwą w czyszczeniu lub dezynfekcji np. ekoskórą. Kolor dowolny.</w:t>
            </w:r>
          </w:p>
          <w:p w14:paraId="5BB632B5" w14:textId="77777777" w:rsidR="00AE09E9" w:rsidRPr="00DF79D4" w:rsidRDefault="00AE09E9" w:rsidP="00480800">
            <w:pPr>
              <w:spacing w:after="0"/>
              <w:rPr>
                <w:rFonts w:cs="Calibri"/>
                <w:shd w:val="clear" w:color="auto" w:fill="FFFFFF"/>
              </w:rPr>
            </w:pPr>
            <w:r w:rsidRPr="00DF79D4">
              <w:rPr>
                <w:rFonts w:cs="Calibri"/>
                <w:shd w:val="clear" w:color="auto" w:fill="FFFFFF"/>
              </w:rPr>
              <w:t>Wymiary min.</w:t>
            </w:r>
          </w:p>
          <w:p w14:paraId="77C43233" w14:textId="77777777" w:rsidR="00AE09E9" w:rsidRPr="00DF79D4" w:rsidRDefault="00AE09E9" w:rsidP="00AE09E9">
            <w:pPr>
              <w:numPr>
                <w:ilvl w:val="0"/>
                <w:numId w:val="12"/>
              </w:numPr>
              <w:spacing w:after="0"/>
              <w:ind w:left="321"/>
              <w:rPr>
                <w:rFonts w:cs="Calibri"/>
                <w:shd w:val="clear" w:color="auto" w:fill="FFFFFF"/>
              </w:rPr>
            </w:pPr>
            <w:r w:rsidRPr="00DF79D4">
              <w:rPr>
                <w:rFonts w:cs="Calibri"/>
                <w:shd w:val="clear" w:color="auto" w:fill="FFFFFF"/>
              </w:rPr>
              <w:t>wysokość:   60 centymetrów</w:t>
            </w:r>
          </w:p>
          <w:p w14:paraId="3CC6D6AC" w14:textId="77777777" w:rsidR="00AE09E9" w:rsidRPr="00DF79D4" w:rsidRDefault="00AE09E9" w:rsidP="00AE09E9">
            <w:pPr>
              <w:numPr>
                <w:ilvl w:val="0"/>
                <w:numId w:val="12"/>
              </w:numPr>
              <w:spacing w:after="0"/>
              <w:ind w:left="321"/>
              <w:rPr>
                <w:rFonts w:cs="Calibri"/>
                <w:shd w:val="clear" w:color="auto" w:fill="FFFFFF"/>
              </w:rPr>
            </w:pPr>
            <w:r w:rsidRPr="00DF79D4">
              <w:rPr>
                <w:rFonts w:cs="Calibri"/>
                <w:shd w:val="clear" w:color="auto" w:fill="FFFFFF"/>
              </w:rPr>
              <w:t>szerokość:  120 centymetrów</w:t>
            </w:r>
          </w:p>
          <w:p w14:paraId="33265FF9" w14:textId="77777777" w:rsidR="00AE09E9" w:rsidRPr="00DF79D4" w:rsidRDefault="00AE09E9" w:rsidP="00AE09E9">
            <w:pPr>
              <w:numPr>
                <w:ilvl w:val="0"/>
                <w:numId w:val="12"/>
              </w:numPr>
              <w:spacing w:after="0"/>
              <w:ind w:left="321"/>
              <w:rPr>
                <w:rFonts w:cs="Calibri"/>
                <w:shd w:val="clear" w:color="auto" w:fill="FFFFFF"/>
              </w:rPr>
            </w:pPr>
            <w:r w:rsidRPr="00DF79D4">
              <w:rPr>
                <w:rFonts w:cs="Calibri"/>
                <w:shd w:val="clear" w:color="auto" w:fill="FFFFFF"/>
              </w:rPr>
              <w:t>grubość: 30 centymetrów</w:t>
            </w:r>
          </w:p>
          <w:p w14:paraId="623CA4FA" w14:textId="77777777" w:rsidR="00480800" w:rsidRPr="00DF79D4" w:rsidRDefault="00480800" w:rsidP="00650DA9">
            <w:pPr>
              <w:rPr>
                <w:rFonts w:cs="Calibri"/>
              </w:rPr>
            </w:pPr>
          </w:p>
        </w:tc>
        <w:tc>
          <w:tcPr>
            <w:tcW w:w="1134" w:type="dxa"/>
            <w:shd w:val="clear" w:color="auto" w:fill="auto"/>
          </w:tcPr>
          <w:p w14:paraId="4B91FCA3" w14:textId="77777777" w:rsidR="00480800" w:rsidRPr="00DF79D4" w:rsidRDefault="00480800" w:rsidP="00650DA9">
            <w:r w:rsidRPr="00DF79D4">
              <w:t>1 szt.</w:t>
            </w:r>
          </w:p>
        </w:tc>
      </w:tr>
      <w:tr w:rsidR="00DF79D4" w:rsidRPr="00DF79D4" w14:paraId="6898DE2C" w14:textId="77777777" w:rsidTr="00650DA9">
        <w:trPr>
          <w:trHeight w:val="839"/>
        </w:trPr>
        <w:tc>
          <w:tcPr>
            <w:tcW w:w="675" w:type="dxa"/>
            <w:shd w:val="clear" w:color="auto" w:fill="auto"/>
          </w:tcPr>
          <w:p w14:paraId="204D3794" w14:textId="77777777" w:rsidR="00AE09E9" w:rsidRPr="00DF79D4" w:rsidRDefault="00AE09E9" w:rsidP="00650DA9">
            <w:pPr>
              <w:rPr>
                <w:b/>
              </w:rPr>
            </w:pPr>
            <w:r w:rsidRPr="00DF79D4">
              <w:rPr>
                <w:b/>
              </w:rPr>
              <w:t>5.</w:t>
            </w:r>
          </w:p>
        </w:tc>
        <w:tc>
          <w:tcPr>
            <w:tcW w:w="2268" w:type="dxa"/>
            <w:shd w:val="clear" w:color="auto" w:fill="auto"/>
          </w:tcPr>
          <w:p w14:paraId="4D59FBC9" w14:textId="77777777" w:rsidR="00AE09E9" w:rsidRPr="00DF79D4" w:rsidRDefault="00AE09E9" w:rsidP="00650DA9">
            <w:r w:rsidRPr="00DF79D4">
              <w:t>Chusta animacyjna</w:t>
            </w:r>
          </w:p>
        </w:tc>
        <w:tc>
          <w:tcPr>
            <w:tcW w:w="5245" w:type="dxa"/>
            <w:shd w:val="clear" w:color="auto" w:fill="auto"/>
          </w:tcPr>
          <w:p w14:paraId="101D31C1" w14:textId="77777777" w:rsidR="00AE09E9" w:rsidRPr="00DF79D4" w:rsidRDefault="00AE09E9" w:rsidP="00480800">
            <w:pPr>
              <w:spacing w:after="0"/>
              <w:rPr>
                <w:rFonts w:cs="Calibri"/>
                <w:shd w:val="clear" w:color="auto" w:fill="FFFFFF"/>
              </w:rPr>
            </w:pPr>
            <w:r w:rsidRPr="00DF79D4">
              <w:rPr>
                <w:rFonts w:cs="Calibri"/>
                <w:shd w:val="clear" w:color="auto" w:fill="FFFFFF"/>
              </w:rPr>
              <w:t>Średnica min. 300 cm, min.8 uchwytów, kolorowa, pokrowiec</w:t>
            </w:r>
          </w:p>
        </w:tc>
        <w:tc>
          <w:tcPr>
            <w:tcW w:w="1134" w:type="dxa"/>
            <w:shd w:val="clear" w:color="auto" w:fill="auto"/>
          </w:tcPr>
          <w:p w14:paraId="4B0A6386" w14:textId="77777777" w:rsidR="00AE09E9" w:rsidRPr="00DF79D4" w:rsidRDefault="00AE09E9" w:rsidP="00650DA9">
            <w:r w:rsidRPr="00DF79D4">
              <w:t>1 szt.</w:t>
            </w:r>
          </w:p>
        </w:tc>
      </w:tr>
      <w:tr w:rsidR="00DF79D4" w:rsidRPr="00DF79D4" w14:paraId="09BC401F" w14:textId="77777777" w:rsidTr="00650DA9">
        <w:trPr>
          <w:trHeight w:val="839"/>
        </w:trPr>
        <w:tc>
          <w:tcPr>
            <w:tcW w:w="675" w:type="dxa"/>
            <w:shd w:val="clear" w:color="auto" w:fill="auto"/>
          </w:tcPr>
          <w:p w14:paraId="4B903DA9" w14:textId="77777777" w:rsidR="00AE09E9" w:rsidRPr="00DF79D4" w:rsidRDefault="00AE09E9" w:rsidP="00650DA9">
            <w:pPr>
              <w:rPr>
                <w:b/>
              </w:rPr>
            </w:pPr>
            <w:r w:rsidRPr="00DF79D4">
              <w:rPr>
                <w:b/>
              </w:rPr>
              <w:t xml:space="preserve">6. </w:t>
            </w:r>
          </w:p>
        </w:tc>
        <w:tc>
          <w:tcPr>
            <w:tcW w:w="2268" w:type="dxa"/>
            <w:shd w:val="clear" w:color="auto" w:fill="auto"/>
          </w:tcPr>
          <w:p w14:paraId="779A6A03" w14:textId="77777777" w:rsidR="00AE09E9" w:rsidRPr="00DF79D4" w:rsidRDefault="00AE09E9" w:rsidP="00650DA9">
            <w:r w:rsidRPr="00DF79D4">
              <w:t>Labirynt z magnesem</w:t>
            </w:r>
          </w:p>
        </w:tc>
        <w:tc>
          <w:tcPr>
            <w:tcW w:w="5245" w:type="dxa"/>
            <w:shd w:val="clear" w:color="auto" w:fill="auto"/>
          </w:tcPr>
          <w:p w14:paraId="79E1EB53" w14:textId="77777777" w:rsidR="00AE09E9" w:rsidRPr="00DF79D4" w:rsidRDefault="00AE09E9" w:rsidP="00480800">
            <w:pPr>
              <w:spacing w:after="0"/>
              <w:rPr>
                <w:rFonts w:cs="Calibri"/>
                <w:shd w:val="clear" w:color="auto" w:fill="FFFFFF"/>
              </w:rPr>
            </w:pPr>
            <w:r w:rsidRPr="00DF79D4">
              <w:rPr>
                <w:rFonts w:cs="Calibri"/>
                <w:shd w:val="clear" w:color="auto" w:fill="FFFFFF"/>
              </w:rPr>
              <w:t xml:space="preserve">Pomoc składająca się z rysika zakończonego magnesem, połączonego z labiryntem za pomocą sznurka oraz labiryntu z metalowymi kulkami, przykrytego przezroczystą </w:t>
            </w:r>
            <w:proofErr w:type="spellStart"/>
            <w:r w:rsidRPr="00DF79D4">
              <w:rPr>
                <w:rFonts w:cs="Calibri"/>
                <w:shd w:val="clear" w:color="auto" w:fill="FFFFFF"/>
              </w:rPr>
              <w:t>plexą</w:t>
            </w:r>
            <w:proofErr w:type="spellEnd"/>
            <w:r w:rsidRPr="00DF79D4">
              <w:rPr>
                <w:rFonts w:cs="Calibri"/>
                <w:shd w:val="clear" w:color="auto" w:fill="FFFFFF"/>
              </w:rPr>
              <w:t>. Wymiar średnicy od 20 cm. Certyfikat CE.</w:t>
            </w:r>
          </w:p>
        </w:tc>
        <w:tc>
          <w:tcPr>
            <w:tcW w:w="1134" w:type="dxa"/>
            <w:shd w:val="clear" w:color="auto" w:fill="auto"/>
          </w:tcPr>
          <w:p w14:paraId="6B0DC144" w14:textId="77777777" w:rsidR="00AE09E9" w:rsidRPr="00DF79D4" w:rsidRDefault="00AE09E9" w:rsidP="00650DA9">
            <w:r w:rsidRPr="00DF79D4">
              <w:t>3 szt</w:t>
            </w:r>
            <w:r w:rsidR="00946F26" w:rsidRPr="00DF79D4">
              <w:t>.</w:t>
            </w:r>
          </w:p>
        </w:tc>
      </w:tr>
      <w:tr w:rsidR="00DF79D4" w:rsidRPr="00DF79D4" w14:paraId="02B73560" w14:textId="77777777" w:rsidTr="00650DA9">
        <w:trPr>
          <w:trHeight w:val="839"/>
        </w:trPr>
        <w:tc>
          <w:tcPr>
            <w:tcW w:w="675" w:type="dxa"/>
            <w:shd w:val="clear" w:color="auto" w:fill="auto"/>
          </w:tcPr>
          <w:p w14:paraId="15F4A6D4" w14:textId="77777777" w:rsidR="00AE09E9" w:rsidRPr="00DF79D4" w:rsidRDefault="00946F26" w:rsidP="00650DA9">
            <w:pPr>
              <w:rPr>
                <w:b/>
              </w:rPr>
            </w:pPr>
            <w:r w:rsidRPr="00DF79D4">
              <w:rPr>
                <w:b/>
              </w:rPr>
              <w:t xml:space="preserve">7. </w:t>
            </w:r>
          </w:p>
        </w:tc>
        <w:tc>
          <w:tcPr>
            <w:tcW w:w="2268" w:type="dxa"/>
            <w:shd w:val="clear" w:color="auto" w:fill="auto"/>
          </w:tcPr>
          <w:p w14:paraId="65B0C404" w14:textId="77777777" w:rsidR="00757A95" w:rsidRPr="00DF79D4" w:rsidRDefault="00757A95" w:rsidP="00650DA9">
            <w:r w:rsidRPr="00DF79D4">
              <w:t>Dywan do zabawy</w:t>
            </w:r>
          </w:p>
        </w:tc>
        <w:tc>
          <w:tcPr>
            <w:tcW w:w="5245" w:type="dxa"/>
            <w:shd w:val="clear" w:color="auto" w:fill="auto"/>
          </w:tcPr>
          <w:p w14:paraId="495CC5B6" w14:textId="77777777" w:rsidR="00757A95" w:rsidRPr="00DF79D4" w:rsidRDefault="00757A95" w:rsidP="00480800">
            <w:pPr>
              <w:spacing w:after="0"/>
              <w:rPr>
                <w:rFonts w:cs="Calibri"/>
                <w:shd w:val="clear" w:color="auto" w:fill="FFFFFF"/>
              </w:rPr>
            </w:pPr>
            <w:r w:rsidRPr="00DF79D4">
              <w:rPr>
                <w:rFonts w:cs="Calibri"/>
                <w:shd w:val="clear" w:color="auto" w:fill="FFFFFF"/>
              </w:rPr>
              <w:t>Dywan do zabawy w klasy</w:t>
            </w:r>
            <w:r w:rsidR="005115D8" w:rsidRPr="00DF79D4">
              <w:rPr>
                <w:rFonts w:cs="Calibri"/>
                <w:shd w:val="clear" w:color="auto" w:fill="FFFFFF"/>
              </w:rPr>
              <w:t xml:space="preserve"> wymiary 160 x 220</w:t>
            </w:r>
          </w:p>
        </w:tc>
        <w:tc>
          <w:tcPr>
            <w:tcW w:w="1134" w:type="dxa"/>
            <w:shd w:val="clear" w:color="auto" w:fill="auto"/>
          </w:tcPr>
          <w:p w14:paraId="0719C56A" w14:textId="77777777" w:rsidR="00AE09E9" w:rsidRPr="00DF79D4" w:rsidRDefault="00946F26" w:rsidP="00650DA9">
            <w:r w:rsidRPr="00DF79D4">
              <w:t>1 szt.</w:t>
            </w:r>
          </w:p>
        </w:tc>
      </w:tr>
      <w:tr w:rsidR="00946F26" w:rsidRPr="00DF79D4" w14:paraId="30A23299" w14:textId="77777777" w:rsidTr="00650DA9">
        <w:trPr>
          <w:trHeight w:val="839"/>
        </w:trPr>
        <w:tc>
          <w:tcPr>
            <w:tcW w:w="675" w:type="dxa"/>
            <w:shd w:val="clear" w:color="auto" w:fill="auto"/>
          </w:tcPr>
          <w:p w14:paraId="49874A63" w14:textId="77777777" w:rsidR="00946F26" w:rsidRPr="00DF79D4" w:rsidRDefault="00946F26" w:rsidP="00650DA9">
            <w:pPr>
              <w:rPr>
                <w:b/>
              </w:rPr>
            </w:pPr>
            <w:r w:rsidRPr="00DF79D4">
              <w:rPr>
                <w:b/>
              </w:rPr>
              <w:t xml:space="preserve">8. </w:t>
            </w:r>
          </w:p>
        </w:tc>
        <w:tc>
          <w:tcPr>
            <w:tcW w:w="2268" w:type="dxa"/>
            <w:shd w:val="clear" w:color="auto" w:fill="auto"/>
          </w:tcPr>
          <w:p w14:paraId="663D9FBE" w14:textId="77777777" w:rsidR="00946F26" w:rsidRPr="00DF79D4" w:rsidRDefault="00946F26" w:rsidP="00650DA9">
            <w:r w:rsidRPr="00DF79D4">
              <w:t>Materac rehabilitacyjny 3-częściowy</w:t>
            </w:r>
          </w:p>
        </w:tc>
        <w:tc>
          <w:tcPr>
            <w:tcW w:w="5245" w:type="dxa"/>
            <w:shd w:val="clear" w:color="auto" w:fill="auto"/>
          </w:tcPr>
          <w:p w14:paraId="65261C74" w14:textId="77777777" w:rsidR="00946F26" w:rsidRPr="00DF79D4" w:rsidRDefault="00946F26" w:rsidP="00480800">
            <w:pPr>
              <w:spacing w:after="0"/>
              <w:rPr>
                <w:rFonts w:cs="Calibri"/>
                <w:shd w:val="clear" w:color="auto" w:fill="FFFFFF"/>
              </w:rPr>
            </w:pPr>
            <w:r w:rsidRPr="00DF79D4">
              <w:rPr>
                <w:rFonts w:cs="Calibri"/>
                <w:shd w:val="clear" w:color="auto" w:fill="FFFFFF"/>
              </w:rPr>
              <w:t xml:space="preserve">Pokryty materiałem łatwym do czyszczenia- skóropodobnym, wypełniony pianką poliuretanową, z uchwytami ułatwiającymi rozkładanie. </w:t>
            </w:r>
          </w:p>
          <w:p w14:paraId="021E8595" w14:textId="77777777" w:rsidR="00946F26" w:rsidRPr="00DF79D4" w:rsidRDefault="00946F26" w:rsidP="00946F26">
            <w:pPr>
              <w:spacing w:after="0"/>
              <w:rPr>
                <w:rFonts w:cs="Calibri"/>
                <w:shd w:val="clear" w:color="auto" w:fill="FFFFFF"/>
              </w:rPr>
            </w:pPr>
            <w:r w:rsidRPr="00DF79D4">
              <w:rPr>
                <w:rFonts w:cs="Calibri"/>
                <w:shd w:val="clear" w:color="auto" w:fill="FFFFFF"/>
              </w:rPr>
              <w:t>Wymiary min.</w:t>
            </w:r>
          </w:p>
          <w:p w14:paraId="67F746C5" w14:textId="77777777" w:rsidR="00946F26" w:rsidRPr="00DF79D4" w:rsidRDefault="00946F26" w:rsidP="00480800">
            <w:pPr>
              <w:spacing w:after="0"/>
              <w:rPr>
                <w:rFonts w:cs="Calibri"/>
                <w:shd w:val="clear" w:color="auto" w:fill="FFFFFF"/>
              </w:rPr>
            </w:pPr>
            <w:r w:rsidRPr="00DF79D4">
              <w:rPr>
                <w:rFonts w:cs="Calibri"/>
                <w:shd w:val="clear" w:color="auto" w:fill="FFFFFF"/>
              </w:rPr>
              <w:t>195 cm.x100cm.x5cm.</w:t>
            </w:r>
          </w:p>
        </w:tc>
        <w:tc>
          <w:tcPr>
            <w:tcW w:w="1134" w:type="dxa"/>
            <w:shd w:val="clear" w:color="auto" w:fill="auto"/>
          </w:tcPr>
          <w:p w14:paraId="1462E2C4" w14:textId="77777777" w:rsidR="00946F26" w:rsidRPr="00DF79D4" w:rsidRDefault="00946F26" w:rsidP="00650DA9">
            <w:r w:rsidRPr="00DF79D4">
              <w:t>3 szt.</w:t>
            </w:r>
          </w:p>
        </w:tc>
      </w:tr>
    </w:tbl>
    <w:p w14:paraId="597BF6AA" w14:textId="77777777" w:rsidR="00480800" w:rsidRPr="00DF79D4" w:rsidRDefault="00480800" w:rsidP="00480800"/>
    <w:p w14:paraId="03B2C4DB" w14:textId="77777777" w:rsidR="00946F26" w:rsidRPr="00DF79D4" w:rsidRDefault="003022B0" w:rsidP="00946F26">
      <w:pPr>
        <w:jc w:val="both"/>
        <w:rPr>
          <w:rFonts w:cs="Calibri"/>
          <w:b/>
          <w:bCs/>
        </w:rPr>
      </w:pPr>
      <w:r w:rsidRPr="00DF79D4">
        <w:rPr>
          <w:b/>
          <w:bCs/>
        </w:rPr>
        <w:t xml:space="preserve">Część 3 - </w:t>
      </w:r>
      <w:r w:rsidR="00946F26" w:rsidRPr="00DF79D4">
        <w:rPr>
          <w:b/>
          <w:bCs/>
        </w:rPr>
        <w:t>Pomoce do zajęć Integracji sensorycznej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1E6ABA63" w14:textId="77777777" w:rsidTr="00650DA9">
        <w:trPr>
          <w:trHeight w:val="497"/>
        </w:trPr>
        <w:tc>
          <w:tcPr>
            <w:tcW w:w="675" w:type="dxa"/>
            <w:shd w:val="clear" w:color="auto" w:fill="auto"/>
            <w:vAlign w:val="center"/>
          </w:tcPr>
          <w:p w14:paraId="7C36CB04" w14:textId="77777777" w:rsidR="00946F26" w:rsidRPr="00DF79D4" w:rsidRDefault="00946F26" w:rsidP="00650DA9">
            <w:pPr>
              <w:jc w:val="center"/>
              <w:rPr>
                <w:b/>
              </w:rPr>
            </w:pPr>
            <w:bookmarkStart w:id="4" w:name="_Hlk55741320"/>
            <w:r w:rsidRPr="00DF79D4">
              <w:rPr>
                <w:b/>
              </w:rPr>
              <w:t>LP.</w:t>
            </w:r>
          </w:p>
        </w:tc>
        <w:tc>
          <w:tcPr>
            <w:tcW w:w="2268" w:type="dxa"/>
            <w:shd w:val="clear" w:color="auto" w:fill="auto"/>
            <w:vAlign w:val="center"/>
          </w:tcPr>
          <w:p w14:paraId="5D1740E7" w14:textId="77777777" w:rsidR="00946F26" w:rsidRPr="00DF79D4" w:rsidRDefault="00946F26" w:rsidP="00650DA9">
            <w:pPr>
              <w:jc w:val="center"/>
              <w:rPr>
                <w:b/>
              </w:rPr>
            </w:pPr>
            <w:r w:rsidRPr="00DF79D4">
              <w:rPr>
                <w:b/>
              </w:rPr>
              <w:t>Nazwa</w:t>
            </w:r>
          </w:p>
        </w:tc>
        <w:tc>
          <w:tcPr>
            <w:tcW w:w="5245" w:type="dxa"/>
            <w:shd w:val="clear" w:color="auto" w:fill="auto"/>
            <w:vAlign w:val="center"/>
          </w:tcPr>
          <w:p w14:paraId="6021BFD9" w14:textId="77777777" w:rsidR="00946F26" w:rsidRPr="00DF79D4" w:rsidRDefault="00946F26" w:rsidP="00650DA9">
            <w:pPr>
              <w:jc w:val="center"/>
              <w:rPr>
                <w:b/>
              </w:rPr>
            </w:pPr>
            <w:r w:rsidRPr="00DF79D4">
              <w:rPr>
                <w:b/>
              </w:rPr>
              <w:t>Opis</w:t>
            </w:r>
          </w:p>
        </w:tc>
        <w:tc>
          <w:tcPr>
            <w:tcW w:w="1134" w:type="dxa"/>
            <w:shd w:val="clear" w:color="auto" w:fill="auto"/>
            <w:vAlign w:val="center"/>
          </w:tcPr>
          <w:p w14:paraId="09C9D12F" w14:textId="77777777" w:rsidR="00946F26" w:rsidRPr="00DF79D4" w:rsidRDefault="00946F26" w:rsidP="00650DA9">
            <w:pPr>
              <w:jc w:val="center"/>
              <w:rPr>
                <w:b/>
              </w:rPr>
            </w:pPr>
            <w:r w:rsidRPr="00DF79D4">
              <w:rPr>
                <w:b/>
              </w:rPr>
              <w:t>ilość</w:t>
            </w:r>
          </w:p>
        </w:tc>
      </w:tr>
      <w:tr w:rsidR="00DF79D4" w:rsidRPr="00DF79D4" w14:paraId="04ACC01A" w14:textId="77777777" w:rsidTr="00650DA9">
        <w:trPr>
          <w:trHeight w:val="869"/>
        </w:trPr>
        <w:tc>
          <w:tcPr>
            <w:tcW w:w="675" w:type="dxa"/>
            <w:shd w:val="clear" w:color="auto" w:fill="auto"/>
          </w:tcPr>
          <w:p w14:paraId="7F7D3849" w14:textId="77777777" w:rsidR="00946F26" w:rsidRPr="00DF79D4" w:rsidRDefault="00946F26" w:rsidP="00650DA9">
            <w:pPr>
              <w:rPr>
                <w:b/>
              </w:rPr>
            </w:pPr>
            <w:r w:rsidRPr="00DF79D4">
              <w:rPr>
                <w:b/>
              </w:rPr>
              <w:t>1.</w:t>
            </w:r>
          </w:p>
        </w:tc>
        <w:tc>
          <w:tcPr>
            <w:tcW w:w="2268" w:type="dxa"/>
            <w:shd w:val="clear" w:color="auto" w:fill="auto"/>
          </w:tcPr>
          <w:p w14:paraId="01E53DF0" w14:textId="77777777" w:rsidR="00946F26" w:rsidRPr="00DF79D4" w:rsidRDefault="00946F26" w:rsidP="00650DA9">
            <w:r w:rsidRPr="00DF79D4">
              <w:t>Groszek sensoryczny mały</w:t>
            </w:r>
          </w:p>
        </w:tc>
        <w:tc>
          <w:tcPr>
            <w:tcW w:w="5245" w:type="dxa"/>
            <w:shd w:val="clear" w:color="auto" w:fill="auto"/>
          </w:tcPr>
          <w:p w14:paraId="5285C593" w14:textId="77777777" w:rsidR="00946F26" w:rsidRPr="00DF79D4" w:rsidRDefault="00946F26" w:rsidP="00946F26">
            <w:pPr>
              <w:spacing w:after="0"/>
              <w:rPr>
                <w:rFonts w:eastAsia="Times New Roman" w:cs="Calibri"/>
                <w:lang w:eastAsia="pl-PL"/>
              </w:rPr>
            </w:pPr>
            <w:r w:rsidRPr="00DF79D4">
              <w:rPr>
                <w:rFonts w:eastAsia="Times New Roman" w:cs="Calibri"/>
                <w:lang w:eastAsia="pl-PL"/>
              </w:rPr>
              <w:t xml:space="preserve">Groszki stymulujące zmysły dotyku i wzroku. W środku 6 kolorowych miękkich piłeczek obszytych różnymi materiałami (satyna, welur, </w:t>
            </w:r>
            <w:proofErr w:type="spellStart"/>
            <w:r w:rsidRPr="00DF79D4">
              <w:rPr>
                <w:rFonts w:eastAsia="Times New Roman" w:cs="Calibri"/>
                <w:lang w:eastAsia="pl-PL"/>
              </w:rPr>
              <w:t>skaden</w:t>
            </w:r>
            <w:proofErr w:type="spellEnd"/>
            <w:r w:rsidRPr="00DF79D4">
              <w:rPr>
                <w:rFonts w:eastAsia="Times New Roman" w:cs="Calibri"/>
                <w:lang w:eastAsia="pl-PL"/>
              </w:rPr>
              <w:t>, sztruks, juta, krótkie futerko). Piłeczki można wyjmować z zabawki po rozpięciu guzika. Mogą też służyć do nauki liczenia i rozpoznawania kolorów. Wymiary min.</w:t>
            </w:r>
          </w:p>
          <w:p w14:paraId="70F98ABE" w14:textId="77777777" w:rsidR="00946F26" w:rsidRPr="00DF79D4" w:rsidRDefault="00946F26" w:rsidP="00946F26">
            <w:pPr>
              <w:spacing w:after="0"/>
              <w:rPr>
                <w:rFonts w:cs="Calibri"/>
              </w:rPr>
            </w:pPr>
            <w:r w:rsidRPr="00DF79D4">
              <w:rPr>
                <w:rFonts w:eastAsia="Times New Roman" w:cs="Calibri"/>
                <w:lang w:eastAsia="pl-PL"/>
              </w:rPr>
              <w:t>• wym. 38 x 26 x 16 cm • śr. piłeczek od 8 do 11 cm</w:t>
            </w:r>
          </w:p>
        </w:tc>
        <w:tc>
          <w:tcPr>
            <w:tcW w:w="1134" w:type="dxa"/>
            <w:shd w:val="clear" w:color="auto" w:fill="auto"/>
          </w:tcPr>
          <w:p w14:paraId="304C92E9" w14:textId="77777777" w:rsidR="00946F26" w:rsidRPr="00DF79D4" w:rsidRDefault="00946F26" w:rsidP="00650DA9">
            <w:r w:rsidRPr="00DF79D4">
              <w:t>1 zestaw</w:t>
            </w:r>
          </w:p>
        </w:tc>
      </w:tr>
      <w:tr w:rsidR="00DF79D4" w:rsidRPr="00DF79D4" w14:paraId="0ED669A9" w14:textId="77777777" w:rsidTr="00650DA9">
        <w:trPr>
          <w:trHeight w:val="839"/>
        </w:trPr>
        <w:tc>
          <w:tcPr>
            <w:tcW w:w="675" w:type="dxa"/>
            <w:shd w:val="clear" w:color="auto" w:fill="auto"/>
          </w:tcPr>
          <w:p w14:paraId="7252558C" w14:textId="77777777" w:rsidR="00946F26" w:rsidRPr="00DF79D4" w:rsidRDefault="00946F26" w:rsidP="00650DA9">
            <w:pPr>
              <w:rPr>
                <w:b/>
              </w:rPr>
            </w:pPr>
            <w:r w:rsidRPr="00DF79D4">
              <w:rPr>
                <w:b/>
              </w:rPr>
              <w:t>2.</w:t>
            </w:r>
          </w:p>
        </w:tc>
        <w:tc>
          <w:tcPr>
            <w:tcW w:w="2268" w:type="dxa"/>
            <w:shd w:val="clear" w:color="auto" w:fill="auto"/>
          </w:tcPr>
          <w:p w14:paraId="5BA8CD39" w14:textId="77777777" w:rsidR="00946F26" w:rsidRPr="00DF79D4" w:rsidRDefault="00B92C21" w:rsidP="00650DA9">
            <w:r w:rsidRPr="00DF79D4">
              <w:t>Chrupiąca piłeczka</w:t>
            </w:r>
          </w:p>
        </w:tc>
        <w:tc>
          <w:tcPr>
            <w:tcW w:w="5245" w:type="dxa"/>
            <w:shd w:val="clear" w:color="auto" w:fill="auto"/>
          </w:tcPr>
          <w:p w14:paraId="75D5FD2A" w14:textId="77777777" w:rsidR="00946F26" w:rsidRPr="00DF79D4" w:rsidRDefault="00B92C21" w:rsidP="00650DA9">
            <w:pPr>
              <w:rPr>
                <w:rFonts w:cs="Calibri"/>
              </w:rPr>
            </w:pPr>
            <w:r w:rsidRPr="00DF79D4">
              <w:rPr>
                <w:rFonts w:cs="Calibri"/>
                <w:shd w:val="clear" w:color="auto" w:fill="FFFFFF"/>
              </w:rPr>
              <w:t>Gumowa, przezroczysta piłeczka wypełniona kolorowymi koralikami. • śr. Min. 6 cm</w:t>
            </w:r>
          </w:p>
        </w:tc>
        <w:tc>
          <w:tcPr>
            <w:tcW w:w="1134" w:type="dxa"/>
            <w:shd w:val="clear" w:color="auto" w:fill="auto"/>
          </w:tcPr>
          <w:p w14:paraId="2D5E1EF5" w14:textId="77777777" w:rsidR="00946F26" w:rsidRPr="00DF79D4" w:rsidRDefault="00946F26" w:rsidP="00650DA9">
            <w:r w:rsidRPr="00DF79D4">
              <w:t xml:space="preserve">3 szt. </w:t>
            </w:r>
          </w:p>
        </w:tc>
      </w:tr>
      <w:tr w:rsidR="00DF79D4" w:rsidRPr="00DF79D4" w14:paraId="6BDEF821" w14:textId="77777777" w:rsidTr="00650DA9">
        <w:trPr>
          <w:trHeight w:val="839"/>
        </w:trPr>
        <w:tc>
          <w:tcPr>
            <w:tcW w:w="675" w:type="dxa"/>
            <w:shd w:val="clear" w:color="auto" w:fill="auto"/>
          </w:tcPr>
          <w:p w14:paraId="52A024E7" w14:textId="77777777" w:rsidR="00946F26" w:rsidRPr="00DF79D4" w:rsidRDefault="00946F26" w:rsidP="00650DA9">
            <w:pPr>
              <w:rPr>
                <w:bCs/>
              </w:rPr>
            </w:pPr>
            <w:r w:rsidRPr="00DF79D4">
              <w:rPr>
                <w:bCs/>
              </w:rPr>
              <w:lastRenderedPageBreak/>
              <w:t>3.</w:t>
            </w:r>
          </w:p>
        </w:tc>
        <w:tc>
          <w:tcPr>
            <w:tcW w:w="2268" w:type="dxa"/>
            <w:shd w:val="clear" w:color="auto" w:fill="auto"/>
          </w:tcPr>
          <w:p w14:paraId="64B487B5" w14:textId="4FF9B5E8" w:rsidR="00946F26" w:rsidRPr="00DF79D4" w:rsidRDefault="00B92C21" w:rsidP="00650DA9">
            <w:pPr>
              <w:rPr>
                <w:bCs/>
              </w:rPr>
            </w:pPr>
            <w:r w:rsidRPr="00DF79D4">
              <w:rPr>
                <w:bCs/>
              </w:rPr>
              <w:t>gra w zapachy</w:t>
            </w:r>
          </w:p>
        </w:tc>
        <w:tc>
          <w:tcPr>
            <w:tcW w:w="5245" w:type="dxa"/>
            <w:shd w:val="clear" w:color="auto" w:fill="auto"/>
          </w:tcPr>
          <w:p w14:paraId="4BD67B29" w14:textId="0975C3A2" w:rsidR="00946F26" w:rsidRPr="00DF79D4" w:rsidRDefault="007A474B" w:rsidP="00B92C21">
            <w:pPr>
              <w:spacing w:after="0"/>
              <w:rPr>
                <w:rFonts w:asciiTheme="minorHAnsi" w:hAnsiTheme="minorHAnsi" w:cstheme="minorHAnsi"/>
                <w:bCs/>
              </w:rPr>
            </w:pPr>
            <w:r w:rsidRPr="00DF79D4">
              <w:rPr>
                <w:rFonts w:asciiTheme="minorHAnsi" w:hAnsiTheme="minorHAnsi" w:cstheme="minorHAnsi"/>
                <w:bCs/>
                <w:shd w:val="clear" w:color="auto" w:fill="FFFFFF"/>
              </w:rPr>
              <w:t>gra składająca się z flakoników z zapachami owoców oraz kartoników przedstawiających zdjęcia owoców odpowiadające zapachom w dwóch ujęciach: owoc cały i owoc przepołowiony</w:t>
            </w:r>
          </w:p>
        </w:tc>
        <w:tc>
          <w:tcPr>
            <w:tcW w:w="1134" w:type="dxa"/>
            <w:shd w:val="clear" w:color="auto" w:fill="auto"/>
          </w:tcPr>
          <w:p w14:paraId="7E3FAD0E" w14:textId="77777777" w:rsidR="00946F26" w:rsidRPr="00DF79D4" w:rsidRDefault="00946F26" w:rsidP="00650DA9">
            <w:pPr>
              <w:rPr>
                <w:bCs/>
              </w:rPr>
            </w:pPr>
            <w:r w:rsidRPr="00DF79D4">
              <w:rPr>
                <w:bCs/>
              </w:rPr>
              <w:t xml:space="preserve">3 szt. </w:t>
            </w:r>
          </w:p>
        </w:tc>
      </w:tr>
      <w:bookmarkEnd w:id="4"/>
      <w:tr w:rsidR="00DF79D4" w:rsidRPr="00DF79D4" w14:paraId="061225CA" w14:textId="77777777" w:rsidTr="00650DA9">
        <w:trPr>
          <w:trHeight w:val="839"/>
        </w:trPr>
        <w:tc>
          <w:tcPr>
            <w:tcW w:w="675" w:type="dxa"/>
            <w:shd w:val="clear" w:color="auto" w:fill="auto"/>
          </w:tcPr>
          <w:p w14:paraId="63E2088A" w14:textId="77777777" w:rsidR="00946F26" w:rsidRPr="00DF79D4" w:rsidRDefault="00946F26" w:rsidP="00650DA9">
            <w:pPr>
              <w:rPr>
                <w:b/>
              </w:rPr>
            </w:pPr>
            <w:r w:rsidRPr="00DF79D4">
              <w:rPr>
                <w:b/>
              </w:rPr>
              <w:t>4.</w:t>
            </w:r>
          </w:p>
        </w:tc>
        <w:tc>
          <w:tcPr>
            <w:tcW w:w="2268" w:type="dxa"/>
            <w:shd w:val="clear" w:color="auto" w:fill="auto"/>
          </w:tcPr>
          <w:p w14:paraId="716E8E64" w14:textId="77777777" w:rsidR="00946F26" w:rsidRPr="00DF79D4" w:rsidRDefault="00B92C21" w:rsidP="00650DA9">
            <w:r w:rsidRPr="00DF79D4">
              <w:t>Ścieżka rehabilitacyjna dla malucha</w:t>
            </w:r>
          </w:p>
        </w:tc>
        <w:tc>
          <w:tcPr>
            <w:tcW w:w="5245" w:type="dxa"/>
            <w:shd w:val="clear" w:color="auto" w:fill="auto"/>
          </w:tcPr>
          <w:p w14:paraId="395980A0" w14:textId="77777777" w:rsidR="00946F26" w:rsidRPr="00DF79D4" w:rsidRDefault="00B92C21" w:rsidP="00650DA9">
            <w:pPr>
              <w:rPr>
                <w:rFonts w:cs="Calibri"/>
              </w:rPr>
            </w:pPr>
            <w:r w:rsidRPr="00DF79D4">
              <w:rPr>
                <w:rFonts w:cs="Calibri"/>
                <w:shd w:val="clear" w:color="auto" w:fill="FFFFFF"/>
              </w:rPr>
              <w:t>Ścieżka składa się z 10-12 elementów, które można złożyć w okrąg, Wierzchnia strona ścieżki powinna mieć umieszczoną warstwę antypoślizgową. Pomoc do ćwiczeń równoważnych. Szerokość pojedynczego panelu 12-15 cm, długość 28-40 cm, wysokość od 10-15 cm.</w:t>
            </w:r>
          </w:p>
        </w:tc>
        <w:tc>
          <w:tcPr>
            <w:tcW w:w="1134" w:type="dxa"/>
            <w:shd w:val="clear" w:color="auto" w:fill="auto"/>
          </w:tcPr>
          <w:p w14:paraId="39A83BFD" w14:textId="77777777" w:rsidR="00946F26" w:rsidRPr="00DF79D4" w:rsidRDefault="006D6A23" w:rsidP="00650DA9">
            <w:r w:rsidRPr="00DF79D4">
              <w:t>1 zestaw</w:t>
            </w:r>
          </w:p>
        </w:tc>
      </w:tr>
      <w:tr w:rsidR="00DF79D4" w:rsidRPr="00DF79D4" w14:paraId="40125F31" w14:textId="77777777" w:rsidTr="00650DA9">
        <w:trPr>
          <w:trHeight w:val="839"/>
        </w:trPr>
        <w:tc>
          <w:tcPr>
            <w:tcW w:w="675" w:type="dxa"/>
            <w:shd w:val="clear" w:color="auto" w:fill="auto"/>
          </w:tcPr>
          <w:p w14:paraId="014077CD" w14:textId="77777777" w:rsidR="006D6A23" w:rsidRPr="00DF79D4" w:rsidRDefault="006D6A23" w:rsidP="00650DA9">
            <w:pPr>
              <w:rPr>
                <w:b/>
              </w:rPr>
            </w:pPr>
            <w:r w:rsidRPr="00DF79D4">
              <w:rPr>
                <w:b/>
              </w:rPr>
              <w:t xml:space="preserve">5. </w:t>
            </w:r>
          </w:p>
        </w:tc>
        <w:tc>
          <w:tcPr>
            <w:tcW w:w="2268" w:type="dxa"/>
            <w:shd w:val="clear" w:color="auto" w:fill="auto"/>
          </w:tcPr>
          <w:p w14:paraId="2140968B" w14:textId="77777777" w:rsidR="006D6A23" w:rsidRPr="00DF79D4" w:rsidRDefault="006D6A23" w:rsidP="00650DA9">
            <w:r w:rsidRPr="00DF79D4">
              <w:t>Fotelik ściskający</w:t>
            </w:r>
          </w:p>
        </w:tc>
        <w:tc>
          <w:tcPr>
            <w:tcW w:w="5245" w:type="dxa"/>
            <w:shd w:val="clear" w:color="auto" w:fill="auto"/>
          </w:tcPr>
          <w:p w14:paraId="45DC0646" w14:textId="77777777" w:rsidR="006D6A23" w:rsidRPr="00DF79D4" w:rsidRDefault="00B84E26" w:rsidP="00650DA9">
            <w:pPr>
              <w:rPr>
                <w:rFonts w:cs="Calibri"/>
                <w:shd w:val="clear" w:color="auto" w:fill="FFFFFF"/>
              </w:rPr>
            </w:pPr>
            <w:r w:rsidRPr="00DF79D4">
              <w:rPr>
                <w:rFonts w:cs="Calibri"/>
                <w:shd w:val="clear" w:color="auto" w:fill="FFFFFF"/>
              </w:rPr>
              <w:t>Krzesło delikatnie ściskając pomaga utrzymać prawidłową pozycję kręgosłupa w pozycji siedzącej. Umożliwia dzieciom kołysanie się w przód i w tył oraz poprawę koncentracji podczas czytania i słuchania. Pomaga dzieciom z zaburzeniami przetwarzania sensorycznego, autyzmem czy ADHD. wym. 80 x 25 x 76 cm, Pokryte materiałem skóropodobnym, łatwym do czyszczenia i dezynfekcji.</w:t>
            </w:r>
          </w:p>
        </w:tc>
        <w:tc>
          <w:tcPr>
            <w:tcW w:w="1134" w:type="dxa"/>
            <w:shd w:val="clear" w:color="auto" w:fill="auto"/>
          </w:tcPr>
          <w:p w14:paraId="24E97E1D" w14:textId="77777777" w:rsidR="006D6A23" w:rsidRPr="00DF79D4" w:rsidRDefault="00B84E26" w:rsidP="00650DA9">
            <w:r w:rsidRPr="00DF79D4">
              <w:t>1 szt.</w:t>
            </w:r>
          </w:p>
          <w:p w14:paraId="2C97F60E" w14:textId="77777777" w:rsidR="00B84E26" w:rsidRPr="00DF79D4" w:rsidRDefault="00B84E26" w:rsidP="00650DA9"/>
          <w:p w14:paraId="5CC7308E" w14:textId="77777777" w:rsidR="00B84E26" w:rsidRPr="00DF79D4" w:rsidRDefault="00B84E26" w:rsidP="00650DA9"/>
          <w:p w14:paraId="609E9DA3" w14:textId="77777777" w:rsidR="00B84E26" w:rsidRPr="00DF79D4" w:rsidRDefault="00B84E26" w:rsidP="00650DA9"/>
        </w:tc>
      </w:tr>
      <w:tr w:rsidR="00DF79D4" w:rsidRPr="00DF79D4" w14:paraId="394F2511" w14:textId="77777777" w:rsidTr="00650DA9">
        <w:trPr>
          <w:trHeight w:val="839"/>
        </w:trPr>
        <w:tc>
          <w:tcPr>
            <w:tcW w:w="675" w:type="dxa"/>
            <w:shd w:val="clear" w:color="auto" w:fill="auto"/>
          </w:tcPr>
          <w:p w14:paraId="1BDAA0A3" w14:textId="77777777" w:rsidR="00B84E26" w:rsidRPr="00DF79D4" w:rsidRDefault="00B84E26" w:rsidP="00650DA9">
            <w:pPr>
              <w:rPr>
                <w:b/>
              </w:rPr>
            </w:pPr>
            <w:r w:rsidRPr="00DF79D4">
              <w:rPr>
                <w:b/>
              </w:rPr>
              <w:t xml:space="preserve">6. </w:t>
            </w:r>
          </w:p>
        </w:tc>
        <w:tc>
          <w:tcPr>
            <w:tcW w:w="2268" w:type="dxa"/>
            <w:shd w:val="clear" w:color="auto" w:fill="auto"/>
          </w:tcPr>
          <w:p w14:paraId="2D514BC8" w14:textId="77777777" w:rsidR="00B84E26" w:rsidRPr="00DF79D4" w:rsidRDefault="00B84E26" w:rsidP="00650DA9">
            <w:r w:rsidRPr="00DF79D4">
              <w:t>Panele sensoryczne</w:t>
            </w:r>
          </w:p>
        </w:tc>
        <w:tc>
          <w:tcPr>
            <w:tcW w:w="5245" w:type="dxa"/>
            <w:shd w:val="clear" w:color="auto" w:fill="auto"/>
          </w:tcPr>
          <w:p w14:paraId="22D504D6" w14:textId="77777777" w:rsidR="00B84E26" w:rsidRPr="00DF79D4" w:rsidRDefault="00B84E26" w:rsidP="00650DA9">
            <w:pPr>
              <w:rPr>
                <w:rFonts w:cs="Calibri"/>
                <w:shd w:val="clear" w:color="auto" w:fill="FFFFFF"/>
              </w:rPr>
            </w:pPr>
            <w:r w:rsidRPr="00DF79D4">
              <w:rPr>
                <w:rFonts w:cs="Calibri"/>
                <w:shd w:val="clear" w:color="auto" w:fill="FFFFFF"/>
              </w:rPr>
              <w:t>Panele składające się z 4 paneli, w których pod przezroczystym tworzywem kryją się różnokolorowe, oleiste substancje, przemieszczające się i mieszające ze sobą pod wpływem nacisku dłoni lub stóp</w:t>
            </w:r>
          </w:p>
        </w:tc>
        <w:tc>
          <w:tcPr>
            <w:tcW w:w="1134" w:type="dxa"/>
            <w:shd w:val="clear" w:color="auto" w:fill="auto"/>
          </w:tcPr>
          <w:p w14:paraId="61273CAA" w14:textId="77777777" w:rsidR="00B84E26" w:rsidRPr="00DF79D4" w:rsidRDefault="00B84E26" w:rsidP="00650DA9">
            <w:r w:rsidRPr="00DF79D4">
              <w:t>1 zestaw</w:t>
            </w:r>
          </w:p>
        </w:tc>
      </w:tr>
      <w:tr w:rsidR="00DF79D4" w:rsidRPr="00DF79D4" w14:paraId="7EF7A5D1" w14:textId="77777777" w:rsidTr="00650DA9">
        <w:trPr>
          <w:trHeight w:val="839"/>
        </w:trPr>
        <w:tc>
          <w:tcPr>
            <w:tcW w:w="675" w:type="dxa"/>
            <w:shd w:val="clear" w:color="auto" w:fill="auto"/>
          </w:tcPr>
          <w:p w14:paraId="2C4DD8D1" w14:textId="77777777" w:rsidR="00B84E26" w:rsidRPr="00DF79D4" w:rsidRDefault="00B84E26" w:rsidP="00650DA9">
            <w:pPr>
              <w:rPr>
                <w:b/>
              </w:rPr>
            </w:pPr>
            <w:r w:rsidRPr="00DF79D4">
              <w:rPr>
                <w:b/>
              </w:rPr>
              <w:t xml:space="preserve">7. </w:t>
            </w:r>
          </w:p>
        </w:tc>
        <w:tc>
          <w:tcPr>
            <w:tcW w:w="2268" w:type="dxa"/>
            <w:shd w:val="clear" w:color="auto" w:fill="auto"/>
          </w:tcPr>
          <w:p w14:paraId="41838305" w14:textId="77777777" w:rsidR="00B84E26" w:rsidRPr="00DF79D4" w:rsidRDefault="00B84E26" w:rsidP="00650DA9">
            <w:r w:rsidRPr="00DF79D4">
              <w:t>Tor z fakturą</w:t>
            </w:r>
          </w:p>
        </w:tc>
        <w:tc>
          <w:tcPr>
            <w:tcW w:w="5245" w:type="dxa"/>
            <w:shd w:val="clear" w:color="auto" w:fill="auto"/>
          </w:tcPr>
          <w:p w14:paraId="6D464063" w14:textId="77777777" w:rsidR="00B84E26" w:rsidRPr="00DF79D4" w:rsidRDefault="00B84E26" w:rsidP="00B84E26">
            <w:pPr>
              <w:rPr>
                <w:rFonts w:cs="Calibri"/>
                <w:shd w:val="clear" w:color="auto" w:fill="FFFFFF"/>
              </w:rPr>
            </w:pPr>
            <w:r w:rsidRPr="00DF79D4">
              <w:rPr>
                <w:rFonts w:cs="Calibri"/>
                <w:shd w:val="clear" w:color="auto" w:fill="FFFFFF"/>
              </w:rPr>
              <w:t>Kolorowe elementy z tworzywa sztucznego, z których można tworzyć tory koliste faliste i proste. Elementy powinny posiadać różną fakturę. Liczba elementów 24 szt. (12 prostych i 12 zaokrąglonych), min. wym. jednego elementu 31 x 12 x 6 cm.</w:t>
            </w:r>
          </w:p>
        </w:tc>
        <w:tc>
          <w:tcPr>
            <w:tcW w:w="1134" w:type="dxa"/>
            <w:shd w:val="clear" w:color="auto" w:fill="auto"/>
          </w:tcPr>
          <w:p w14:paraId="3B21138C" w14:textId="77777777" w:rsidR="00B84E26" w:rsidRPr="00DF79D4" w:rsidRDefault="00B84E26" w:rsidP="00650DA9">
            <w:r w:rsidRPr="00DF79D4">
              <w:t>1 zestaw</w:t>
            </w:r>
          </w:p>
        </w:tc>
      </w:tr>
      <w:tr w:rsidR="00DF79D4" w:rsidRPr="00DF79D4" w14:paraId="3D70E756" w14:textId="77777777" w:rsidTr="00650DA9">
        <w:trPr>
          <w:trHeight w:val="839"/>
        </w:trPr>
        <w:tc>
          <w:tcPr>
            <w:tcW w:w="675" w:type="dxa"/>
            <w:shd w:val="clear" w:color="auto" w:fill="auto"/>
          </w:tcPr>
          <w:p w14:paraId="7DA13975" w14:textId="77777777" w:rsidR="00B84E26" w:rsidRPr="00DF79D4" w:rsidRDefault="00B84E26" w:rsidP="00650DA9">
            <w:pPr>
              <w:rPr>
                <w:b/>
              </w:rPr>
            </w:pPr>
            <w:r w:rsidRPr="00DF79D4">
              <w:rPr>
                <w:b/>
              </w:rPr>
              <w:t>8.</w:t>
            </w:r>
          </w:p>
        </w:tc>
        <w:tc>
          <w:tcPr>
            <w:tcW w:w="2268" w:type="dxa"/>
            <w:shd w:val="clear" w:color="auto" w:fill="auto"/>
          </w:tcPr>
          <w:p w14:paraId="2D264B7F" w14:textId="77777777" w:rsidR="00B84E26" w:rsidRPr="00DF79D4" w:rsidRDefault="007575EE" w:rsidP="00650DA9">
            <w:r w:rsidRPr="00DF79D4">
              <w:t>Skóry zwierząt - układanka sensoryczna</w:t>
            </w:r>
          </w:p>
        </w:tc>
        <w:tc>
          <w:tcPr>
            <w:tcW w:w="5245" w:type="dxa"/>
            <w:shd w:val="clear" w:color="auto" w:fill="auto"/>
          </w:tcPr>
          <w:p w14:paraId="312B02B5" w14:textId="77777777" w:rsidR="00B84E26" w:rsidRPr="00DF79D4" w:rsidRDefault="007575EE" w:rsidP="00B84E26">
            <w:pPr>
              <w:rPr>
                <w:rFonts w:cs="Calibri"/>
                <w:shd w:val="clear" w:color="auto" w:fill="FFFFFF"/>
              </w:rPr>
            </w:pPr>
            <w:r w:rsidRPr="00DF79D4">
              <w:rPr>
                <w:rFonts w:cs="Calibri"/>
                <w:shd w:val="clear" w:color="auto" w:fill="FFFFFF"/>
              </w:rPr>
              <w:t>Zawartość gry: 6 plansz po 3 zwierzęta, 18 tabliczek po 2 z każdej faktury, 1 materiałowy woreczek. Plansze powinny być w takich fakturach jak tabliczki zwierząt.</w:t>
            </w:r>
          </w:p>
        </w:tc>
        <w:tc>
          <w:tcPr>
            <w:tcW w:w="1134" w:type="dxa"/>
            <w:shd w:val="clear" w:color="auto" w:fill="auto"/>
          </w:tcPr>
          <w:p w14:paraId="5A139CBD" w14:textId="77777777" w:rsidR="00B84E26" w:rsidRPr="00DF79D4" w:rsidRDefault="007575EE" w:rsidP="00650DA9">
            <w:r w:rsidRPr="00DF79D4">
              <w:t>3 zestawy</w:t>
            </w:r>
          </w:p>
        </w:tc>
      </w:tr>
      <w:tr w:rsidR="00DF79D4" w:rsidRPr="00DF79D4" w14:paraId="43EA22FB" w14:textId="77777777" w:rsidTr="00650DA9">
        <w:trPr>
          <w:trHeight w:val="839"/>
        </w:trPr>
        <w:tc>
          <w:tcPr>
            <w:tcW w:w="675" w:type="dxa"/>
            <w:shd w:val="clear" w:color="auto" w:fill="auto"/>
          </w:tcPr>
          <w:p w14:paraId="2F679E91" w14:textId="77777777" w:rsidR="007575EE" w:rsidRPr="00DF79D4" w:rsidRDefault="007575EE" w:rsidP="00650DA9">
            <w:pPr>
              <w:rPr>
                <w:b/>
              </w:rPr>
            </w:pPr>
            <w:r w:rsidRPr="00DF79D4">
              <w:rPr>
                <w:b/>
              </w:rPr>
              <w:t xml:space="preserve">9. </w:t>
            </w:r>
          </w:p>
        </w:tc>
        <w:tc>
          <w:tcPr>
            <w:tcW w:w="2268" w:type="dxa"/>
            <w:shd w:val="clear" w:color="auto" w:fill="auto"/>
          </w:tcPr>
          <w:p w14:paraId="353AEFBA" w14:textId="77777777" w:rsidR="007575EE" w:rsidRPr="00DF79D4" w:rsidRDefault="007575EE" w:rsidP="00650DA9">
            <w:proofErr w:type="spellStart"/>
            <w:r w:rsidRPr="00DF79D4">
              <w:t>Kulodrom</w:t>
            </w:r>
            <w:proofErr w:type="spellEnd"/>
            <w:r w:rsidRPr="00DF79D4">
              <w:t xml:space="preserve"> kolorowy zamek</w:t>
            </w:r>
          </w:p>
        </w:tc>
        <w:tc>
          <w:tcPr>
            <w:tcW w:w="5245" w:type="dxa"/>
            <w:shd w:val="clear" w:color="auto" w:fill="auto"/>
          </w:tcPr>
          <w:p w14:paraId="310B7E40" w14:textId="77777777" w:rsidR="007575EE" w:rsidRPr="00DF79D4" w:rsidRDefault="00B14ED3" w:rsidP="00B84E26">
            <w:pPr>
              <w:rPr>
                <w:rFonts w:cs="Calibri"/>
                <w:shd w:val="clear" w:color="auto" w:fill="FFFFFF"/>
              </w:rPr>
            </w:pPr>
            <w:r w:rsidRPr="00DF79D4">
              <w:rPr>
                <w:rFonts w:cs="Calibri"/>
                <w:shd w:val="clear" w:color="auto" w:fill="FFFFFF"/>
              </w:rPr>
              <w:t>Zestaw składa się z kolorowych klocków ze sklejki, z których można budować zamek i zjeżdżalnie dla kulek (tor), 79 elementów konstrukcyjnych oraz kulki.</w:t>
            </w:r>
          </w:p>
        </w:tc>
        <w:tc>
          <w:tcPr>
            <w:tcW w:w="1134" w:type="dxa"/>
            <w:shd w:val="clear" w:color="auto" w:fill="auto"/>
          </w:tcPr>
          <w:p w14:paraId="20F72243" w14:textId="77777777" w:rsidR="007575EE" w:rsidRPr="00DF79D4" w:rsidRDefault="00B14ED3" w:rsidP="00650DA9">
            <w:r w:rsidRPr="00DF79D4">
              <w:t>3 zestawy</w:t>
            </w:r>
          </w:p>
        </w:tc>
      </w:tr>
      <w:tr w:rsidR="00DF79D4" w:rsidRPr="00DF79D4" w14:paraId="0FB202AC" w14:textId="77777777" w:rsidTr="00650DA9">
        <w:trPr>
          <w:trHeight w:val="839"/>
        </w:trPr>
        <w:tc>
          <w:tcPr>
            <w:tcW w:w="675" w:type="dxa"/>
            <w:shd w:val="clear" w:color="auto" w:fill="auto"/>
          </w:tcPr>
          <w:p w14:paraId="084CCB55" w14:textId="77777777" w:rsidR="00B14ED3" w:rsidRPr="00DF79D4" w:rsidRDefault="00B14ED3" w:rsidP="00650DA9">
            <w:pPr>
              <w:rPr>
                <w:b/>
              </w:rPr>
            </w:pPr>
            <w:r w:rsidRPr="00DF79D4">
              <w:rPr>
                <w:b/>
              </w:rPr>
              <w:t>10.</w:t>
            </w:r>
          </w:p>
        </w:tc>
        <w:tc>
          <w:tcPr>
            <w:tcW w:w="2268" w:type="dxa"/>
            <w:shd w:val="clear" w:color="auto" w:fill="auto"/>
          </w:tcPr>
          <w:p w14:paraId="05212EAF" w14:textId="77777777" w:rsidR="00B14ED3" w:rsidRPr="00DF79D4" w:rsidRDefault="00B14ED3" w:rsidP="00650DA9">
            <w:r w:rsidRPr="00DF79D4">
              <w:t>Kołowrotek z sorterem</w:t>
            </w:r>
          </w:p>
        </w:tc>
        <w:tc>
          <w:tcPr>
            <w:tcW w:w="5245" w:type="dxa"/>
            <w:shd w:val="clear" w:color="auto" w:fill="auto"/>
          </w:tcPr>
          <w:p w14:paraId="6508A8E4" w14:textId="77777777" w:rsidR="00B14ED3" w:rsidRPr="00DF79D4" w:rsidRDefault="00B14ED3" w:rsidP="00B84E26">
            <w:pPr>
              <w:rPr>
                <w:rFonts w:cs="Calibri"/>
                <w:shd w:val="clear" w:color="auto" w:fill="FFFFFF"/>
              </w:rPr>
            </w:pPr>
            <w:r w:rsidRPr="00DF79D4">
              <w:rPr>
                <w:rFonts w:cs="Calibri"/>
                <w:shd w:val="clear" w:color="auto" w:fill="FFFFFF"/>
              </w:rPr>
              <w:t>Klocki plastikowe w różnych kształtach wraz z sorterem z otworami o tych samych kształtach. Zabawka do segregacji.- od 3 do 5 kształtów</w:t>
            </w:r>
          </w:p>
        </w:tc>
        <w:tc>
          <w:tcPr>
            <w:tcW w:w="1134" w:type="dxa"/>
            <w:shd w:val="clear" w:color="auto" w:fill="auto"/>
          </w:tcPr>
          <w:p w14:paraId="1844314F" w14:textId="77777777" w:rsidR="00B14ED3" w:rsidRPr="00DF79D4" w:rsidRDefault="00B14ED3" w:rsidP="00650DA9">
            <w:r w:rsidRPr="00DF79D4">
              <w:t>szt.</w:t>
            </w:r>
          </w:p>
          <w:p w14:paraId="0B246E8E" w14:textId="77777777" w:rsidR="00A817E9" w:rsidRPr="00DF79D4" w:rsidRDefault="00A817E9" w:rsidP="00650DA9">
            <w:r w:rsidRPr="00DF79D4">
              <w:t xml:space="preserve">6 </w:t>
            </w:r>
            <w:r w:rsidR="00F27742" w:rsidRPr="00DF79D4">
              <w:t>szt.</w:t>
            </w:r>
          </w:p>
        </w:tc>
      </w:tr>
      <w:tr w:rsidR="00DF79D4" w:rsidRPr="00DF79D4" w14:paraId="70E22BB3" w14:textId="77777777" w:rsidTr="00650DA9">
        <w:trPr>
          <w:trHeight w:val="839"/>
        </w:trPr>
        <w:tc>
          <w:tcPr>
            <w:tcW w:w="675" w:type="dxa"/>
            <w:shd w:val="clear" w:color="auto" w:fill="auto"/>
          </w:tcPr>
          <w:p w14:paraId="3B1D4618" w14:textId="77777777" w:rsidR="00B14ED3" w:rsidRPr="00DF79D4" w:rsidRDefault="00B14ED3" w:rsidP="00650DA9">
            <w:pPr>
              <w:rPr>
                <w:b/>
              </w:rPr>
            </w:pPr>
            <w:r w:rsidRPr="00DF79D4">
              <w:rPr>
                <w:b/>
              </w:rPr>
              <w:lastRenderedPageBreak/>
              <w:t xml:space="preserve">11. </w:t>
            </w:r>
          </w:p>
        </w:tc>
        <w:tc>
          <w:tcPr>
            <w:tcW w:w="2268" w:type="dxa"/>
            <w:shd w:val="clear" w:color="auto" w:fill="auto"/>
          </w:tcPr>
          <w:p w14:paraId="6D16D6BD" w14:textId="77777777" w:rsidR="00B14ED3" w:rsidRPr="00DF79D4" w:rsidRDefault="00B14ED3" w:rsidP="00650DA9">
            <w:r w:rsidRPr="00DF79D4">
              <w:t>Układanka żabka</w:t>
            </w:r>
          </w:p>
        </w:tc>
        <w:tc>
          <w:tcPr>
            <w:tcW w:w="5245" w:type="dxa"/>
            <w:shd w:val="clear" w:color="auto" w:fill="auto"/>
          </w:tcPr>
          <w:p w14:paraId="20391091" w14:textId="77777777" w:rsidR="00B14ED3" w:rsidRPr="00DF79D4" w:rsidRDefault="00B14ED3" w:rsidP="00B84E26">
            <w:pPr>
              <w:rPr>
                <w:rFonts w:cs="Calibri"/>
                <w:shd w:val="clear" w:color="auto" w:fill="FFFFFF"/>
              </w:rPr>
            </w:pPr>
            <w:r w:rsidRPr="00DF79D4">
              <w:rPr>
                <w:rFonts w:cs="Calibri"/>
                <w:shd w:val="clear" w:color="auto" w:fill="FFFFFF"/>
              </w:rPr>
              <w:t>Układanka na paliku składająca się z podstawki i umieszczonym po środku paliku oraz z okrągłych elementów o różnej wielkości( od najmniejszego do największego) i w różnych kolorach, zakończonego głową jakiegoś zwierzęcia np. żabki</w:t>
            </w:r>
          </w:p>
        </w:tc>
        <w:tc>
          <w:tcPr>
            <w:tcW w:w="1134" w:type="dxa"/>
            <w:shd w:val="clear" w:color="auto" w:fill="auto"/>
          </w:tcPr>
          <w:p w14:paraId="483D408D" w14:textId="77777777" w:rsidR="00B14ED3" w:rsidRPr="00DF79D4" w:rsidRDefault="00B14ED3" w:rsidP="00650DA9">
            <w:r w:rsidRPr="00DF79D4">
              <w:t>1 szt.</w:t>
            </w:r>
          </w:p>
        </w:tc>
      </w:tr>
      <w:tr w:rsidR="00DF79D4" w:rsidRPr="00DF79D4" w14:paraId="3F682516" w14:textId="77777777" w:rsidTr="00650DA9">
        <w:trPr>
          <w:trHeight w:val="839"/>
        </w:trPr>
        <w:tc>
          <w:tcPr>
            <w:tcW w:w="675" w:type="dxa"/>
            <w:shd w:val="clear" w:color="auto" w:fill="auto"/>
          </w:tcPr>
          <w:p w14:paraId="2FB360FF" w14:textId="77777777" w:rsidR="00B14ED3" w:rsidRPr="00DF79D4" w:rsidRDefault="00B14ED3" w:rsidP="00650DA9">
            <w:pPr>
              <w:rPr>
                <w:b/>
              </w:rPr>
            </w:pPr>
            <w:r w:rsidRPr="00DF79D4">
              <w:rPr>
                <w:b/>
              </w:rPr>
              <w:t xml:space="preserve">12. </w:t>
            </w:r>
          </w:p>
        </w:tc>
        <w:tc>
          <w:tcPr>
            <w:tcW w:w="2268" w:type="dxa"/>
            <w:shd w:val="clear" w:color="auto" w:fill="auto"/>
          </w:tcPr>
          <w:p w14:paraId="0F9CF0EE" w14:textId="77777777" w:rsidR="00B14ED3" w:rsidRPr="00DF79D4" w:rsidRDefault="00B14ED3" w:rsidP="00650DA9">
            <w:r w:rsidRPr="00DF79D4">
              <w:t>Fakturowe kwadraty</w:t>
            </w:r>
          </w:p>
        </w:tc>
        <w:tc>
          <w:tcPr>
            <w:tcW w:w="5245" w:type="dxa"/>
            <w:shd w:val="clear" w:color="auto" w:fill="auto"/>
          </w:tcPr>
          <w:p w14:paraId="12D38938" w14:textId="77777777" w:rsidR="00B14ED3" w:rsidRPr="00DF79D4" w:rsidRDefault="00B14ED3" w:rsidP="00B14ED3">
            <w:pPr>
              <w:spacing w:after="0"/>
              <w:rPr>
                <w:rFonts w:cs="Calibri"/>
                <w:shd w:val="clear" w:color="auto" w:fill="FFFFFF"/>
              </w:rPr>
            </w:pPr>
            <w:r w:rsidRPr="00DF79D4">
              <w:rPr>
                <w:rFonts w:cs="Calibri"/>
                <w:shd w:val="clear" w:color="auto" w:fill="FFFFFF"/>
              </w:rPr>
              <w:t xml:space="preserve">Kwadraty z różnymi wypełnieniami, z pokryciem z tkaniny bawełnianej, podszyte antypoślizgową gumą. Ćwiczenia z kwadratami usprawniają motorykę i rozwijają zmysł dotyku. Kwadraty można dotykać, a także chodzić po nich. </w:t>
            </w:r>
          </w:p>
          <w:p w14:paraId="5843EA01" w14:textId="77777777" w:rsidR="00B14ED3" w:rsidRPr="00DF79D4" w:rsidRDefault="00B14ED3" w:rsidP="00B14ED3">
            <w:pPr>
              <w:spacing w:after="0"/>
              <w:rPr>
                <w:rFonts w:cs="Calibri"/>
                <w:shd w:val="clear" w:color="auto" w:fill="FFFFFF"/>
              </w:rPr>
            </w:pPr>
            <w:r w:rsidRPr="00DF79D4">
              <w:rPr>
                <w:rFonts w:cs="Calibri"/>
                <w:shd w:val="clear" w:color="auto" w:fill="FFFFFF"/>
              </w:rPr>
              <w:t>Min. Wymiary:</w:t>
            </w:r>
          </w:p>
          <w:p w14:paraId="40751F33" w14:textId="77777777" w:rsidR="00B14ED3" w:rsidRPr="00DF79D4" w:rsidRDefault="00B14ED3" w:rsidP="00B14ED3">
            <w:pPr>
              <w:spacing w:after="0"/>
              <w:rPr>
                <w:rFonts w:cs="Calibri"/>
                <w:shd w:val="clear" w:color="auto" w:fill="FFFFFF"/>
              </w:rPr>
            </w:pPr>
            <w:r w:rsidRPr="00DF79D4">
              <w:rPr>
                <w:rFonts w:cs="Calibri"/>
                <w:shd w:val="clear" w:color="auto" w:fill="FFFFFF"/>
              </w:rPr>
              <w:t>• 40 x 40 cm</w:t>
            </w:r>
          </w:p>
          <w:p w14:paraId="683AC483" w14:textId="77777777" w:rsidR="00B14ED3" w:rsidRPr="00DF79D4" w:rsidRDefault="00B14ED3" w:rsidP="00B14ED3">
            <w:pPr>
              <w:spacing w:after="0"/>
              <w:rPr>
                <w:rFonts w:cs="Calibri"/>
                <w:shd w:val="clear" w:color="auto" w:fill="FFFFFF"/>
              </w:rPr>
            </w:pPr>
            <w:r w:rsidRPr="00DF79D4">
              <w:rPr>
                <w:rFonts w:cs="Calibri"/>
                <w:shd w:val="clear" w:color="auto" w:fill="FFFFFF"/>
              </w:rPr>
              <w:t>• 6 szt. • wypełnienia i pokrycia: miękkie piłeczki, długie futerko, krótkie futerko, groch, folia, chropowata guma- 3 komplety</w:t>
            </w:r>
          </w:p>
        </w:tc>
        <w:tc>
          <w:tcPr>
            <w:tcW w:w="1134" w:type="dxa"/>
            <w:shd w:val="clear" w:color="auto" w:fill="auto"/>
          </w:tcPr>
          <w:p w14:paraId="3191BF64" w14:textId="77777777" w:rsidR="00B14ED3" w:rsidRPr="00DF79D4" w:rsidRDefault="00B14ED3" w:rsidP="00650DA9">
            <w:r w:rsidRPr="00DF79D4">
              <w:t>3 zestawy</w:t>
            </w:r>
          </w:p>
        </w:tc>
      </w:tr>
      <w:tr w:rsidR="00DF79D4" w:rsidRPr="00DF79D4" w14:paraId="16006AE4" w14:textId="77777777" w:rsidTr="00650DA9">
        <w:trPr>
          <w:trHeight w:val="839"/>
        </w:trPr>
        <w:tc>
          <w:tcPr>
            <w:tcW w:w="675" w:type="dxa"/>
            <w:shd w:val="clear" w:color="auto" w:fill="auto"/>
          </w:tcPr>
          <w:p w14:paraId="19639AF4" w14:textId="77777777" w:rsidR="00B14ED3" w:rsidRPr="00DF79D4" w:rsidRDefault="00B14ED3" w:rsidP="00650DA9">
            <w:pPr>
              <w:rPr>
                <w:b/>
              </w:rPr>
            </w:pPr>
            <w:r w:rsidRPr="00DF79D4">
              <w:rPr>
                <w:b/>
              </w:rPr>
              <w:t>13.</w:t>
            </w:r>
          </w:p>
        </w:tc>
        <w:tc>
          <w:tcPr>
            <w:tcW w:w="2268" w:type="dxa"/>
            <w:shd w:val="clear" w:color="auto" w:fill="auto"/>
          </w:tcPr>
          <w:p w14:paraId="1D3C53F1" w14:textId="77777777" w:rsidR="00B14ED3" w:rsidRPr="00DF79D4" w:rsidRDefault="00DD649B" w:rsidP="00650DA9">
            <w:r w:rsidRPr="00DF79D4">
              <w:t>Dyski z fakturami</w:t>
            </w:r>
          </w:p>
        </w:tc>
        <w:tc>
          <w:tcPr>
            <w:tcW w:w="5245" w:type="dxa"/>
            <w:shd w:val="clear" w:color="auto" w:fill="auto"/>
          </w:tcPr>
          <w:p w14:paraId="2E6CFB1A" w14:textId="77777777" w:rsidR="00B14ED3" w:rsidRPr="00DF79D4" w:rsidRDefault="00DD649B" w:rsidP="00B14ED3">
            <w:pPr>
              <w:spacing w:after="0"/>
              <w:rPr>
                <w:rFonts w:cs="Calibri"/>
                <w:shd w:val="clear" w:color="auto" w:fill="FFFFFF"/>
              </w:rPr>
            </w:pPr>
            <w:r w:rsidRPr="00DF79D4">
              <w:rPr>
                <w:rFonts w:cs="Calibri"/>
                <w:shd w:val="clear" w:color="auto" w:fill="FFFFFF"/>
              </w:rPr>
              <w:t>Zestaw dysków sensorycznych zawiera 5 małych i 5 dużych dysków wykonanych z przyjemnej w dotyku gumy. Elementy mają różne faktury i kolory. Zestaw zawiera: 5 dysków średnicy min. 27 cm, 5 dysków średnicy min. 11 cm, worek do przechowywania lub losowania dysków, opaska na oczy.</w:t>
            </w:r>
          </w:p>
        </w:tc>
        <w:tc>
          <w:tcPr>
            <w:tcW w:w="1134" w:type="dxa"/>
            <w:shd w:val="clear" w:color="auto" w:fill="auto"/>
          </w:tcPr>
          <w:p w14:paraId="25E9D0EA" w14:textId="77777777" w:rsidR="00B14ED3" w:rsidRPr="00DF79D4" w:rsidRDefault="00DD649B" w:rsidP="00650DA9">
            <w:r w:rsidRPr="00DF79D4">
              <w:t>2 zestawy</w:t>
            </w:r>
          </w:p>
        </w:tc>
      </w:tr>
      <w:tr w:rsidR="00DF79D4" w:rsidRPr="00DF79D4" w14:paraId="716D60D3" w14:textId="77777777" w:rsidTr="00650DA9">
        <w:trPr>
          <w:trHeight w:val="839"/>
        </w:trPr>
        <w:tc>
          <w:tcPr>
            <w:tcW w:w="675" w:type="dxa"/>
            <w:shd w:val="clear" w:color="auto" w:fill="auto"/>
          </w:tcPr>
          <w:p w14:paraId="2911640D" w14:textId="77777777" w:rsidR="00DD649B" w:rsidRPr="00DF79D4" w:rsidRDefault="00DD649B" w:rsidP="00650DA9">
            <w:pPr>
              <w:rPr>
                <w:b/>
              </w:rPr>
            </w:pPr>
            <w:r w:rsidRPr="00DF79D4">
              <w:rPr>
                <w:b/>
              </w:rPr>
              <w:t>14.</w:t>
            </w:r>
          </w:p>
        </w:tc>
        <w:tc>
          <w:tcPr>
            <w:tcW w:w="2268" w:type="dxa"/>
            <w:shd w:val="clear" w:color="auto" w:fill="auto"/>
          </w:tcPr>
          <w:p w14:paraId="1B381B8B" w14:textId="77777777" w:rsidR="00DD649B" w:rsidRPr="00DF79D4" w:rsidRDefault="00DD649B" w:rsidP="00650DA9">
            <w:r w:rsidRPr="00DF79D4">
              <w:t>Puszki zapachowe</w:t>
            </w:r>
          </w:p>
        </w:tc>
        <w:tc>
          <w:tcPr>
            <w:tcW w:w="5245" w:type="dxa"/>
            <w:shd w:val="clear" w:color="auto" w:fill="auto"/>
          </w:tcPr>
          <w:p w14:paraId="52856EA6" w14:textId="77777777" w:rsidR="00DD649B" w:rsidRPr="00DF79D4" w:rsidRDefault="00DD649B" w:rsidP="00B14ED3">
            <w:pPr>
              <w:spacing w:after="0"/>
              <w:rPr>
                <w:rFonts w:cs="Calibri"/>
                <w:shd w:val="clear" w:color="auto" w:fill="FFFFFF"/>
              </w:rPr>
            </w:pPr>
            <w:r w:rsidRPr="00DF79D4">
              <w:rPr>
                <w:rFonts w:cs="Calibri"/>
                <w:shd w:val="clear" w:color="auto" w:fill="FFFFFF"/>
              </w:rPr>
              <w:t>Zestaw składa się z 12 puszek z sitkiem i pokrywkami oraz drewnianej tacki.</w:t>
            </w:r>
          </w:p>
        </w:tc>
        <w:tc>
          <w:tcPr>
            <w:tcW w:w="1134" w:type="dxa"/>
            <w:shd w:val="clear" w:color="auto" w:fill="auto"/>
          </w:tcPr>
          <w:p w14:paraId="63F2B743" w14:textId="77777777" w:rsidR="00DD649B" w:rsidRPr="00DF79D4" w:rsidRDefault="00DD649B" w:rsidP="00650DA9">
            <w:r w:rsidRPr="00DF79D4">
              <w:t>3 zestawy</w:t>
            </w:r>
          </w:p>
        </w:tc>
      </w:tr>
      <w:tr w:rsidR="00DF79D4" w:rsidRPr="00DF79D4" w14:paraId="4D66B098" w14:textId="77777777" w:rsidTr="00650DA9">
        <w:trPr>
          <w:trHeight w:val="839"/>
        </w:trPr>
        <w:tc>
          <w:tcPr>
            <w:tcW w:w="675" w:type="dxa"/>
            <w:shd w:val="clear" w:color="auto" w:fill="auto"/>
          </w:tcPr>
          <w:p w14:paraId="0C28768B" w14:textId="77777777" w:rsidR="009B19F0" w:rsidRPr="00DF79D4" w:rsidRDefault="009B19F0" w:rsidP="00650DA9">
            <w:pPr>
              <w:rPr>
                <w:b/>
              </w:rPr>
            </w:pPr>
            <w:r w:rsidRPr="00DF79D4">
              <w:rPr>
                <w:b/>
              </w:rPr>
              <w:t>15.</w:t>
            </w:r>
          </w:p>
        </w:tc>
        <w:tc>
          <w:tcPr>
            <w:tcW w:w="2268" w:type="dxa"/>
            <w:shd w:val="clear" w:color="auto" w:fill="auto"/>
          </w:tcPr>
          <w:p w14:paraId="07585797" w14:textId="77777777" w:rsidR="009B19F0" w:rsidRPr="00DF79D4" w:rsidRDefault="00A817E9" w:rsidP="00650DA9">
            <w:r w:rsidRPr="00DF79D4">
              <w:t>Pomoc do ćwiczeń oddechowych i logopedycznych</w:t>
            </w:r>
          </w:p>
        </w:tc>
        <w:tc>
          <w:tcPr>
            <w:tcW w:w="5245" w:type="dxa"/>
            <w:shd w:val="clear" w:color="auto" w:fill="auto"/>
          </w:tcPr>
          <w:p w14:paraId="6324EBF5" w14:textId="77777777" w:rsidR="009B19F0" w:rsidRPr="00DF79D4" w:rsidRDefault="009B19F0" w:rsidP="009B19F0">
            <w:pPr>
              <w:spacing w:after="0"/>
              <w:rPr>
                <w:rFonts w:cs="Calibri"/>
                <w:shd w:val="clear" w:color="auto" w:fill="FFFFFF"/>
              </w:rPr>
            </w:pPr>
            <w:r w:rsidRPr="00DF79D4">
              <w:rPr>
                <w:rFonts w:cs="Calibri"/>
                <w:shd w:val="clear" w:color="auto" w:fill="FFFFFF"/>
              </w:rPr>
              <w:t>W zestawie znajdują się następujące akcesoria:</w:t>
            </w:r>
          </w:p>
          <w:p w14:paraId="1A7D075F" w14:textId="77777777" w:rsidR="009B19F0" w:rsidRPr="00DF79D4" w:rsidRDefault="009B19F0" w:rsidP="009B19F0">
            <w:pPr>
              <w:spacing w:after="0"/>
              <w:rPr>
                <w:rFonts w:cs="Calibri"/>
                <w:shd w:val="clear" w:color="auto" w:fill="FFFFFF"/>
              </w:rPr>
            </w:pPr>
            <w:r w:rsidRPr="00DF79D4">
              <w:rPr>
                <w:rFonts w:cs="Calibri"/>
                <w:shd w:val="clear" w:color="auto" w:fill="FFFFFF"/>
              </w:rPr>
              <w:t xml:space="preserve">• 4 drewniane </w:t>
            </w:r>
            <w:proofErr w:type="spellStart"/>
            <w:r w:rsidRPr="00DF79D4">
              <w:rPr>
                <w:rFonts w:cs="Calibri"/>
                <w:shd w:val="clear" w:color="auto" w:fill="FFFFFF"/>
              </w:rPr>
              <w:t>dmuchajki</w:t>
            </w:r>
            <w:proofErr w:type="spellEnd"/>
            <w:r w:rsidRPr="00DF79D4">
              <w:rPr>
                <w:rFonts w:cs="Calibri"/>
                <w:shd w:val="clear" w:color="auto" w:fill="FFFFFF"/>
              </w:rPr>
              <w:t>,</w:t>
            </w:r>
          </w:p>
          <w:p w14:paraId="49909A88" w14:textId="77777777" w:rsidR="009B19F0" w:rsidRPr="00DF79D4" w:rsidRDefault="009B19F0" w:rsidP="009B19F0">
            <w:pPr>
              <w:spacing w:after="0"/>
              <w:rPr>
                <w:rFonts w:cs="Calibri"/>
                <w:shd w:val="clear" w:color="auto" w:fill="FFFFFF"/>
              </w:rPr>
            </w:pPr>
            <w:r w:rsidRPr="00DF79D4">
              <w:rPr>
                <w:rFonts w:cs="Calibri"/>
                <w:shd w:val="clear" w:color="auto" w:fill="FFFFFF"/>
              </w:rPr>
              <w:t>• 4 styropianowe piłeczki,</w:t>
            </w:r>
          </w:p>
          <w:p w14:paraId="4B853723" w14:textId="77777777" w:rsidR="009B19F0" w:rsidRPr="00DF79D4" w:rsidRDefault="009B19F0" w:rsidP="009B19F0">
            <w:pPr>
              <w:spacing w:after="0"/>
              <w:rPr>
                <w:rFonts w:cs="Calibri"/>
                <w:shd w:val="clear" w:color="auto" w:fill="FFFFFF"/>
              </w:rPr>
            </w:pPr>
            <w:r w:rsidRPr="00DF79D4">
              <w:rPr>
                <w:rFonts w:cs="Calibri"/>
                <w:shd w:val="clear" w:color="auto" w:fill="FFFFFF"/>
              </w:rPr>
              <w:t>• 4 słomki oraz</w:t>
            </w:r>
          </w:p>
          <w:p w14:paraId="50A10A7D" w14:textId="77777777" w:rsidR="009B19F0" w:rsidRPr="00DF79D4" w:rsidRDefault="009B19F0" w:rsidP="009B19F0">
            <w:pPr>
              <w:spacing w:after="0"/>
              <w:rPr>
                <w:rFonts w:cs="Calibri"/>
                <w:shd w:val="clear" w:color="auto" w:fill="FFFFFF"/>
              </w:rPr>
            </w:pPr>
            <w:r w:rsidRPr="00DF79D4">
              <w:rPr>
                <w:rFonts w:cs="Calibri"/>
                <w:shd w:val="clear" w:color="auto" w:fill="FFFFFF"/>
              </w:rPr>
              <w:t>• instrukcja</w:t>
            </w:r>
          </w:p>
        </w:tc>
        <w:tc>
          <w:tcPr>
            <w:tcW w:w="1134" w:type="dxa"/>
            <w:shd w:val="clear" w:color="auto" w:fill="auto"/>
          </w:tcPr>
          <w:p w14:paraId="4D1C2FE8" w14:textId="77777777" w:rsidR="009B19F0" w:rsidRPr="00DF79D4" w:rsidRDefault="009B19F0" w:rsidP="00650DA9">
            <w:r w:rsidRPr="00DF79D4">
              <w:t>3 zestawy</w:t>
            </w:r>
          </w:p>
        </w:tc>
      </w:tr>
      <w:tr w:rsidR="00DF79D4" w:rsidRPr="00DF79D4" w14:paraId="556AD088" w14:textId="77777777" w:rsidTr="00650DA9">
        <w:trPr>
          <w:trHeight w:val="839"/>
        </w:trPr>
        <w:tc>
          <w:tcPr>
            <w:tcW w:w="675" w:type="dxa"/>
            <w:shd w:val="clear" w:color="auto" w:fill="auto"/>
          </w:tcPr>
          <w:p w14:paraId="7791A4D6" w14:textId="77777777" w:rsidR="009B19F0" w:rsidRPr="00DF79D4" w:rsidRDefault="009B19F0" w:rsidP="00650DA9">
            <w:pPr>
              <w:rPr>
                <w:b/>
              </w:rPr>
            </w:pPr>
            <w:r w:rsidRPr="00DF79D4">
              <w:rPr>
                <w:b/>
              </w:rPr>
              <w:t>16.</w:t>
            </w:r>
          </w:p>
        </w:tc>
        <w:tc>
          <w:tcPr>
            <w:tcW w:w="2268" w:type="dxa"/>
            <w:shd w:val="clear" w:color="auto" w:fill="auto"/>
          </w:tcPr>
          <w:p w14:paraId="296D9BFB" w14:textId="77777777" w:rsidR="009B19F0" w:rsidRPr="00DF79D4" w:rsidRDefault="009B19F0" w:rsidP="00650DA9">
            <w:r w:rsidRPr="00DF79D4">
              <w:t>Poduszka sensoryczna</w:t>
            </w:r>
          </w:p>
        </w:tc>
        <w:tc>
          <w:tcPr>
            <w:tcW w:w="5245" w:type="dxa"/>
            <w:shd w:val="clear" w:color="auto" w:fill="auto"/>
          </w:tcPr>
          <w:p w14:paraId="6D05B7EF" w14:textId="77777777" w:rsidR="009B19F0" w:rsidRPr="00DF79D4" w:rsidRDefault="009B19F0" w:rsidP="009B19F0">
            <w:pPr>
              <w:spacing w:after="0"/>
              <w:rPr>
                <w:rFonts w:cs="Calibri"/>
                <w:shd w:val="clear" w:color="auto" w:fill="FFFFFF"/>
              </w:rPr>
            </w:pPr>
            <w:r w:rsidRPr="00DF79D4">
              <w:rPr>
                <w:rFonts w:cs="Calibri"/>
                <w:shd w:val="clear" w:color="auto" w:fill="FFFFFF"/>
              </w:rPr>
              <w:t xml:space="preserve">Poduszka sensoryczna w kształcie zwierzęcia np. psa -kolorowe, wypełnione granulatem, dzięki czemu dopasowują się kształtem do osoby siedzącej. Pokryte trwałą, zmywalną tkaniną PCV bez </w:t>
            </w:r>
            <w:proofErr w:type="spellStart"/>
            <w:r w:rsidRPr="00DF79D4">
              <w:rPr>
                <w:rFonts w:cs="Calibri"/>
                <w:shd w:val="clear" w:color="auto" w:fill="FFFFFF"/>
              </w:rPr>
              <w:t>ftalanów</w:t>
            </w:r>
            <w:proofErr w:type="spellEnd"/>
            <w:r w:rsidRPr="00DF79D4">
              <w:rPr>
                <w:rFonts w:cs="Calibri"/>
                <w:shd w:val="clear" w:color="auto" w:fill="FFFFFF"/>
              </w:rPr>
              <w:t>, którą łatwo utrzymać w czystości. Min. wymiary</w:t>
            </w:r>
          </w:p>
          <w:p w14:paraId="0F6E3E2B" w14:textId="77777777" w:rsidR="009B19F0" w:rsidRPr="00DF79D4" w:rsidRDefault="009B19F0" w:rsidP="009B19F0">
            <w:pPr>
              <w:spacing w:after="0"/>
              <w:rPr>
                <w:rFonts w:cs="Calibri"/>
                <w:shd w:val="clear" w:color="auto" w:fill="FFFFFF"/>
              </w:rPr>
            </w:pPr>
            <w:r w:rsidRPr="00DF79D4">
              <w:rPr>
                <w:rFonts w:cs="Calibri"/>
                <w:shd w:val="clear" w:color="auto" w:fill="FFFFFF"/>
              </w:rPr>
              <w:t>• wys. 60 cm</w:t>
            </w:r>
          </w:p>
          <w:p w14:paraId="1353B24B" w14:textId="77777777" w:rsidR="009B19F0" w:rsidRPr="00DF79D4" w:rsidRDefault="009B19F0" w:rsidP="009B19F0">
            <w:pPr>
              <w:spacing w:after="0"/>
              <w:rPr>
                <w:rFonts w:cs="Calibri"/>
                <w:shd w:val="clear" w:color="auto" w:fill="FFFFFF"/>
              </w:rPr>
            </w:pPr>
            <w:r w:rsidRPr="00DF79D4">
              <w:rPr>
                <w:rFonts w:cs="Calibri"/>
                <w:shd w:val="clear" w:color="auto" w:fill="FFFFFF"/>
              </w:rPr>
              <w:t>• śr. 80 cm</w:t>
            </w:r>
          </w:p>
          <w:p w14:paraId="0CEBA358" w14:textId="77777777" w:rsidR="009B19F0" w:rsidRPr="00DF79D4" w:rsidRDefault="009B19F0" w:rsidP="009B19F0">
            <w:pPr>
              <w:spacing w:after="0"/>
              <w:rPr>
                <w:rFonts w:cs="Calibri"/>
                <w:shd w:val="clear" w:color="auto" w:fill="FFFFFF"/>
              </w:rPr>
            </w:pPr>
            <w:r w:rsidRPr="00DF79D4">
              <w:rPr>
                <w:rFonts w:cs="Calibri"/>
                <w:shd w:val="clear" w:color="auto" w:fill="FFFFFF"/>
              </w:rPr>
              <w:t>• waga 4 kg</w:t>
            </w:r>
          </w:p>
          <w:p w14:paraId="46E60E02" w14:textId="77777777" w:rsidR="009B19F0" w:rsidRPr="00DF79D4" w:rsidRDefault="009B19F0" w:rsidP="009B19F0">
            <w:pPr>
              <w:spacing w:after="0"/>
              <w:rPr>
                <w:rFonts w:cs="Calibri"/>
                <w:shd w:val="clear" w:color="auto" w:fill="FFFFFF"/>
              </w:rPr>
            </w:pPr>
            <w:r w:rsidRPr="00DF79D4">
              <w:rPr>
                <w:rFonts w:cs="Calibri"/>
                <w:shd w:val="clear" w:color="auto" w:fill="FFFFFF"/>
              </w:rPr>
              <w:t>• elementy sensoryczne: łapki na guziki, piszczący nos, uszy z miłego w dotyku futerka, szelki na guziczki, dolne łapki wypełnione grochem</w:t>
            </w:r>
          </w:p>
        </w:tc>
        <w:tc>
          <w:tcPr>
            <w:tcW w:w="1134" w:type="dxa"/>
            <w:shd w:val="clear" w:color="auto" w:fill="auto"/>
          </w:tcPr>
          <w:p w14:paraId="02B42E8F" w14:textId="77777777" w:rsidR="009B19F0" w:rsidRPr="00DF79D4" w:rsidRDefault="009B19F0" w:rsidP="00650DA9">
            <w:r w:rsidRPr="00DF79D4">
              <w:t>3 szt.</w:t>
            </w:r>
          </w:p>
        </w:tc>
      </w:tr>
      <w:tr w:rsidR="00DF79D4" w:rsidRPr="00DF79D4" w14:paraId="7053AAD9" w14:textId="77777777" w:rsidTr="00650DA9">
        <w:trPr>
          <w:trHeight w:val="839"/>
        </w:trPr>
        <w:tc>
          <w:tcPr>
            <w:tcW w:w="675" w:type="dxa"/>
            <w:shd w:val="clear" w:color="auto" w:fill="auto"/>
          </w:tcPr>
          <w:p w14:paraId="7DCECE2B" w14:textId="77777777" w:rsidR="009B19F0" w:rsidRPr="00DF79D4" w:rsidRDefault="009B19F0" w:rsidP="00650DA9">
            <w:pPr>
              <w:rPr>
                <w:b/>
              </w:rPr>
            </w:pPr>
            <w:r w:rsidRPr="00DF79D4">
              <w:rPr>
                <w:b/>
              </w:rPr>
              <w:lastRenderedPageBreak/>
              <w:t xml:space="preserve">17. </w:t>
            </w:r>
          </w:p>
        </w:tc>
        <w:tc>
          <w:tcPr>
            <w:tcW w:w="2268" w:type="dxa"/>
            <w:shd w:val="clear" w:color="auto" w:fill="auto"/>
          </w:tcPr>
          <w:p w14:paraId="01C83386" w14:textId="77777777" w:rsidR="009B19F0" w:rsidRPr="00DF79D4" w:rsidRDefault="009B19F0" w:rsidP="00650DA9">
            <w:r w:rsidRPr="00DF79D4">
              <w:t>Gruszka rehabilitacyjna</w:t>
            </w:r>
          </w:p>
        </w:tc>
        <w:tc>
          <w:tcPr>
            <w:tcW w:w="5245" w:type="dxa"/>
            <w:shd w:val="clear" w:color="auto" w:fill="auto"/>
          </w:tcPr>
          <w:p w14:paraId="786D3E5E" w14:textId="77777777" w:rsidR="009B19F0" w:rsidRPr="00DF79D4" w:rsidRDefault="009B19F0" w:rsidP="009B19F0">
            <w:pPr>
              <w:spacing w:after="0"/>
              <w:rPr>
                <w:rFonts w:cs="Calibri"/>
                <w:shd w:val="clear" w:color="auto" w:fill="FFFFFF"/>
              </w:rPr>
            </w:pPr>
            <w:r w:rsidRPr="00DF79D4">
              <w:rPr>
                <w:rFonts w:cs="Calibri"/>
                <w:shd w:val="clear" w:color="auto" w:fill="FFFFFF"/>
              </w:rPr>
              <w:t xml:space="preserve">Gruszka rehabilitacyjna z granulatem styropianowym, pokryte trwałą tkaniną PCV bez </w:t>
            </w:r>
            <w:proofErr w:type="spellStart"/>
            <w:r w:rsidRPr="00DF79D4">
              <w:rPr>
                <w:rFonts w:cs="Calibri"/>
                <w:shd w:val="clear" w:color="auto" w:fill="FFFFFF"/>
              </w:rPr>
              <w:t>ftalanów</w:t>
            </w:r>
            <w:proofErr w:type="spellEnd"/>
            <w:r w:rsidRPr="00DF79D4">
              <w:rPr>
                <w:rFonts w:cs="Calibri"/>
                <w:shd w:val="clear" w:color="auto" w:fill="FFFFFF"/>
              </w:rPr>
              <w:t>, wymiary min.70x60x60. Różne kolory.</w:t>
            </w:r>
          </w:p>
        </w:tc>
        <w:tc>
          <w:tcPr>
            <w:tcW w:w="1134" w:type="dxa"/>
            <w:shd w:val="clear" w:color="auto" w:fill="auto"/>
          </w:tcPr>
          <w:p w14:paraId="11FEA02D" w14:textId="77777777" w:rsidR="009B19F0" w:rsidRPr="00DF79D4" w:rsidRDefault="009B19F0" w:rsidP="00650DA9">
            <w:r w:rsidRPr="00DF79D4">
              <w:t>3 szt.</w:t>
            </w:r>
          </w:p>
        </w:tc>
      </w:tr>
      <w:tr w:rsidR="009B19F0" w:rsidRPr="00DF79D4" w14:paraId="5FA63418" w14:textId="77777777" w:rsidTr="00650DA9">
        <w:trPr>
          <w:trHeight w:val="839"/>
        </w:trPr>
        <w:tc>
          <w:tcPr>
            <w:tcW w:w="675" w:type="dxa"/>
            <w:shd w:val="clear" w:color="auto" w:fill="auto"/>
          </w:tcPr>
          <w:p w14:paraId="54CE3221" w14:textId="77777777" w:rsidR="009B19F0" w:rsidRPr="00DF79D4" w:rsidRDefault="009B19F0" w:rsidP="00650DA9">
            <w:pPr>
              <w:rPr>
                <w:b/>
              </w:rPr>
            </w:pPr>
            <w:r w:rsidRPr="00DF79D4">
              <w:rPr>
                <w:b/>
              </w:rPr>
              <w:t xml:space="preserve">18. </w:t>
            </w:r>
          </w:p>
        </w:tc>
        <w:tc>
          <w:tcPr>
            <w:tcW w:w="2268" w:type="dxa"/>
            <w:shd w:val="clear" w:color="auto" w:fill="auto"/>
          </w:tcPr>
          <w:p w14:paraId="0565FA07" w14:textId="77777777" w:rsidR="009B19F0" w:rsidRPr="00DF79D4" w:rsidRDefault="009B19F0" w:rsidP="00650DA9">
            <w:r w:rsidRPr="00DF79D4">
              <w:t>Makatka obrazująca 4 pory roku</w:t>
            </w:r>
          </w:p>
        </w:tc>
        <w:tc>
          <w:tcPr>
            <w:tcW w:w="5245" w:type="dxa"/>
            <w:shd w:val="clear" w:color="auto" w:fill="auto"/>
          </w:tcPr>
          <w:p w14:paraId="34359072" w14:textId="77777777" w:rsidR="009B19F0" w:rsidRPr="00DF79D4" w:rsidRDefault="009B19F0" w:rsidP="009B19F0">
            <w:pPr>
              <w:spacing w:after="0"/>
              <w:rPr>
                <w:rFonts w:cs="Calibri"/>
                <w:shd w:val="clear" w:color="auto" w:fill="FFFFFF"/>
              </w:rPr>
            </w:pPr>
            <w:r w:rsidRPr="00DF79D4">
              <w:rPr>
                <w:rFonts w:cs="Calibri"/>
                <w:shd w:val="clear" w:color="auto" w:fill="FFFFFF"/>
              </w:rPr>
              <w:t>Makatka składa się 25-30 ruchomych, przyczepianych za pomocą rzepów elementów, pomoc przedstawiająca zmieniający się ogród. Możliwość zawieszenia na tablicy</w:t>
            </w:r>
          </w:p>
        </w:tc>
        <w:tc>
          <w:tcPr>
            <w:tcW w:w="1134" w:type="dxa"/>
            <w:shd w:val="clear" w:color="auto" w:fill="auto"/>
          </w:tcPr>
          <w:p w14:paraId="05F33E35" w14:textId="77777777" w:rsidR="009B19F0" w:rsidRPr="00DF79D4" w:rsidRDefault="009B19F0" w:rsidP="00650DA9">
            <w:r w:rsidRPr="00DF79D4">
              <w:t xml:space="preserve">1 szt. </w:t>
            </w:r>
          </w:p>
        </w:tc>
      </w:tr>
    </w:tbl>
    <w:p w14:paraId="06296972" w14:textId="77777777" w:rsidR="00480800" w:rsidRPr="00DF79D4" w:rsidRDefault="00480800" w:rsidP="006F7D79"/>
    <w:p w14:paraId="7DBEDD07" w14:textId="77777777" w:rsidR="00EC4422" w:rsidRPr="00DF79D4" w:rsidRDefault="003022B0" w:rsidP="006F7D79">
      <w:pPr>
        <w:rPr>
          <w:b/>
          <w:bCs/>
        </w:rPr>
      </w:pPr>
      <w:r w:rsidRPr="00DF79D4">
        <w:rPr>
          <w:b/>
          <w:bCs/>
        </w:rPr>
        <w:t xml:space="preserve">Część 4 - </w:t>
      </w:r>
      <w:r w:rsidR="00EC4422" w:rsidRPr="00DF79D4">
        <w:rPr>
          <w:b/>
          <w:bCs/>
        </w:rPr>
        <w:t>Pomoce do usprawniania motoryki małej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74352355" w14:textId="77777777" w:rsidTr="00650DA9">
        <w:trPr>
          <w:trHeight w:val="497"/>
        </w:trPr>
        <w:tc>
          <w:tcPr>
            <w:tcW w:w="675" w:type="dxa"/>
            <w:shd w:val="clear" w:color="auto" w:fill="auto"/>
            <w:vAlign w:val="center"/>
          </w:tcPr>
          <w:p w14:paraId="1E32529A" w14:textId="77777777" w:rsidR="00EC4422" w:rsidRPr="00DF79D4" w:rsidRDefault="00EC4422" w:rsidP="00650DA9">
            <w:pPr>
              <w:jc w:val="center"/>
              <w:rPr>
                <w:b/>
              </w:rPr>
            </w:pPr>
            <w:bookmarkStart w:id="5" w:name="_Hlk55824972"/>
            <w:r w:rsidRPr="00DF79D4">
              <w:rPr>
                <w:b/>
              </w:rPr>
              <w:t>LP.</w:t>
            </w:r>
          </w:p>
        </w:tc>
        <w:tc>
          <w:tcPr>
            <w:tcW w:w="2268" w:type="dxa"/>
            <w:shd w:val="clear" w:color="auto" w:fill="auto"/>
            <w:vAlign w:val="center"/>
          </w:tcPr>
          <w:p w14:paraId="0B979792" w14:textId="77777777" w:rsidR="00EC4422" w:rsidRPr="00DF79D4" w:rsidRDefault="00EC4422" w:rsidP="00650DA9">
            <w:pPr>
              <w:jc w:val="center"/>
              <w:rPr>
                <w:b/>
              </w:rPr>
            </w:pPr>
            <w:r w:rsidRPr="00DF79D4">
              <w:rPr>
                <w:b/>
              </w:rPr>
              <w:t>Nazwa</w:t>
            </w:r>
          </w:p>
        </w:tc>
        <w:tc>
          <w:tcPr>
            <w:tcW w:w="5245" w:type="dxa"/>
            <w:shd w:val="clear" w:color="auto" w:fill="auto"/>
            <w:vAlign w:val="center"/>
          </w:tcPr>
          <w:p w14:paraId="519E634D" w14:textId="77777777" w:rsidR="00EC4422" w:rsidRPr="00DF79D4" w:rsidRDefault="00EC4422" w:rsidP="00650DA9">
            <w:pPr>
              <w:jc w:val="center"/>
              <w:rPr>
                <w:b/>
              </w:rPr>
            </w:pPr>
            <w:r w:rsidRPr="00DF79D4">
              <w:rPr>
                <w:b/>
              </w:rPr>
              <w:t>Opis</w:t>
            </w:r>
          </w:p>
        </w:tc>
        <w:tc>
          <w:tcPr>
            <w:tcW w:w="1134" w:type="dxa"/>
            <w:shd w:val="clear" w:color="auto" w:fill="auto"/>
            <w:vAlign w:val="center"/>
          </w:tcPr>
          <w:p w14:paraId="445461B5" w14:textId="77777777" w:rsidR="00EC4422" w:rsidRPr="00DF79D4" w:rsidRDefault="00EC4422" w:rsidP="00650DA9">
            <w:pPr>
              <w:jc w:val="center"/>
              <w:rPr>
                <w:b/>
              </w:rPr>
            </w:pPr>
            <w:r w:rsidRPr="00DF79D4">
              <w:rPr>
                <w:b/>
              </w:rPr>
              <w:t>ilość</w:t>
            </w:r>
          </w:p>
        </w:tc>
      </w:tr>
      <w:tr w:rsidR="00DF79D4" w:rsidRPr="00DF79D4" w14:paraId="0EAA450D" w14:textId="77777777" w:rsidTr="00650DA9">
        <w:trPr>
          <w:trHeight w:val="869"/>
        </w:trPr>
        <w:tc>
          <w:tcPr>
            <w:tcW w:w="675" w:type="dxa"/>
            <w:shd w:val="clear" w:color="auto" w:fill="auto"/>
          </w:tcPr>
          <w:p w14:paraId="35997821" w14:textId="77777777" w:rsidR="00EC4422" w:rsidRPr="00DF79D4" w:rsidRDefault="00EC4422" w:rsidP="00650DA9">
            <w:pPr>
              <w:rPr>
                <w:b/>
              </w:rPr>
            </w:pPr>
            <w:r w:rsidRPr="00DF79D4">
              <w:rPr>
                <w:b/>
              </w:rPr>
              <w:t>1.</w:t>
            </w:r>
          </w:p>
        </w:tc>
        <w:tc>
          <w:tcPr>
            <w:tcW w:w="2268" w:type="dxa"/>
            <w:shd w:val="clear" w:color="auto" w:fill="auto"/>
          </w:tcPr>
          <w:p w14:paraId="5BA25464" w14:textId="77777777" w:rsidR="00EC4422" w:rsidRPr="00DF79D4" w:rsidRDefault="00EC4422" w:rsidP="00650DA9">
            <w:r w:rsidRPr="00DF79D4">
              <w:t>Kostka manipulacyjna</w:t>
            </w:r>
          </w:p>
        </w:tc>
        <w:tc>
          <w:tcPr>
            <w:tcW w:w="5245" w:type="dxa"/>
            <w:shd w:val="clear" w:color="auto" w:fill="auto"/>
          </w:tcPr>
          <w:p w14:paraId="7D8C6853" w14:textId="77777777" w:rsidR="00EC4422" w:rsidRPr="00DF79D4" w:rsidRDefault="00EC4422" w:rsidP="00650DA9">
            <w:pPr>
              <w:spacing w:after="0"/>
              <w:rPr>
                <w:rFonts w:cs="Calibri"/>
              </w:rPr>
            </w:pPr>
            <w:r w:rsidRPr="00DF79D4">
              <w:rPr>
                <w:rFonts w:eastAsia="Times New Roman" w:cs="Calibri"/>
                <w:lang w:eastAsia="pl-PL"/>
              </w:rPr>
              <w:t>Drewniany, kolorowy sześcian. Ścianka nr 1 to pętla motoryczna. Przekładanka składa się z dwóch torów, umieszczonych na drewnianej, kolorowej podstawie. Na pętlach znajduje się 21 drewnianych korali o różnych kształtach i kolorach. Ścianka nr 2 przedstawia kolorowe literki. Ścianka nr 3 to liczydło. Ścianka nr 4 - labirynt. Ścianka nr 5 to koła zębate. Dzięki kostce dziecko uczy się literek, rozpoznaje kształty i kolory, pobudza zmysły i motorykę. • wym. Min. 36 x 28,5 x 55 cm</w:t>
            </w:r>
          </w:p>
        </w:tc>
        <w:tc>
          <w:tcPr>
            <w:tcW w:w="1134" w:type="dxa"/>
            <w:shd w:val="clear" w:color="auto" w:fill="auto"/>
          </w:tcPr>
          <w:p w14:paraId="0E8B3CDB" w14:textId="77777777" w:rsidR="00EC4422" w:rsidRPr="00DF79D4" w:rsidRDefault="00EC4422" w:rsidP="00650DA9">
            <w:r w:rsidRPr="00DF79D4">
              <w:t>3 szt.</w:t>
            </w:r>
          </w:p>
        </w:tc>
      </w:tr>
      <w:tr w:rsidR="00DF79D4" w:rsidRPr="00DF79D4" w14:paraId="57C11269" w14:textId="77777777" w:rsidTr="00650DA9">
        <w:trPr>
          <w:trHeight w:val="839"/>
        </w:trPr>
        <w:tc>
          <w:tcPr>
            <w:tcW w:w="675" w:type="dxa"/>
            <w:shd w:val="clear" w:color="auto" w:fill="auto"/>
          </w:tcPr>
          <w:p w14:paraId="3527ACA2" w14:textId="77777777" w:rsidR="00EC4422" w:rsidRPr="00DF79D4" w:rsidRDefault="00EC4422" w:rsidP="00650DA9">
            <w:pPr>
              <w:rPr>
                <w:b/>
              </w:rPr>
            </w:pPr>
            <w:r w:rsidRPr="00DF79D4">
              <w:rPr>
                <w:b/>
              </w:rPr>
              <w:t>2.</w:t>
            </w:r>
          </w:p>
        </w:tc>
        <w:tc>
          <w:tcPr>
            <w:tcW w:w="2268" w:type="dxa"/>
            <w:shd w:val="clear" w:color="auto" w:fill="auto"/>
          </w:tcPr>
          <w:p w14:paraId="4E16A36F" w14:textId="77777777" w:rsidR="00EC4422" w:rsidRPr="00DF79D4" w:rsidRDefault="00EC4422" w:rsidP="00650DA9">
            <w:r w:rsidRPr="00DF79D4">
              <w:t>Triolo - zestaw elementów do nakładania</w:t>
            </w:r>
          </w:p>
        </w:tc>
        <w:tc>
          <w:tcPr>
            <w:tcW w:w="5245" w:type="dxa"/>
            <w:shd w:val="clear" w:color="auto" w:fill="auto"/>
          </w:tcPr>
          <w:p w14:paraId="5588B855" w14:textId="77777777" w:rsidR="00EC4422" w:rsidRPr="00DF79D4" w:rsidRDefault="00EC4422" w:rsidP="00EC4422">
            <w:pPr>
              <w:spacing w:after="0"/>
              <w:rPr>
                <w:rFonts w:cs="Calibri"/>
                <w:shd w:val="clear" w:color="auto" w:fill="FFFFFF"/>
              </w:rPr>
            </w:pPr>
            <w:r w:rsidRPr="00DF79D4">
              <w:rPr>
                <w:rFonts w:cs="Calibri"/>
                <w:shd w:val="clear" w:color="auto" w:fill="FFFFFF"/>
              </w:rPr>
              <w:t>Zestaw elementów do nakładania na podstawy z trzpieniami. 4 kształty i 3 kolory. Min. Wyposażenie:</w:t>
            </w:r>
          </w:p>
          <w:p w14:paraId="79147B01" w14:textId="77777777" w:rsidR="00EC4422" w:rsidRPr="00DF79D4" w:rsidRDefault="00EC4422" w:rsidP="00EC4422">
            <w:pPr>
              <w:spacing w:after="0"/>
              <w:rPr>
                <w:rFonts w:cs="Calibri"/>
                <w:shd w:val="clear" w:color="auto" w:fill="FFFFFF"/>
              </w:rPr>
            </w:pPr>
            <w:r w:rsidRPr="00DF79D4">
              <w:rPr>
                <w:rFonts w:cs="Calibri"/>
                <w:shd w:val="clear" w:color="auto" w:fill="FFFFFF"/>
              </w:rPr>
              <w:t xml:space="preserve">• 48 </w:t>
            </w:r>
            <w:proofErr w:type="spellStart"/>
            <w:r w:rsidRPr="00DF79D4">
              <w:rPr>
                <w:rFonts w:cs="Calibri"/>
                <w:shd w:val="clear" w:color="auto" w:fill="FFFFFF"/>
              </w:rPr>
              <w:t>elem</w:t>
            </w:r>
            <w:proofErr w:type="spellEnd"/>
            <w:r w:rsidRPr="00DF79D4">
              <w:rPr>
                <w:rFonts w:cs="Calibri"/>
                <w:shd w:val="clear" w:color="auto" w:fill="FFFFFF"/>
              </w:rPr>
              <w:t>. o wym. od 3 x 4 cm do 6 x 5,5 cm</w:t>
            </w:r>
          </w:p>
          <w:p w14:paraId="21BFC54F" w14:textId="77777777" w:rsidR="00EC4422" w:rsidRPr="00DF79D4" w:rsidRDefault="00EC4422" w:rsidP="00EC4422">
            <w:pPr>
              <w:spacing w:after="0"/>
              <w:rPr>
                <w:rFonts w:cs="Calibri"/>
                <w:shd w:val="clear" w:color="auto" w:fill="FFFFFF"/>
              </w:rPr>
            </w:pPr>
            <w:r w:rsidRPr="00DF79D4">
              <w:rPr>
                <w:rFonts w:cs="Calibri"/>
                <w:shd w:val="clear" w:color="auto" w:fill="FFFFFF"/>
              </w:rPr>
              <w:t>• 4 podstawy o wym. 19 x 16 x 7 cm i śr. trzpieni 1,7 cm</w:t>
            </w:r>
          </w:p>
          <w:p w14:paraId="5501298F" w14:textId="77777777" w:rsidR="00EC4422" w:rsidRPr="00DF79D4" w:rsidRDefault="00EC4422" w:rsidP="00EC4422">
            <w:pPr>
              <w:spacing w:after="0"/>
              <w:rPr>
                <w:rFonts w:cs="Calibri"/>
                <w:shd w:val="clear" w:color="auto" w:fill="FFFFFF"/>
              </w:rPr>
            </w:pPr>
            <w:r w:rsidRPr="00DF79D4">
              <w:rPr>
                <w:rFonts w:cs="Calibri"/>
                <w:shd w:val="clear" w:color="auto" w:fill="FFFFFF"/>
              </w:rPr>
              <w:t>• 20 kart o wym. 16,5 x 23 cm</w:t>
            </w:r>
          </w:p>
          <w:p w14:paraId="28A44631" w14:textId="77777777" w:rsidR="00EC4422" w:rsidRPr="00DF79D4" w:rsidRDefault="00EC4422" w:rsidP="00EC4422">
            <w:pPr>
              <w:spacing w:after="0"/>
              <w:rPr>
                <w:rFonts w:cs="Calibri"/>
              </w:rPr>
            </w:pPr>
            <w:r w:rsidRPr="00DF79D4">
              <w:rPr>
                <w:rFonts w:cs="Calibri"/>
                <w:shd w:val="clear" w:color="auto" w:fill="FFFFFF"/>
              </w:rPr>
              <w:t>• 12 przezroczystych podstawek do kart o śr. 3,2 cm</w:t>
            </w:r>
          </w:p>
        </w:tc>
        <w:tc>
          <w:tcPr>
            <w:tcW w:w="1134" w:type="dxa"/>
            <w:shd w:val="clear" w:color="auto" w:fill="auto"/>
          </w:tcPr>
          <w:p w14:paraId="41258737" w14:textId="77777777" w:rsidR="00EC4422" w:rsidRPr="00DF79D4" w:rsidRDefault="00EC4422" w:rsidP="00650DA9">
            <w:r w:rsidRPr="00DF79D4">
              <w:t xml:space="preserve">3 szt. </w:t>
            </w:r>
          </w:p>
        </w:tc>
      </w:tr>
      <w:tr w:rsidR="00DF79D4" w:rsidRPr="00DF79D4" w14:paraId="4E53ACED" w14:textId="77777777" w:rsidTr="00650DA9">
        <w:trPr>
          <w:trHeight w:val="839"/>
        </w:trPr>
        <w:tc>
          <w:tcPr>
            <w:tcW w:w="675" w:type="dxa"/>
            <w:shd w:val="clear" w:color="auto" w:fill="auto"/>
          </w:tcPr>
          <w:p w14:paraId="24EC2049" w14:textId="77777777" w:rsidR="00EC4422" w:rsidRPr="00DF79D4" w:rsidRDefault="00EC4422" w:rsidP="00650DA9">
            <w:pPr>
              <w:rPr>
                <w:b/>
              </w:rPr>
            </w:pPr>
            <w:r w:rsidRPr="00DF79D4">
              <w:rPr>
                <w:b/>
              </w:rPr>
              <w:t>3.</w:t>
            </w:r>
          </w:p>
        </w:tc>
        <w:tc>
          <w:tcPr>
            <w:tcW w:w="2268" w:type="dxa"/>
            <w:shd w:val="clear" w:color="auto" w:fill="auto"/>
          </w:tcPr>
          <w:p w14:paraId="119F57B4" w14:textId="77777777" w:rsidR="00EC4422" w:rsidRPr="00DF79D4" w:rsidRDefault="00EC4422" w:rsidP="00650DA9">
            <w:r w:rsidRPr="00DF79D4">
              <w:t>Duże szczypce</w:t>
            </w:r>
          </w:p>
        </w:tc>
        <w:tc>
          <w:tcPr>
            <w:tcW w:w="5245" w:type="dxa"/>
            <w:shd w:val="clear" w:color="auto" w:fill="auto"/>
          </w:tcPr>
          <w:p w14:paraId="28F45D4C" w14:textId="77777777" w:rsidR="00EC4422" w:rsidRPr="00DF79D4" w:rsidRDefault="00EC4422" w:rsidP="00650DA9">
            <w:pPr>
              <w:spacing w:after="0"/>
              <w:rPr>
                <w:rFonts w:cs="Calibri"/>
                <w:shd w:val="clear" w:color="auto" w:fill="FFFFFF"/>
              </w:rPr>
            </w:pPr>
            <w:r w:rsidRPr="00DF79D4">
              <w:rPr>
                <w:rFonts w:cs="Calibri"/>
                <w:shd w:val="clear" w:color="auto" w:fill="FFFFFF"/>
              </w:rPr>
              <w:t>Kolorowe szczypce wykonane z tworzywa sztucznego, w poręcznym słoiku z rączką, zestaw składa się z:</w:t>
            </w:r>
          </w:p>
          <w:p w14:paraId="41ABFC55" w14:textId="77777777" w:rsidR="00EC4422" w:rsidRPr="00DF79D4" w:rsidRDefault="00EC4422" w:rsidP="00650DA9">
            <w:pPr>
              <w:spacing w:after="0"/>
              <w:rPr>
                <w:rFonts w:cs="Calibri"/>
              </w:rPr>
            </w:pPr>
            <w:r w:rsidRPr="00DF79D4">
              <w:rPr>
                <w:rFonts w:cs="Calibri"/>
                <w:shd w:val="clear" w:color="auto" w:fill="FFFFFF"/>
              </w:rPr>
              <w:t>• 12 szt. • 6 kolorów • dł. ok. 12 cm</w:t>
            </w:r>
          </w:p>
        </w:tc>
        <w:tc>
          <w:tcPr>
            <w:tcW w:w="1134" w:type="dxa"/>
            <w:shd w:val="clear" w:color="auto" w:fill="auto"/>
          </w:tcPr>
          <w:p w14:paraId="7DFC2CE8" w14:textId="77777777" w:rsidR="00EC4422" w:rsidRPr="00DF79D4" w:rsidRDefault="00EC4422" w:rsidP="00650DA9">
            <w:r w:rsidRPr="00DF79D4">
              <w:t xml:space="preserve">3 zestawy </w:t>
            </w:r>
          </w:p>
        </w:tc>
      </w:tr>
      <w:tr w:rsidR="00DF79D4" w:rsidRPr="00DF79D4" w14:paraId="4C1483BD" w14:textId="77777777" w:rsidTr="00650DA9">
        <w:trPr>
          <w:trHeight w:val="839"/>
        </w:trPr>
        <w:tc>
          <w:tcPr>
            <w:tcW w:w="675" w:type="dxa"/>
            <w:shd w:val="clear" w:color="auto" w:fill="auto"/>
          </w:tcPr>
          <w:p w14:paraId="7B1DE89F" w14:textId="77777777" w:rsidR="00EC4422" w:rsidRPr="00DF79D4" w:rsidRDefault="00EC4422" w:rsidP="00650DA9">
            <w:pPr>
              <w:rPr>
                <w:b/>
              </w:rPr>
            </w:pPr>
            <w:r w:rsidRPr="00DF79D4">
              <w:rPr>
                <w:b/>
              </w:rPr>
              <w:t>4.</w:t>
            </w:r>
          </w:p>
        </w:tc>
        <w:tc>
          <w:tcPr>
            <w:tcW w:w="2268" w:type="dxa"/>
            <w:shd w:val="clear" w:color="auto" w:fill="auto"/>
          </w:tcPr>
          <w:p w14:paraId="45720483" w14:textId="77777777" w:rsidR="00EC4422" w:rsidRPr="00DF79D4" w:rsidRDefault="00EC4422" w:rsidP="00650DA9">
            <w:r w:rsidRPr="00DF79D4">
              <w:t xml:space="preserve">Podwójna </w:t>
            </w:r>
            <w:proofErr w:type="spellStart"/>
            <w:r w:rsidRPr="00DF79D4">
              <w:t>nakładanka</w:t>
            </w:r>
            <w:proofErr w:type="spellEnd"/>
            <w:r w:rsidRPr="00DF79D4">
              <w:t xml:space="preserve"> kwiatek</w:t>
            </w:r>
          </w:p>
        </w:tc>
        <w:tc>
          <w:tcPr>
            <w:tcW w:w="5245" w:type="dxa"/>
            <w:shd w:val="clear" w:color="auto" w:fill="auto"/>
          </w:tcPr>
          <w:p w14:paraId="4223ED08" w14:textId="77777777" w:rsidR="00EC4422" w:rsidRPr="00DF79D4" w:rsidRDefault="00EC4422" w:rsidP="00650DA9">
            <w:pPr>
              <w:spacing w:after="0"/>
              <w:rPr>
                <w:rFonts w:cs="Calibri"/>
                <w:shd w:val="clear" w:color="auto" w:fill="FFFFFF"/>
              </w:rPr>
            </w:pPr>
            <w:r w:rsidRPr="00DF79D4">
              <w:rPr>
                <w:rFonts w:cs="Calibri"/>
                <w:shd w:val="clear" w:color="auto" w:fill="FFFFFF"/>
              </w:rPr>
              <w:t>kolorowe drewniane klocki w kształcie dwóch kwiatków nakładane na drewnianą podstawkę z kijkiem.</w:t>
            </w:r>
          </w:p>
        </w:tc>
        <w:tc>
          <w:tcPr>
            <w:tcW w:w="1134" w:type="dxa"/>
            <w:shd w:val="clear" w:color="auto" w:fill="auto"/>
          </w:tcPr>
          <w:p w14:paraId="774924C5" w14:textId="77777777" w:rsidR="00EC4422" w:rsidRPr="00DF79D4" w:rsidRDefault="00EC4422" w:rsidP="00650DA9">
            <w:r w:rsidRPr="00DF79D4">
              <w:t xml:space="preserve">3 szt. </w:t>
            </w:r>
          </w:p>
        </w:tc>
      </w:tr>
      <w:bookmarkEnd w:id="5"/>
      <w:tr w:rsidR="00DF79D4" w:rsidRPr="00DF79D4" w14:paraId="29A8C9CB" w14:textId="77777777" w:rsidTr="00650DA9">
        <w:trPr>
          <w:trHeight w:val="839"/>
        </w:trPr>
        <w:tc>
          <w:tcPr>
            <w:tcW w:w="675" w:type="dxa"/>
            <w:shd w:val="clear" w:color="auto" w:fill="auto"/>
          </w:tcPr>
          <w:p w14:paraId="4A0ED256" w14:textId="77777777" w:rsidR="00EC4422" w:rsidRPr="00DF79D4" w:rsidRDefault="00EC4422" w:rsidP="00650DA9">
            <w:pPr>
              <w:rPr>
                <w:b/>
              </w:rPr>
            </w:pPr>
            <w:r w:rsidRPr="00DF79D4">
              <w:rPr>
                <w:b/>
              </w:rPr>
              <w:t xml:space="preserve">5. </w:t>
            </w:r>
          </w:p>
        </w:tc>
        <w:tc>
          <w:tcPr>
            <w:tcW w:w="2268" w:type="dxa"/>
            <w:shd w:val="clear" w:color="auto" w:fill="auto"/>
          </w:tcPr>
          <w:p w14:paraId="35A7FD91" w14:textId="77777777" w:rsidR="00EC4422" w:rsidRPr="00DF79D4" w:rsidRDefault="00EC4422" w:rsidP="00650DA9">
            <w:r w:rsidRPr="00DF79D4">
              <w:t>Lalka dziewczynka z ubrankami</w:t>
            </w:r>
          </w:p>
        </w:tc>
        <w:tc>
          <w:tcPr>
            <w:tcW w:w="5245" w:type="dxa"/>
            <w:shd w:val="clear" w:color="auto" w:fill="auto"/>
          </w:tcPr>
          <w:p w14:paraId="08B772BB" w14:textId="77777777" w:rsidR="00EC4422" w:rsidRPr="00DF79D4" w:rsidRDefault="00EC4422" w:rsidP="00EC4422">
            <w:pPr>
              <w:spacing w:after="0"/>
              <w:rPr>
                <w:rFonts w:cs="Calibri"/>
                <w:shd w:val="clear" w:color="auto" w:fill="FFFFFF"/>
              </w:rPr>
            </w:pPr>
            <w:r w:rsidRPr="00DF79D4">
              <w:rPr>
                <w:rFonts w:cs="Calibri"/>
                <w:shd w:val="clear" w:color="auto" w:fill="FFFFFF"/>
              </w:rPr>
              <w:t xml:space="preserve">miękka lalka z kompletem ubrań: </w:t>
            </w:r>
          </w:p>
          <w:p w14:paraId="00B91541" w14:textId="77777777" w:rsidR="00EC4422" w:rsidRPr="00DF79D4" w:rsidRDefault="00EC4422" w:rsidP="00EC4422">
            <w:pPr>
              <w:spacing w:after="0"/>
              <w:rPr>
                <w:rFonts w:cs="Calibri"/>
                <w:shd w:val="clear" w:color="auto" w:fill="FFFFFF"/>
              </w:rPr>
            </w:pPr>
            <w:r w:rsidRPr="00DF79D4">
              <w:rPr>
                <w:rFonts w:cs="Calibri"/>
                <w:shd w:val="clear" w:color="auto" w:fill="FFFFFF"/>
              </w:rPr>
              <w:t>- koszulka, kurtka, buty i spodnie u chłopca lub sukienka u dziewczynki, z różnymi rodzajami zapięć: guziki, sznurówki, rzepy, suwaki, sprzączki.</w:t>
            </w:r>
          </w:p>
          <w:p w14:paraId="5770FD42" w14:textId="77777777" w:rsidR="00EC4422" w:rsidRPr="00DF79D4" w:rsidRDefault="00EC4422" w:rsidP="00EC4422">
            <w:pPr>
              <w:spacing w:after="0"/>
              <w:rPr>
                <w:rFonts w:cs="Calibri"/>
                <w:shd w:val="clear" w:color="auto" w:fill="FFFFFF"/>
              </w:rPr>
            </w:pPr>
            <w:r w:rsidRPr="00DF79D4">
              <w:rPr>
                <w:rFonts w:cs="Calibri"/>
                <w:shd w:val="clear" w:color="auto" w:fill="FFFFFF"/>
              </w:rPr>
              <w:t xml:space="preserve">• dł. </w:t>
            </w:r>
            <w:r w:rsidR="0044643C" w:rsidRPr="00DF79D4">
              <w:rPr>
                <w:rFonts w:cs="Calibri"/>
                <w:shd w:val="clear" w:color="auto" w:fill="FFFFFF"/>
              </w:rPr>
              <w:t xml:space="preserve">Min. </w:t>
            </w:r>
            <w:r w:rsidRPr="00DF79D4">
              <w:rPr>
                <w:rFonts w:cs="Calibri"/>
                <w:shd w:val="clear" w:color="auto" w:fill="FFFFFF"/>
              </w:rPr>
              <w:t>45 cm</w:t>
            </w:r>
          </w:p>
        </w:tc>
        <w:tc>
          <w:tcPr>
            <w:tcW w:w="1134" w:type="dxa"/>
            <w:shd w:val="clear" w:color="auto" w:fill="auto"/>
          </w:tcPr>
          <w:p w14:paraId="24B0B1FC" w14:textId="77777777" w:rsidR="00EC4422" w:rsidRPr="00DF79D4" w:rsidRDefault="00EC4422" w:rsidP="00650DA9">
            <w:r w:rsidRPr="00DF79D4">
              <w:t>3 szt.</w:t>
            </w:r>
          </w:p>
        </w:tc>
      </w:tr>
      <w:tr w:rsidR="00DF79D4" w:rsidRPr="00DF79D4" w14:paraId="6763F65A" w14:textId="77777777" w:rsidTr="00650DA9">
        <w:trPr>
          <w:trHeight w:val="839"/>
        </w:trPr>
        <w:tc>
          <w:tcPr>
            <w:tcW w:w="675" w:type="dxa"/>
            <w:shd w:val="clear" w:color="auto" w:fill="auto"/>
          </w:tcPr>
          <w:p w14:paraId="4B5241E5" w14:textId="77777777" w:rsidR="0044643C" w:rsidRPr="00DF79D4" w:rsidRDefault="0044643C" w:rsidP="00650DA9">
            <w:pPr>
              <w:rPr>
                <w:b/>
              </w:rPr>
            </w:pPr>
            <w:r w:rsidRPr="00DF79D4">
              <w:rPr>
                <w:b/>
              </w:rPr>
              <w:t xml:space="preserve">6. </w:t>
            </w:r>
          </w:p>
        </w:tc>
        <w:tc>
          <w:tcPr>
            <w:tcW w:w="2268" w:type="dxa"/>
            <w:shd w:val="clear" w:color="auto" w:fill="auto"/>
          </w:tcPr>
          <w:p w14:paraId="2DB6BD2B" w14:textId="77777777" w:rsidR="0044643C" w:rsidRPr="00DF79D4" w:rsidRDefault="0044643C" w:rsidP="00650DA9">
            <w:r w:rsidRPr="00DF79D4">
              <w:t>Bucik płaski do nauki wiązania sznurowania</w:t>
            </w:r>
          </w:p>
        </w:tc>
        <w:tc>
          <w:tcPr>
            <w:tcW w:w="5245" w:type="dxa"/>
            <w:shd w:val="clear" w:color="auto" w:fill="auto"/>
          </w:tcPr>
          <w:p w14:paraId="5683DF54" w14:textId="77777777" w:rsidR="0044643C" w:rsidRPr="00DF79D4" w:rsidRDefault="0044643C" w:rsidP="00EC4422">
            <w:pPr>
              <w:spacing w:after="0"/>
              <w:rPr>
                <w:rFonts w:cs="Calibri"/>
                <w:shd w:val="clear" w:color="auto" w:fill="FFFFFF"/>
              </w:rPr>
            </w:pPr>
            <w:r w:rsidRPr="00DF79D4">
              <w:rPr>
                <w:rFonts w:cs="Calibri"/>
                <w:shd w:val="clear" w:color="auto" w:fill="FFFFFF"/>
              </w:rPr>
              <w:t>But drewniany ze sznurówką, długość buta od 20 do 30 cm</w:t>
            </w:r>
          </w:p>
        </w:tc>
        <w:tc>
          <w:tcPr>
            <w:tcW w:w="1134" w:type="dxa"/>
            <w:shd w:val="clear" w:color="auto" w:fill="auto"/>
          </w:tcPr>
          <w:p w14:paraId="1C1B8903" w14:textId="77777777" w:rsidR="0044643C" w:rsidRPr="00DF79D4" w:rsidRDefault="0044643C" w:rsidP="00650DA9">
            <w:r w:rsidRPr="00DF79D4">
              <w:t>3 szt.</w:t>
            </w:r>
          </w:p>
        </w:tc>
      </w:tr>
      <w:tr w:rsidR="00DF79D4" w:rsidRPr="00DF79D4" w14:paraId="171CC338" w14:textId="77777777" w:rsidTr="00650DA9">
        <w:trPr>
          <w:trHeight w:val="839"/>
        </w:trPr>
        <w:tc>
          <w:tcPr>
            <w:tcW w:w="675" w:type="dxa"/>
            <w:shd w:val="clear" w:color="auto" w:fill="auto"/>
          </w:tcPr>
          <w:p w14:paraId="00EED8BB" w14:textId="77777777" w:rsidR="0044643C" w:rsidRPr="00DF79D4" w:rsidRDefault="0044643C" w:rsidP="00650DA9">
            <w:pPr>
              <w:rPr>
                <w:b/>
              </w:rPr>
            </w:pPr>
            <w:r w:rsidRPr="00DF79D4">
              <w:rPr>
                <w:b/>
              </w:rPr>
              <w:lastRenderedPageBreak/>
              <w:t xml:space="preserve">7. </w:t>
            </w:r>
          </w:p>
        </w:tc>
        <w:tc>
          <w:tcPr>
            <w:tcW w:w="2268" w:type="dxa"/>
            <w:shd w:val="clear" w:color="auto" w:fill="auto"/>
          </w:tcPr>
          <w:p w14:paraId="65FD1EFA" w14:textId="16B0D61C" w:rsidR="0044643C" w:rsidRPr="00DF79D4" w:rsidRDefault="0044643C" w:rsidP="00650DA9">
            <w:r w:rsidRPr="00DF79D4">
              <w:t xml:space="preserve">zabawka do nauki </w:t>
            </w:r>
            <w:r w:rsidR="007A474B" w:rsidRPr="00DF79D4">
              <w:t>zamykania</w:t>
            </w:r>
          </w:p>
        </w:tc>
        <w:tc>
          <w:tcPr>
            <w:tcW w:w="5245" w:type="dxa"/>
            <w:shd w:val="clear" w:color="auto" w:fill="auto"/>
          </w:tcPr>
          <w:p w14:paraId="3A9A3AA2"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Zabawka z zamkami, min. Wymiary:</w:t>
            </w:r>
          </w:p>
          <w:p w14:paraId="49C827AD"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podstawa - 15x15 cm</w:t>
            </w:r>
          </w:p>
          <w:p w14:paraId="1EA6F4FC"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 xml:space="preserve">wysokość - 28 cm </w:t>
            </w:r>
          </w:p>
          <w:p w14:paraId="061138EC"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kłódka - 2x2x0,5 cm</w:t>
            </w:r>
          </w:p>
          <w:p w14:paraId="5DC17340"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mniejszy kluczyk - 2,5 cm długości</w:t>
            </w:r>
          </w:p>
          <w:p w14:paraId="616F3CF5"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większy kluczyk - 4,5 cm długości</w:t>
            </w:r>
          </w:p>
          <w:p w14:paraId="038273A0"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długość skobla – 4 cm</w:t>
            </w:r>
          </w:p>
          <w:p w14:paraId="3E9A74D3"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długość rączki z grubego, wygodnego plecionego sznurka - 27 cm</w:t>
            </w:r>
          </w:p>
          <w:p w14:paraId="4680A93B" w14:textId="77777777" w:rsidR="0044643C" w:rsidRPr="00DF79D4" w:rsidRDefault="0044643C" w:rsidP="0044643C">
            <w:pPr>
              <w:numPr>
                <w:ilvl w:val="0"/>
                <w:numId w:val="13"/>
              </w:numPr>
              <w:spacing w:after="0" w:line="240" w:lineRule="auto"/>
              <w:ind w:left="321"/>
              <w:rPr>
                <w:rFonts w:cs="Calibri"/>
                <w:shd w:val="clear" w:color="auto" w:fill="FFFFFF"/>
              </w:rPr>
            </w:pPr>
            <w:r w:rsidRPr="00DF79D4">
              <w:rPr>
                <w:rFonts w:cs="Calibri"/>
                <w:shd w:val="clear" w:color="auto" w:fill="FFFFFF"/>
              </w:rPr>
              <w:t>Wymiary: 15 x 15 x 28 cm</w:t>
            </w:r>
          </w:p>
        </w:tc>
        <w:tc>
          <w:tcPr>
            <w:tcW w:w="1134" w:type="dxa"/>
            <w:shd w:val="clear" w:color="auto" w:fill="auto"/>
          </w:tcPr>
          <w:p w14:paraId="50E90976" w14:textId="77777777" w:rsidR="0044643C" w:rsidRPr="00DF79D4" w:rsidRDefault="0044643C" w:rsidP="00650DA9">
            <w:r w:rsidRPr="00DF79D4">
              <w:t>1 szt.</w:t>
            </w:r>
          </w:p>
        </w:tc>
      </w:tr>
      <w:tr w:rsidR="00DF79D4" w:rsidRPr="00DF79D4" w14:paraId="1FF6801E" w14:textId="77777777" w:rsidTr="00650DA9">
        <w:trPr>
          <w:trHeight w:val="839"/>
        </w:trPr>
        <w:tc>
          <w:tcPr>
            <w:tcW w:w="675" w:type="dxa"/>
            <w:shd w:val="clear" w:color="auto" w:fill="auto"/>
          </w:tcPr>
          <w:p w14:paraId="4579FC88" w14:textId="77777777" w:rsidR="0044643C" w:rsidRPr="00DF79D4" w:rsidRDefault="0044643C" w:rsidP="00650DA9">
            <w:pPr>
              <w:rPr>
                <w:b/>
              </w:rPr>
            </w:pPr>
            <w:r w:rsidRPr="00DF79D4">
              <w:rPr>
                <w:b/>
              </w:rPr>
              <w:t xml:space="preserve">8. </w:t>
            </w:r>
          </w:p>
        </w:tc>
        <w:tc>
          <w:tcPr>
            <w:tcW w:w="2268" w:type="dxa"/>
            <w:shd w:val="clear" w:color="auto" w:fill="auto"/>
          </w:tcPr>
          <w:p w14:paraId="73D9C84B" w14:textId="77777777" w:rsidR="0044643C" w:rsidRPr="00DF79D4" w:rsidRDefault="0044643C" w:rsidP="00650DA9">
            <w:r w:rsidRPr="00DF79D4">
              <w:t>Zabawka do nauki zapinania</w:t>
            </w:r>
          </w:p>
        </w:tc>
        <w:tc>
          <w:tcPr>
            <w:tcW w:w="5245" w:type="dxa"/>
            <w:shd w:val="clear" w:color="auto" w:fill="auto"/>
          </w:tcPr>
          <w:p w14:paraId="04E5CBC0"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Pomoc edukacyjna przeznaczona do nauki zapinania, przewlekania, sznurowania, przesuwania, wciskania, czyli wszystkich czynności, które uczą samodzielnego ubierania i rozbierania się. Powinna zawierać co najmniej:</w:t>
            </w:r>
          </w:p>
          <w:p w14:paraId="7EC64ACE"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suwaki</w:t>
            </w:r>
          </w:p>
          <w:p w14:paraId="1830BAAC"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xml:space="preserve">• 2 </w:t>
            </w:r>
            <w:proofErr w:type="spellStart"/>
            <w:r w:rsidRPr="00DF79D4">
              <w:rPr>
                <w:rFonts w:cs="Calibri"/>
                <w:shd w:val="clear" w:color="auto" w:fill="FFFFFF"/>
              </w:rPr>
              <w:t>sznurowanki</w:t>
            </w:r>
            <w:proofErr w:type="spellEnd"/>
          </w:p>
          <w:p w14:paraId="20761973"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klamerki</w:t>
            </w:r>
          </w:p>
          <w:p w14:paraId="6DBB16C2"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sprzączki</w:t>
            </w:r>
          </w:p>
          <w:p w14:paraId="3D650358"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guziki z dziurkami</w:t>
            </w:r>
          </w:p>
          <w:p w14:paraId="673E0BFA"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guziki na stopkach</w:t>
            </w:r>
          </w:p>
          <w:p w14:paraId="525E5AD3"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nap</w:t>
            </w:r>
          </w:p>
          <w:p w14:paraId="08CF24CD" w14:textId="77777777" w:rsidR="0044643C" w:rsidRPr="00DF79D4" w:rsidRDefault="0044643C" w:rsidP="0044643C">
            <w:pPr>
              <w:spacing w:after="0" w:line="240" w:lineRule="auto"/>
              <w:rPr>
                <w:rFonts w:cs="Calibri"/>
                <w:shd w:val="clear" w:color="auto" w:fill="FFFFFF"/>
              </w:rPr>
            </w:pPr>
            <w:r w:rsidRPr="00DF79D4">
              <w:rPr>
                <w:rFonts w:cs="Calibri"/>
                <w:shd w:val="clear" w:color="auto" w:fill="FFFFFF"/>
              </w:rPr>
              <w:t>• 2 rzepy</w:t>
            </w:r>
          </w:p>
        </w:tc>
        <w:tc>
          <w:tcPr>
            <w:tcW w:w="1134" w:type="dxa"/>
            <w:shd w:val="clear" w:color="auto" w:fill="auto"/>
          </w:tcPr>
          <w:p w14:paraId="0DC37F47" w14:textId="77777777" w:rsidR="0044643C" w:rsidRPr="00DF79D4" w:rsidRDefault="0044643C" w:rsidP="00650DA9">
            <w:r w:rsidRPr="00DF79D4">
              <w:t>1 szt.</w:t>
            </w:r>
          </w:p>
        </w:tc>
      </w:tr>
      <w:tr w:rsidR="00DF79D4" w:rsidRPr="00DF79D4" w14:paraId="25643596" w14:textId="77777777" w:rsidTr="00650DA9">
        <w:trPr>
          <w:trHeight w:val="839"/>
        </w:trPr>
        <w:tc>
          <w:tcPr>
            <w:tcW w:w="675" w:type="dxa"/>
            <w:shd w:val="clear" w:color="auto" w:fill="auto"/>
          </w:tcPr>
          <w:p w14:paraId="4E9DB0A6" w14:textId="77777777" w:rsidR="00621868" w:rsidRPr="00DF79D4" w:rsidRDefault="00621868" w:rsidP="00650DA9">
            <w:pPr>
              <w:rPr>
                <w:b/>
              </w:rPr>
            </w:pPr>
            <w:r w:rsidRPr="00DF79D4">
              <w:rPr>
                <w:b/>
              </w:rPr>
              <w:t xml:space="preserve">9. </w:t>
            </w:r>
          </w:p>
        </w:tc>
        <w:tc>
          <w:tcPr>
            <w:tcW w:w="2268" w:type="dxa"/>
            <w:shd w:val="clear" w:color="auto" w:fill="auto"/>
          </w:tcPr>
          <w:p w14:paraId="128EC186" w14:textId="77777777" w:rsidR="00621868" w:rsidRPr="00DF79D4" w:rsidRDefault="00621868" w:rsidP="00650DA9">
            <w:r w:rsidRPr="00DF79D4">
              <w:t>Domek - zabawka do nauki zapinania</w:t>
            </w:r>
          </w:p>
        </w:tc>
        <w:tc>
          <w:tcPr>
            <w:tcW w:w="5245" w:type="dxa"/>
            <w:shd w:val="clear" w:color="auto" w:fill="auto"/>
          </w:tcPr>
          <w:p w14:paraId="09A2F6C4" w14:textId="77777777" w:rsidR="00621868" w:rsidRPr="00DF79D4" w:rsidRDefault="00621868" w:rsidP="00621868">
            <w:pPr>
              <w:spacing w:after="0" w:line="240" w:lineRule="auto"/>
              <w:rPr>
                <w:rFonts w:cs="Calibri"/>
                <w:shd w:val="clear" w:color="auto" w:fill="FFFFFF"/>
              </w:rPr>
            </w:pPr>
            <w:r w:rsidRPr="00DF79D4">
              <w:rPr>
                <w:rFonts w:cs="Calibri"/>
                <w:shd w:val="clear" w:color="auto" w:fill="FFFFFF"/>
              </w:rPr>
              <w:t xml:space="preserve">Domek wykonany z pianki </w:t>
            </w:r>
            <w:proofErr w:type="spellStart"/>
            <w:r w:rsidRPr="00DF79D4">
              <w:rPr>
                <w:rFonts w:cs="Calibri"/>
                <w:shd w:val="clear" w:color="auto" w:fill="FFFFFF"/>
              </w:rPr>
              <w:t>polieterowej</w:t>
            </w:r>
            <w:proofErr w:type="spellEnd"/>
            <w:r w:rsidRPr="00DF79D4">
              <w:rPr>
                <w:rFonts w:cs="Calibri"/>
                <w:shd w:val="clear" w:color="auto" w:fill="FFFFFF"/>
              </w:rPr>
              <w:t xml:space="preserve"> pokrytej z zewnątrz poliamidem. Wyposażenie domku: fotel, obraz, stół, karnisz, szafka, składane za pomocą rzepów i nap łóżko. • 12 nap • 3 suwaki • liczne rzepy różnej długości • 3 </w:t>
            </w:r>
            <w:proofErr w:type="spellStart"/>
            <w:r w:rsidRPr="00DF79D4">
              <w:rPr>
                <w:rFonts w:cs="Calibri"/>
                <w:shd w:val="clear" w:color="auto" w:fill="FFFFFF"/>
              </w:rPr>
              <w:t>sznurowanki</w:t>
            </w:r>
            <w:proofErr w:type="spellEnd"/>
            <w:r w:rsidRPr="00DF79D4">
              <w:rPr>
                <w:rFonts w:cs="Calibri"/>
                <w:shd w:val="clear" w:color="auto" w:fill="FFFFFF"/>
              </w:rPr>
              <w:t xml:space="preserve"> • 3 guziki na pętelkach • 4 guziki z dziurkami • 3 klamerki</w:t>
            </w:r>
          </w:p>
        </w:tc>
        <w:tc>
          <w:tcPr>
            <w:tcW w:w="1134" w:type="dxa"/>
            <w:shd w:val="clear" w:color="auto" w:fill="auto"/>
          </w:tcPr>
          <w:p w14:paraId="4BE182D0" w14:textId="77777777" w:rsidR="00621868" w:rsidRPr="00DF79D4" w:rsidRDefault="00621868" w:rsidP="00650DA9">
            <w:r w:rsidRPr="00DF79D4">
              <w:t xml:space="preserve">1 szt. </w:t>
            </w:r>
          </w:p>
        </w:tc>
      </w:tr>
      <w:tr w:rsidR="00DF79D4" w:rsidRPr="00DF79D4" w14:paraId="4C680E9E" w14:textId="77777777" w:rsidTr="00650DA9">
        <w:trPr>
          <w:trHeight w:val="839"/>
        </w:trPr>
        <w:tc>
          <w:tcPr>
            <w:tcW w:w="675" w:type="dxa"/>
            <w:shd w:val="clear" w:color="auto" w:fill="auto"/>
          </w:tcPr>
          <w:p w14:paraId="10689509" w14:textId="77777777" w:rsidR="00621868" w:rsidRPr="00DF79D4" w:rsidRDefault="00621868" w:rsidP="00650DA9">
            <w:pPr>
              <w:rPr>
                <w:b/>
              </w:rPr>
            </w:pPr>
            <w:r w:rsidRPr="00DF79D4">
              <w:rPr>
                <w:b/>
              </w:rPr>
              <w:t xml:space="preserve">10. </w:t>
            </w:r>
          </w:p>
        </w:tc>
        <w:tc>
          <w:tcPr>
            <w:tcW w:w="2268" w:type="dxa"/>
            <w:shd w:val="clear" w:color="auto" w:fill="auto"/>
          </w:tcPr>
          <w:p w14:paraId="172A3012" w14:textId="77777777" w:rsidR="00621868" w:rsidRPr="00DF79D4" w:rsidRDefault="00621868" w:rsidP="00650DA9">
            <w:r w:rsidRPr="00DF79D4">
              <w:t>Mozaika szpilkowa</w:t>
            </w:r>
          </w:p>
        </w:tc>
        <w:tc>
          <w:tcPr>
            <w:tcW w:w="5245" w:type="dxa"/>
            <w:shd w:val="clear" w:color="auto" w:fill="auto"/>
          </w:tcPr>
          <w:p w14:paraId="4882E60D" w14:textId="77777777" w:rsidR="00621868" w:rsidRPr="00DF79D4" w:rsidRDefault="00621868" w:rsidP="00621868">
            <w:pPr>
              <w:spacing w:after="0" w:line="240" w:lineRule="auto"/>
              <w:rPr>
                <w:rFonts w:cs="Calibri"/>
                <w:shd w:val="clear" w:color="auto" w:fill="FFFFFF"/>
              </w:rPr>
            </w:pPr>
            <w:r w:rsidRPr="00DF79D4">
              <w:rPr>
                <w:rFonts w:cs="Calibri"/>
                <w:shd w:val="clear" w:color="auto" w:fill="FFFFFF"/>
              </w:rPr>
              <w:t>tablica wykonana z tworzywa sztucznego, w której można odciskać różne przedmioty uzyskując obraz w 3D, wym. Min. 12- 18 x 9,5- 13,5 cm</w:t>
            </w:r>
          </w:p>
        </w:tc>
        <w:tc>
          <w:tcPr>
            <w:tcW w:w="1134" w:type="dxa"/>
            <w:shd w:val="clear" w:color="auto" w:fill="auto"/>
          </w:tcPr>
          <w:p w14:paraId="60C04D73" w14:textId="77777777" w:rsidR="00621868" w:rsidRPr="00DF79D4" w:rsidRDefault="00621868" w:rsidP="00650DA9">
            <w:r w:rsidRPr="00DF79D4">
              <w:t>3 szt.</w:t>
            </w:r>
          </w:p>
        </w:tc>
      </w:tr>
      <w:tr w:rsidR="00DF79D4" w:rsidRPr="00DF79D4" w14:paraId="11D18548" w14:textId="77777777" w:rsidTr="00650DA9">
        <w:trPr>
          <w:trHeight w:val="839"/>
        </w:trPr>
        <w:tc>
          <w:tcPr>
            <w:tcW w:w="675" w:type="dxa"/>
            <w:shd w:val="clear" w:color="auto" w:fill="auto"/>
          </w:tcPr>
          <w:p w14:paraId="4F059512" w14:textId="77777777" w:rsidR="00621868" w:rsidRPr="00DF79D4" w:rsidRDefault="00621868" w:rsidP="00650DA9">
            <w:pPr>
              <w:rPr>
                <w:b/>
              </w:rPr>
            </w:pPr>
            <w:r w:rsidRPr="00DF79D4">
              <w:rPr>
                <w:b/>
              </w:rPr>
              <w:t xml:space="preserve">11. </w:t>
            </w:r>
          </w:p>
        </w:tc>
        <w:tc>
          <w:tcPr>
            <w:tcW w:w="2268" w:type="dxa"/>
            <w:shd w:val="clear" w:color="auto" w:fill="auto"/>
          </w:tcPr>
          <w:p w14:paraId="2434ACEE" w14:textId="77777777" w:rsidR="00621868" w:rsidRPr="00DF79D4" w:rsidRDefault="00621868" w:rsidP="00650DA9">
            <w:r w:rsidRPr="00DF79D4">
              <w:t>Dwustronna sztaluga z kuwetą</w:t>
            </w:r>
          </w:p>
        </w:tc>
        <w:tc>
          <w:tcPr>
            <w:tcW w:w="5245" w:type="dxa"/>
            <w:shd w:val="clear" w:color="auto" w:fill="auto"/>
          </w:tcPr>
          <w:p w14:paraId="13DAF4B0" w14:textId="77777777" w:rsidR="00621868" w:rsidRPr="00DF79D4" w:rsidRDefault="00621868" w:rsidP="00621868">
            <w:pPr>
              <w:spacing w:after="0" w:line="240" w:lineRule="auto"/>
              <w:rPr>
                <w:rFonts w:cs="Calibri"/>
                <w:shd w:val="clear" w:color="auto" w:fill="FFFFFF"/>
              </w:rPr>
            </w:pPr>
            <w:r w:rsidRPr="00DF79D4">
              <w:rPr>
                <w:rFonts w:cs="Calibri"/>
                <w:shd w:val="clear" w:color="auto" w:fill="FFFFFF"/>
              </w:rPr>
              <w:t xml:space="preserve">Sztaluga składana, drewniana sztaluga z kuwetą na narzędzia plastyczne, </w:t>
            </w:r>
            <w:r w:rsidRPr="00DF79D4">
              <w:rPr>
                <w:rFonts w:cs="Calibri"/>
                <w:strike/>
                <w:shd w:val="clear" w:color="auto" w:fill="FFFFFF"/>
              </w:rPr>
              <w:t>wymiary: 60-65 cm x 65-70 cm x 100-105 cm</w:t>
            </w:r>
          </w:p>
        </w:tc>
        <w:tc>
          <w:tcPr>
            <w:tcW w:w="1134" w:type="dxa"/>
            <w:shd w:val="clear" w:color="auto" w:fill="auto"/>
          </w:tcPr>
          <w:p w14:paraId="51E9CFB0" w14:textId="77777777" w:rsidR="00621868" w:rsidRPr="00DF79D4" w:rsidRDefault="00621868" w:rsidP="00650DA9">
            <w:r w:rsidRPr="00DF79D4">
              <w:t>3 szt.</w:t>
            </w:r>
          </w:p>
        </w:tc>
      </w:tr>
      <w:tr w:rsidR="00DF79D4" w:rsidRPr="00DF79D4" w14:paraId="190143CB" w14:textId="77777777" w:rsidTr="00650DA9">
        <w:trPr>
          <w:trHeight w:val="839"/>
        </w:trPr>
        <w:tc>
          <w:tcPr>
            <w:tcW w:w="675" w:type="dxa"/>
            <w:shd w:val="clear" w:color="auto" w:fill="auto"/>
          </w:tcPr>
          <w:p w14:paraId="2DF2D5AD" w14:textId="77777777" w:rsidR="00621868" w:rsidRPr="00DF79D4" w:rsidRDefault="00DA46D5" w:rsidP="00650DA9">
            <w:pPr>
              <w:rPr>
                <w:b/>
              </w:rPr>
            </w:pPr>
            <w:r w:rsidRPr="00DF79D4">
              <w:rPr>
                <w:b/>
              </w:rPr>
              <w:t xml:space="preserve">12. </w:t>
            </w:r>
          </w:p>
        </w:tc>
        <w:tc>
          <w:tcPr>
            <w:tcW w:w="2268" w:type="dxa"/>
            <w:shd w:val="clear" w:color="auto" w:fill="auto"/>
          </w:tcPr>
          <w:p w14:paraId="57FC225E" w14:textId="77777777" w:rsidR="00621868" w:rsidRPr="00DF79D4" w:rsidRDefault="00DA46D5" w:rsidP="00650DA9">
            <w:r w:rsidRPr="00DF79D4">
              <w:t>Ścieżka rehabilitacyjna</w:t>
            </w:r>
          </w:p>
        </w:tc>
        <w:tc>
          <w:tcPr>
            <w:tcW w:w="5245" w:type="dxa"/>
            <w:shd w:val="clear" w:color="auto" w:fill="auto"/>
          </w:tcPr>
          <w:p w14:paraId="7EBF45CA" w14:textId="77777777" w:rsidR="00621868" w:rsidRPr="00DF79D4" w:rsidRDefault="00DA46D5" w:rsidP="00621868">
            <w:pPr>
              <w:spacing w:after="0" w:line="240" w:lineRule="auto"/>
              <w:rPr>
                <w:rFonts w:cs="Calibri"/>
                <w:shd w:val="clear" w:color="auto" w:fill="FFFFFF"/>
              </w:rPr>
            </w:pPr>
            <w:r w:rsidRPr="00DF79D4">
              <w:rPr>
                <w:rFonts w:cs="Calibri"/>
                <w:shd w:val="clear" w:color="auto" w:fill="FFFFFF"/>
              </w:rPr>
              <w:t>Ścieżka do wspinania się, czołgania i pokonywania zróżnicowanych wysokości. Elementy wykonane z miękkiej pianki o odpowiedniej sztywności, Wszystkie kształtki powinny posiadać antypoślizgowy spód i rzepy, które zapewniają ich stabilne łączenie. dł. 180- 240 cm, szer. 48-52 cm, wys. 34-40cm</w:t>
            </w:r>
          </w:p>
        </w:tc>
        <w:tc>
          <w:tcPr>
            <w:tcW w:w="1134" w:type="dxa"/>
            <w:shd w:val="clear" w:color="auto" w:fill="auto"/>
          </w:tcPr>
          <w:p w14:paraId="0AE547D4" w14:textId="77777777" w:rsidR="00621868" w:rsidRPr="00DF79D4" w:rsidRDefault="00DA46D5" w:rsidP="00650DA9">
            <w:r w:rsidRPr="00DF79D4">
              <w:t>1 szt.</w:t>
            </w:r>
          </w:p>
        </w:tc>
      </w:tr>
      <w:tr w:rsidR="00DF79D4" w:rsidRPr="00DF79D4" w14:paraId="70550447" w14:textId="77777777" w:rsidTr="00650DA9">
        <w:trPr>
          <w:trHeight w:val="839"/>
        </w:trPr>
        <w:tc>
          <w:tcPr>
            <w:tcW w:w="675" w:type="dxa"/>
            <w:shd w:val="clear" w:color="auto" w:fill="auto"/>
          </w:tcPr>
          <w:p w14:paraId="609289ED" w14:textId="77777777" w:rsidR="00DA46D5" w:rsidRPr="00DF79D4" w:rsidRDefault="00DA46D5" w:rsidP="00650DA9">
            <w:pPr>
              <w:rPr>
                <w:b/>
              </w:rPr>
            </w:pPr>
            <w:r w:rsidRPr="00DF79D4">
              <w:rPr>
                <w:b/>
              </w:rPr>
              <w:t>13.</w:t>
            </w:r>
          </w:p>
        </w:tc>
        <w:tc>
          <w:tcPr>
            <w:tcW w:w="2268" w:type="dxa"/>
            <w:shd w:val="clear" w:color="auto" w:fill="auto"/>
          </w:tcPr>
          <w:p w14:paraId="70C2385D" w14:textId="77777777" w:rsidR="00DA46D5" w:rsidRPr="00DF79D4" w:rsidRDefault="00DA46D5" w:rsidP="00650DA9">
            <w:r w:rsidRPr="00DF79D4">
              <w:t>Łatwy chwyt - zestaw piłek z wypustkami</w:t>
            </w:r>
          </w:p>
        </w:tc>
        <w:tc>
          <w:tcPr>
            <w:tcW w:w="5245" w:type="dxa"/>
            <w:shd w:val="clear" w:color="auto" w:fill="auto"/>
          </w:tcPr>
          <w:p w14:paraId="65F93DDF" w14:textId="77777777" w:rsidR="00DA46D5" w:rsidRPr="00DF79D4" w:rsidRDefault="00DA46D5" w:rsidP="00621868">
            <w:pPr>
              <w:spacing w:after="0" w:line="240" w:lineRule="auto"/>
              <w:rPr>
                <w:rFonts w:cs="Calibri"/>
                <w:shd w:val="clear" w:color="auto" w:fill="FFFFFF"/>
              </w:rPr>
            </w:pPr>
            <w:r w:rsidRPr="00DF79D4">
              <w:rPr>
                <w:rFonts w:cs="Calibri"/>
                <w:shd w:val="clear" w:color="auto" w:fill="FFFFFF"/>
              </w:rPr>
              <w:t>6 kolorowych piłek, wykonanych z tworzywa sztucznego, z wypustkami, które zapewniają dodatkową stymulację,  średnica 20-25 cm</w:t>
            </w:r>
          </w:p>
        </w:tc>
        <w:tc>
          <w:tcPr>
            <w:tcW w:w="1134" w:type="dxa"/>
            <w:shd w:val="clear" w:color="auto" w:fill="auto"/>
          </w:tcPr>
          <w:p w14:paraId="25C7780B" w14:textId="77777777" w:rsidR="00DA46D5" w:rsidRPr="00DF79D4" w:rsidRDefault="00DA46D5" w:rsidP="00650DA9">
            <w:r w:rsidRPr="00DF79D4">
              <w:t>1 zestaw</w:t>
            </w:r>
          </w:p>
        </w:tc>
      </w:tr>
      <w:tr w:rsidR="00DF79D4" w:rsidRPr="00DF79D4" w14:paraId="162247BF" w14:textId="77777777" w:rsidTr="00650DA9">
        <w:trPr>
          <w:trHeight w:val="839"/>
        </w:trPr>
        <w:tc>
          <w:tcPr>
            <w:tcW w:w="675" w:type="dxa"/>
            <w:shd w:val="clear" w:color="auto" w:fill="auto"/>
          </w:tcPr>
          <w:p w14:paraId="0892002C" w14:textId="77777777" w:rsidR="00DA46D5" w:rsidRPr="00DF79D4" w:rsidRDefault="00DA46D5" w:rsidP="00650DA9">
            <w:pPr>
              <w:rPr>
                <w:b/>
              </w:rPr>
            </w:pPr>
            <w:r w:rsidRPr="00DF79D4">
              <w:rPr>
                <w:b/>
              </w:rPr>
              <w:lastRenderedPageBreak/>
              <w:t xml:space="preserve">14. </w:t>
            </w:r>
          </w:p>
        </w:tc>
        <w:tc>
          <w:tcPr>
            <w:tcW w:w="2268" w:type="dxa"/>
            <w:shd w:val="clear" w:color="auto" w:fill="auto"/>
          </w:tcPr>
          <w:p w14:paraId="641D4C82" w14:textId="77777777" w:rsidR="00DA46D5" w:rsidRPr="00DF79D4" w:rsidRDefault="00DA46D5" w:rsidP="00650DA9">
            <w:r w:rsidRPr="00DF79D4">
              <w:t>Wirujący talerz z poręczami</w:t>
            </w:r>
          </w:p>
        </w:tc>
        <w:tc>
          <w:tcPr>
            <w:tcW w:w="5245" w:type="dxa"/>
            <w:shd w:val="clear" w:color="auto" w:fill="auto"/>
          </w:tcPr>
          <w:p w14:paraId="530CFDBA" w14:textId="77777777" w:rsidR="00DA46D5" w:rsidRPr="00DF79D4" w:rsidRDefault="00DA46D5" w:rsidP="00621868">
            <w:pPr>
              <w:spacing w:after="0" w:line="240" w:lineRule="auto"/>
              <w:rPr>
                <w:rFonts w:cs="Calibri"/>
                <w:shd w:val="clear" w:color="auto" w:fill="FFFFFF"/>
              </w:rPr>
            </w:pPr>
            <w:r w:rsidRPr="00DF79D4">
              <w:rPr>
                <w:rFonts w:cs="Calibri"/>
                <w:shd w:val="clear" w:color="auto" w:fill="FFFFFF"/>
              </w:rPr>
              <w:t>Platforma, która obraca się we wszystkie strony. Wyposażona w poręcze pokryte miękkim tworzywem. Pomoc dostosowana dla dzieci od 3 do 5 roku życia. Do ćwiczeń dla 1 lub 2 osób jednocześnie. max. ciężar: 60 kg; min. Wymiary: śr. 76 cm, wys. 60 cm</w:t>
            </w:r>
          </w:p>
        </w:tc>
        <w:tc>
          <w:tcPr>
            <w:tcW w:w="1134" w:type="dxa"/>
            <w:shd w:val="clear" w:color="auto" w:fill="auto"/>
          </w:tcPr>
          <w:p w14:paraId="346EB4FE" w14:textId="77777777" w:rsidR="00DA46D5" w:rsidRPr="00DF79D4" w:rsidRDefault="00DA46D5" w:rsidP="00650DA9">
            <w:r w:rsidRPr="00DF79D4">
              <w:t>1 sztuka</w:t>
            </w:r>
          </w:p>
        </w:tc>
      </w:tr>
      <w:tr w:rsidR="00DF79D4" w:rsidRPr="00DF79D4" w14:paraId="773D5ACD" w14:textId="77777777" w:rsidTr="00650DA9">
        <w:trPr>
          <w:trHeight w:val="839"/>
        </w:trPr>
        <w:tc>
          <w:tcPr>
            <w:tcW w:w="675" w:type="dxa"/>
            <w:shd w:val="clear" w:color="auto" w:fill="auto"/>
          </w:tcPr>
          <w:p w14:paraId="3C272B33" w14:textId="77777777" w:rsidR="00DA46D5" w:rsidRPr="00DF79D4" w:rsidRDefault="00DA46D5" w:rsidP="00650DA9">
            <w:pPr>
              <w:rPr>
                <w:b/>
              </w:rPr>
            </w:pPr>
            <w:r w:rsidRPr="00DF79D4">
              <w:rPr>
                <w:b/>
              </w:rPr>
              <w:t xml:space="preserve">15. </w:t>
            </w:r>
          </w:p>
        </w:tc>
        <w:tc>
          <w:tcPr>
            <w:tcW w:w="2268" w:type="dxa"/>
            <w:shd w:val="clear" w:color="auto" w:fill="auto"/>
          </w:tcPr>
          <w:p w14:paraId="45B121F0" w14:textId="77777777" w:rsidR="00DA46D5" w:rsidRPr="00DF79D4" w:rsidRDefault="00DA46D5" w:rsidP="00650DA9">
            <w:r w:rsidRPr="00DF79D4">
              <w:t>Lalka manipulacyjna</w:t>
            </w:r>
          </w:p>
        </w:tc>
        <w:tc>
          <w:tcPr>
            <w:tcW w:w="5245" w:type="dxa"/>
            <w:shd w:val="clear" w:color="auto" w:fill="auto"/>
          </w:tcPr>
          <w:p w14:paraId="376FC8EF" w14:textId="72F455AB" w:rsidR="00DA46D5" w:rsidRPr="00DF79D4" w:rsidRDefault="00DA46D5" w:rsidP="00621868">
            <w:pPr>
              <w:spacing w:after="0" w:line="240" w:lineRule="auto"/>
              <w:rPr>
                <w:rFonts w:cs="Calibri"/>
                <w:shd w:val="clear" w:color="auto" w:fill="FFFFFF"/>
              </w:rPr>
            </w:pPr>
            <w:r w:rsidRPr="00DF79D4">
              <w:rPr>
                <w:rFonts w:cs="Calibri"/>
                <w:shd w:val="clear" w:color="auto" w:fill="FFFFFF"/>
              </w:rPr>
              <w:t xml:space="preserve">Duża miękka lalka manipulacyjna posiadająca kilka warstw ubranek z których każde wyposażone jest w inne zapięcie w postaci drewnianych i plastikowych guzików, nap, rzepów, suwaków, sznurowadeł, i klamerek. Dziecko bawiąc się lalkami rozwija zdolności manualne i uczy się samodzielności. </w:t>
            </w:r>
            <w:r w:rsidRPr="00DF79D4">
              <w:rPr>
                <w:rFonts w:cs="Calibri"/>
                <w:color w:val="FF0000"/>
                <w:shd w:val="clear" w:color="auto" w:fill="FFFFFF"/>
              </w:rPr>
              <w:t xml:space="preserve">Wysokość </w:t>
            </w:r>
            <w:r w:rsidR="00DF79D4" w:rsidRPr="00DF79D4">
              <w:rPr>
                <w:rFonts w:cs="Calibri"/>
                <w:color w:val="FF0000"/>
                <w:shd w:val="clear" w:color="auto" w:fill="FFFFFF"/>
              </w:rPr>
              <w:t>od 50 do 70 cm</w:t>
            </w:r>
          </w:p>
        </w:tc>
        <w:tc>
          <w:tcPr>
            <w:tcW w:w="1134" w:type="dxa"/>
            <w:shd w:val="clear" w:color="auto" w:fill="auto"/>
          </w:tcPr>
          <w:p w14:paraId="567C3D02" w14:textId="77777777" w:rsidR="00DA46D5" w:rsidRPr="00DF79D4" w:rsidRDefault="00DA46D5" w:rsidP="00650DA9">
            <w:r w:rsidRPr="00DF79D4">
              <w:t>3 szt.</w:t>
            </w:r>
          </w:p>
        </w:tc>
      </w:tr>
      <w:tr w:rsidR="00DF79D4" w:rsidRPr="00DF79D4" w14:paraId="19064E36" w14:textId="77777777" w:rsidTr="00650DA9">
        <w:trPr>
          <w:trHeight w:val="839"/>
        </w:trPr>
        <w:tc>
          <w:tcPr>
            <w:tcW w:w="675" w:type="dxa"/>
            <w:shd w:val="clear" w:color="auto" w:fill="auto"/>
          </w:tcPr>
          <w:p w14:paraId="07D16BF4" w14:textId="77777777" w:rsidR="00DA46D5" w:rsidRPr="00DF79D4" w:rsidRDefault="00DA46D5" w:rsidP="00650DA9">
            <w:pPr>
              <w:rPr>
                <w:b/>
              </w:rPr>
            </w:pPr>
            <w:r w:rsidRPr="00DF79D4">
              <w:rPr>
                <w:b/>
              </w:rPr>
              <w:t xml:space="preserve">16. </w:t>
            </w:r>
          </w:p>
        </w:tc>
        <w:tc>
          <w:tcPr>
            <w:tcW w:w="2268" w:type="dxa"/>
            <w:shd w:val="clear" w:color="auto" w:fill="auto"/>
          </w:tcPr>
          <w:p w14:paraId="08271E53" w14:textId="77777777" w:rsidR="00DA46D5" w:rsidRPr="00DF79D4" w:rsidRDefault="00DA46D5" w:rsidP="00650DA9">
            <w:r w:rsidRPr="00DF79D4">
              <w:t>Guziczki Figury</w:t>
            </w:r>
          </w:p>
        </w:tc>
        <w:tc>
          <w:tcPr>
            <w:tcW w:w="5245" w:type="dxa"/>
            <w:shd w:val="clear" w:color="auto" w:fill="auto"/>
          </w:tcPr>
          <w:p w14:paraId="5FC30FD8" w14:textId="77777777" w:rsidR="00DA46D5" w:rsidRPr="00DF79D4" w:rsidRDefault="00DA46D5" w:rsidP="00621868">
            <w:pPr>
              <w:spacing w:after="0" w:line="240" w:lineRule="auto"/>
              <w:rPr>
                <w:rFonts w:cs="Calibri"/>
                <w:shd w:val="clear" w:color="auto" w:fill="FFFFFF"/>
              </w:rPr>
            </w:pPr>
            <w:r w:rsidRPr="00DF79D4">
              <w:rPr>
                <w:rFonts w:cs="Calibri"/>
                <w:shd w:val="clear" w:color="auto" w:fill="FFFFFF"/>
              </w:rPr>
              <w:t>Komplet składający się z guzików w różnych kolorach i kształtach geometrycznych. W komplecie od 90-200 szt. Do zestawu dołączone kolorowe sznurówki do nawlekania.</w:t>
            </w:r>
          </w:p>
        </w:tc>
        <w:tc>
          <w:tcPr>
            <w:tcW w:w="1134" w:type="dxa"/>
            <w:shd w:val="clear" w:color="auto" w:fill="auto"/>
          </w:tcPr>
          <w:p w14:paraId="5943CC6D" w14:textId="77777777" w:rsidR="00DA46D5" w:rsidRPr="00DF79D4" w:rsidRDefault="00DA46D5" w:rsidP="00650DA9">
            <w:r w:rsidRPr="00DF79D4">
              <w:t>3 zestawy</w:t>
            </w:r>
          </w:p>
        </w:tc>
      </w:tr>
      <w:tr w:rsidR="00DF79D4" w:rsidRPr="00DF79D4" w14:paraId="547DB73B" w14:textId="77777777" w:rsidTr="00650DA9">
        <w:trPr>
          <w:trHeight w:val="839"/>
        </w:trPr>
        <w:tc>
          <w:tcPr>
            <w:tcW w:w="675" w:type="dxa"/>
            <w:shd w:val="clear" w:color="auto" w:fill="auto"/>
          </w:tcPr>
          <w:p w14:paraId="21F33494" w14:textId="77777777" w:rsidR="00DA46D5" w:rsidRPr="00DF79D4" w:rsidRDefault="00DA46D5" w:rsidP="00650DA9">
            <w:pPr>
              <w:rPr>
                <w:b/>
              </w:rPr>
            </w:pPr>
            <w:r w:rsidRPr="00DF79D4">
              <w:rPr>
                <w:b/>
              </w:rPr>
              <w:t xml:space="preserve">17. </w:t>
            </w:r>
          </w:p>
        </w:tc>
        <w:tc>
          <w:tcPr>
            <w:tcW w:w="2268" w:type="dxa"/>
            <w:shd w:val="clear" w:color="auto" w:fill="auto"/>
          </w:tcPr>
          <w:p w14:paraId="0A34C5C5" w14:textId="77777777" w:rsidR="00DA46D5" w:rsidRPr="00DF79D4" w:rsidRDefault="00E7544E" w:rsidP="00650DA9">
            <w:proofErr w:type="spellStart"/>
            <w:r w:rsidRPr="00DF79D4">
              <w:t>Nakładanka</w:t>
            </w:r>
            <w:proofErr w:type="spellEnd"/>
            <w:r w:rsidRPr="00DF79D4">
              <w:t xml:space="preserve"> drewniana</w:t>
            </w:r>
          </w:p>
        </w:tc>
        <w:tc>
          <w:tcPr>
            <w:tcW w:w="5245" w:type="dxa"/>
            <w:shd w:val="clear" w:color="auto" w:fill="auto"/>
          </w:tcPr>
          <w:p w14:paraId="2593CC4B" w14:textId="77777777" w:rsidR="00DA46D5" w:rsidRPr="00DF79D4" w:rsidRDefault="00E7544E" w:rsidP="00621868">
            <w:pPr>
              <w:spacing w:after="0" w:line="240" w:lineRule="auto"/>
              <w:rPr>
                <w:rFonts w:cs="Calibri"/>
                <w:shd w:val="clear" w:color="auto" w:fill="FFFFFF"/>
              </w:rPr>
            </w:pPr>
            <w:r w:rsidRPr="00DF79D4">
              <w:rPr>
                <w:rFonts w:cs="Calibri"/>
                <w:shd w:val="clear" w:color="auto" w:fill="FFFFFF"/>
              </w:rPr>
              <w:t>Drewniana plansza z kolorami oraz drewniane tabliczki ze zdjęciami owoców i warzyw do nakładania na planszę, sortowania według kolorów</w:t>
            </w:r>
          </w:p>
        </w:tc>
        <w:tc>
          <w:tcPr>
            <w:tcW w:w="1134" w:type="dxa"/>
            <w:shd w:val="clear" w:color="auto" w:fill="auto"/>
          </w:tcPr>
          <w:p w14:paraId="321115CA" w14:textId="77777777" w:rsidR="00DA46D5" w:rsidRPr="00DF79D4" w:rsidRDefault="00E7544E" w:rsidP="00650DA9">
            <w:r w:rsidRPr="00DF79D4">
              <w:t xml:space="preserve">3 zestawy </w:t>
            </w:r>
          </w:p>
        </w:tc>
      </w:tr>
      <w:tr w:rsidR="00DF79D4" w:rsidRPr="00DF79D4" w14:paraId="0D05D2E5" w14:textId="77777777" w:rsidTr="00650DA9">
        <w:trPr>
          <w:trHeight w:val="839"/>
        </w:trPr>
        <w:tc>
          <w:tcPr>
            <w:tcW w:w="675" w:type="dxa"/>
            <w:shd w:val="clear" w:color="auto" w:fill="auto"/>
          </w:tcPr>
          <w:p w14:paraId="75EB2BE5" w14:textId="77777777" w:rsidR="00E7544E" w:rsidRPr="00DF79D4" w:rsidRDefault="00E7544E" w:rsidP="00650DA9">
            <w:pPr>
              <w:rPr>
                <w:b/>
              </w:rPr>
            </w:pPr>
            <w:r w:rsidRPr="00DF79D4">
              <w:rPr>
                <w:b/>
              </w:rPr>
              <w:t>18.</w:t>
            </w:r>
          </w:p>
        </w:tc>
        <w:tc>
          <w:tcPr>
            <w:tcW w:w="2268" w:type="dxa"/>
            <w:shd w:val="clear" w:color="auto" w:fill="auto"/>
          </w:tcPr>
          <w:p w14:paraId="59FFEBBF" w14:textId="77777777" w:rsidR="00E7544E" w:rsidRPr="00DF79D4" w:rsidRDefault="00E7544E" w:rsidP="00650DA9">
            <w:r w:rsidRPr="00DF79D4">
              <w:t>Puzzle-układanka pasujące połówki</w:t>
            </w:r>
          </w:p>
        </w:tc>
        <w:tc>
          <w:tcPr>
            <w:tcW w:w="5245" w:type="dxa"/>
            <w:shd w:val="clear" w:color="auto" w:fill="auto"/>
          </w:tcPr>
          <w:p w14:paraId="4A03EC75" w14:textId="77777777" w:rsidR="00E7544E" w:rsidRPr="00DF79D4" w:rsidRDefault="00E7544E" w:rsidP="00621868">
            <w:pPr>
              <w:spacing w:after="0" w:line="240" w:lineRule="auto"/>
              <w:rPr>
                <w:rFonts w:cs="Calibri"/>
                <w:shd w:val="clear" w:color="auto" w:fill="FFFFFF"/>
              </w:rPr>
            </w:pPr>
            <w:r w:rsidRPr="00DF79D4">
              <w:rPr>
                <w:rFonts w:cs="Calibri"/>
                <w:shd w:val="clear" w:color="auto" w:fill="FFFFFF"/>
              </w:rPr>
              <w:t>Układanka składająca się z drewnianych elementów przedzielonych tak, aby tworzyły połówki. Mogą to być różne kształty np. zwierzęta lub figury geometryczne. Ilość elementów nie mniej niż 18 (9 kształtów)</w:t>
            </w:r>
          </w:p>
        </w:tc>
        <w:tc>
          <w:tcPr>
            <w:tcW w:w="1134" w:type="dxa"/>
            <w:shd w:val="clear" w:color="auto" w:fill="auto"/>
          </w:tcPr>
          <w:p w14:paraId="139317D4" w14:textId="77777777" w:rsidR="00E7544E" w:rsidRPr="00DF79D4" w:rsidRDefault="00E7544E" w:rsidP="00650DA9">
            <w:r w:rsidRPr="00DF79D4">
              <w:t>3 zestawy</w:t>
            </w:r>
          </w:p>
        </w:tc>
      </w:tr>
      <w:tr w:rsidR="00DF79D4" w:rsidRPr="00DF79D4" w14:paraId="2D833167" w14:textId="77777777" w:rsidTr="00650DA9">
        <w:trPr>
          <w:trHeight w:val="839"/>
        </w:trPr>
        <w:tc>
          <w:tcPr>
            <w:tcW w:w="675" w:type="dxa"/>
            <w:shd w:val="clear" w:color="auto" w:fill="auto"/>
          </w:tcPr>
          <w:p w14:paraId="33785B7B" w14:textId="77777777" w:rsidR="00E7544E" w:rsidRPr="00DF79D4" w:rsidRDefault="00E7544E" w:rsidP="00650DA9">
            <w:pPr>
              <w:rPr>
                <w:b/>
              </w:rPr>
            </w:pPr>
            <w:r w:rsidRPr="00DF79D4">
              <w:rPr>
                <w:b/>
              </w:rPr>
              <w:t>19.</w:t>
            </w:r>
          </w:p>
        </w:tc>
        <w:tc>
          <w:tcPr>
            <w:tcW w:w="2268" w:type="dxa"/>
            <w:shd w:val="clear" w:color="auto" w:fill="auto"/>
          </w:tcPr>
          <w:p w14:paraId="2B5A51AE" w14:textId="77777777" w:rsidR="00E7544E" w:rsidRPr="00DF79D4" w:rsidRDefault="00E7544E" w:rsidP="00650DA9">
            <w:r w:rsidRPr="00DF79D4">
              <w:t>Puzzle drewniane „W łazience”</w:t>
            </w:r>
          </w:p>
        </w:tc>
        <w:tc>
          <w:tcPr>
            <w:tcW w:w="5245" w:type="dxa"/>
            <w:shd w:val="clear" w:color="auto" w:fill="auto"/>
          </w:tcPr>
          <w:p w14:paraId="42FC4B70" w14:textId="77777777" w:rsidR="00E7544E" w:rsidRPr="00DF79D4" w:rsidRDefault="00E7544E" w:rsidP="00621868">
            <w:pPr>
              <w:spacing w:after="0" w:line="240" w:lineRule="auto"/>
              <w:rPr>
                <w:rFonts w:cs="Calibri"/>
                <w:shd w:val="clear" w:color="auto" w:fill="FFFFFF"/>
              </w:rPr>
            </w:pPr>
            <w:r w:rsidRPr="00DF79D4">
              <w:rPr>
                <w:rFonts w:cs="Calibri"/>
                <w:shd w:val="clear" w:color="auto" w:fill="FFFFFF"/>
              </w:rPr>
              <w:t>Kolorowa układanka składa się z drewnianej podkładki z zagłębieniami i klocków, przedstawiającej łazienkę,</w:t>
            </w:r>
          </w:p>
        </w:tc>
        <w:tc>
          <w:tcPr>
            <w:tcW w:w="1134" w:type="dxa"/>
            <w:shd w:val="clear" w:color="auto" w:fill="auto"/>
          </w:tcPr>
          <w:p w14:paraId="63E6EF9C" w14:textId="77777777" w:rsidR="00E7544E" w:rsidRPr="00DF79D4" w:rsidRDefault="00E7544E" w:rsidP="00650DA9">
            <w:r w:rsidRPr="00DF79D4">
              <w:t>3 zestawy</w:t>
            </w:r>
          </w:p>
        </w:tc>
      </w:tr>
      <w:tr w:rsidR="00DF79D4" w:rsidRPr="00DF79D4" w14:paraId="26FCDB78" w14:textId="77777777" w:rsidTr="00650DA9">
        <w:trPr>
          <w:trHeight w:val="839"/>
        </w:trPr>
        <w:tc>
          <w:tcPr>
            <w:tcW w:w="675" w:type="dxa"/>
            <w:shd w:val="clear" w:color="auto" w:fill="auto"/>
          </w:tcPr>
          <w:p w14:paraId="1D0B0E51" w14:textId="77777777" w:rsidR="00E7544E" w:rsidRPr="00DF79D4" w:rsidRDefault="00E7544E" w:rsidP="00650DA9">
            <w:pPr>
              <w:rPr>
                <w:b/>
              </w:rPr>
            </w:pPr>
            <w:r w:rsidRPr="00DF79D4">
              <w:rPr>
                <w:b/>
              </w:rPr>
              <w:t xml:space="preserve">20. </w:t>
            </w:r>
          </w:p>
        </w:tc>
        <w:tc>
          <w:tcPr>
            <w:tcW w:w="2268" w:type="dxa"/>
            <w:shd w:val="clear" w:color="auto" w:fill="auto"/>
          </w:tcPr>
          <w:p w14:paraId="4C31015B" w14:textId="77777777" w:rsidR="00E7544E" w:rsidRPr="00DF79D4" w:rsidRDefault="00E7544E" w:rsidP="00650DA9">
            <w:r w:rsidRPr="00DF79D4">
              <w:t xml:space="preserve">Jabłuszko - </w:t>
            </w:r>
            <w:proofErr w:type="spellStart"/>
            <w:r w:rsidRPr="00DF79D4">
              <w:t>Przewlekanka</w:t>
            </w:r>
            <w:proofErr w:type="spellEnd"/>
          </w:p>
        </w:tc>
        <w:tc>
          <w:tcPr>
            <w:tcW w:w="5245" w:type="dxa"/>
            <w:shd w:val="clear" w:color="auto" w:fill="auto"/>
          </w:tcPr>
          <w:p w14:paraId="0F0DE84A" w14:textId="77777777" w:rsidR="00E7544E" w:rsidRPr="00DF79D4" w:rsidRDefault="00E7544E" w:rsidP="00621868">
            <w:pPr>
              <w:spacing w:after="0" w:line="240" w:lineRule="auto"/>
              <w:rPr>
                <w:rFonts w:cs="Calibri"/>
                <w:shd w:val="clear" w:color="auto" w:fill="FFFFFF"/>
              </w:rPr>
            </w:pPr>
            <w:r w:rsidRPr="00DF79D4">
              <w:rPr>
                <w:rFonts w:cs="Calibri"/>
                <w:shd w:val="clear" w:color="auto" w:fill="FFFFFF"/>
              </w:rPr>
              <w:t>Kształt jabłka z otworami, wykonanego z drewna lakierowanego i pomalowana nietoksycznymi farbami. W komplecie z drewnianym patyczkiem (gąsienicą) przyczepionym do jabłka kolorowym sznurkiem</w:t>
            </w:r>
          </w:p>
        </w:tc>
        <w:tc>
          <w:tcPr>
            <w:tcW w:w="1134" w:type="dxa"/>
            <w:shd w:val="clear" w:color="auto" w:fill="auto"/>
          </w:tcPr>
          <w:p w14:paraId="23950566" w14:textId="77777777" w:rsidR="00E7544E" w:rsidRPr="00DF79D4" w:rsidRDefault="00E7544E" w:rsidP="00650DA9">
            <w:r w:rsidRPr="00DF79D4">
              <w:t>3 sztuki</w:t>
            </w:r>
          </w:p>
        </w:tc>
      </w:tr>
      <w:tr w:rsidR="00DF79D4" w:rsidRPr="00DF79D4" w14:paraId="7112B882" w14:textId="77777777" w:rsidTr="00650DA9">
        <w:trPr>
          <w:trHeight w:val="839"/>
        </w:trPr>
        <w:tc>
          <w:tcPr>
            <w:tcW w:w="675" w:type="dxa"/>
            <w:shd w:val="clear" w:color="auto" w:fill="auto"/>
          </w:tcPr>
          <w:p w14:paraId="4D7C5406" w14:textId="77777777" w:rsidR="00E7544E" w:rsidRPr="00DF79D4" w:rsidRDefault="00E7544E" w:rsidP="00650DA9">
            <w:pPr>
              <w:rPr>
                <w:b/>
              </w:rPr>
            </w:pPr>
            <w:r w:rsidRPr="00DF79D4">
              <w:rPr>
                <w:b/>
              </w:rPr>
              <w:t xml:space="preserve">21. </w:t>
            </w:r>
          </w:p>
        </w:tc>
        <w:tc>
          <w:tcPr>
            <w:tcW w:w="2268" w:type="dxa"/>
            <w:shd w:val="clear" w:color="auto" w:fill="auto"/>
          </w:tcPr>
          <w:p w14:paraId="35B04452" w14:textId="77777777" w:rsidR="00E7544E" w:rsidRPr="00DF79D4" w:rsidRDefault="00E7544E" w:rsidP="00650DA9">
            <w:proofErr w:type="spellStart"/>
            <w:r w:rsidRPr="00DF79D4">
              <w:t>Transparentno</w:t>
            </w:r>
            <w:proofErr w:type="spellEnd"/>
            <w:r w:rsidRPr="00DF79D4">
              <w:t xml:space="preserve"> - fakturowe puzzle</w:t>
            </w:r>
          </w:p>
        </w:tc>
        <w:tc>
          <w:tcPr>
            <w:tcW w:w="5245" w:type="dxa"/>
            <w:shd w:val="clear" w:color="auto" w:fill="auto"/>
          </w:tcPr>
          <w:p w14:paraId="4639C4F9" w14:textId="77777777" w:rsidR="00E7544E" w:rsidRPr="00DF79D4" w:rsidRDefault="00E7544E" w:rsidP="00621868">
            <w:pPr>
              <w:spacing w:after="0" w:line="240" w:lineRule="auto"/>
              <w:rPr>
                <w:rFonts w:cs="Calibri"/>
                <w:shd w:val="clear" w:color="auto" w:fill="FFFFFF"/>
              </w:rPr>
            </w:pPr>
            <w:r w:rsidRPr="00DF79D4">
              <w:rPr>
                <w:rFonts w:cs="Calibri"/>
                <w:shd w:val="clear" w:color="auto" w:fill="FFFFFF"/>
              </w:rPr>
              <w:t xml:space="preserve">Przezroczyste plastikowe klocki w 6 różnych kolorach i 6 kształtach (walec, sześcian, prostopadłościan, most, 2 rodzaje trójkątnych pryzmatów). W zestawie min: • 50 </w:t>
            </w:r>
            <w:proofErr w:type="spellStart"/>
            <w:r w:rsidRPr="00DF79D4">
              <w:rPr>
                <w:rFonts w:cs="Calibri"/>
                <w:shd w:val="clear" w:color="auto" w:fill="FFFFFF"/>
              </w:rPr>
              <w:t>elem</w:t>
            </w:r>
            <w:proofErr w:type="spellEnd"/>
            <w:r w:rsidRPr="00DF79D4">
              <w:rPr>
                <w:rFonts w:cs="Calibri"/>
                <w:shd w:val="clear" w:color="auto" w:fill="FFFFFF"/>
              </w:rPr>
              <w:t>. o wym. od 3,3 x 3,3 x 3,3 cm do 9,9 x 3,3 x 3,3 cm • w plastikowym pojemniku z przykrywką.</w:t>
            </w:r>
          </w:p>
        </w:tc>
        <w:tc>
          <w:tcPr>
            <w:tcW w:w="1134" w:type="dxa"/>
            <w:shd w:val="clear" w:color="auto" w:fill="auto"/>
          </w:tcPr>
          <w:p w14:paraId="31464D5D" w14:textId="77777777" w:rsidR="00E7544E" w:rsidRPr="00DF79D4" w:rsidRDefault="00E7544E" w:rsidP="00650DA9">
            <w:r w:rsidRPr="00DF79D4">
              <w:t>3 zestawy</w:t>
            </w:r>
          </w:p>
        </w:tc>
      </w:tr>
      <w:tr w:rsidR="00DF79D4" w:rsidRPr="00DF79D4" w14:paraId="7F0D14DA" w14:textId="77777777" w:rsidTr="00650DA9">
        <w:trPr>
          <w:trHeight w:val="839"/>
        </w:trPr>
        <w:tc>
          <w:tcPr>
            <w:tcW w:w="675" w:type="dxa"/>
            <w:shd w:val="clear" w:color="auto" w:fill="auto"/>
          </w:tcPr>
          <w:p w14:paraId="763D3741" w14:textId="77777777" w:rsidR="00E7544E" w:rsidRPr="00DF79D4" w:rsidRDefault="00E7544E" w:rsidP="00650DA9">
            <w:pPr>
              <w:rPr>
                <w:b/>
              </w:rPr>
            </w:pPr>
            <w:r w:rsidRPr="00DF79D4">
              <w:rPr>
                <w:b/>
              </w:rPr>
              <w:t xml:space="preserve">22. </w:t>
            </w:r>
          </w:p>
        </w:tc>
        <w:tc>
          <w:tcPr>
            <w:tcW w:w="2268" w:type="dxa"/>
            <w:shd w:val="clear" w:color="auto" w:fill="auto"/>
          </w:tcPr>
          <w:p w14:paraId="257DA556" w14:textId="77777777" w:rsidR="00E7544E" w:rsidRPr="00DF79D4" w:rsidRDefault="00E7544E" w:rsidP="00650DA9">
            <w:r w:rsidRPr="00DF79D4">
              <w:t>4 pory roku – puzzle</w:t>
            </w:r>
          </w:p>
        </w:tc>
        <w:tc>
          <w:tcPr>
            <w:tcW w:w="5245" w:type="dxa"/>
            <w:shd w:val="clear" w:color="auto" w:fill="auto"/>
          </w:tcPr>
          <w:p w14:paraId="603C9D4C" w14:textId="77777777" w:rsidR="00E7544E" w:rsidRPr="00DF79D4" w:rsidRDefault="00E7544E" w:rsidP="00621868">
            <w:pPr>
              <w:spacing w:after="0" w:line="240" w:lineRule="auto"/>
              <w:rPr>
                <w:rFonts w:cs="Calibri"/>
                <w:shd w:val="clear" w:color="auto" w:fill="FFFFFF"/>
              </w:rPr>
            </w:pPr>
            <w:r w:rsidRPr="00DF79D4">
              <w:rPr>
                <w:rFonts w:cs="Calibri"/>
                <w:shd w:val="clear" w:color="auto" w:fill="FFFFFF"/>
              </w:rPr>
              <w:t>Puzzle, które po ułożeniu przedstawiają ilustrację kolejnych pór roku, zestaw od 40 do 60 elementów.</w:t>
            </w:r>
          </w:p>
        </w:tc>
        <w:tc>
          <w:tcPr>
            <w:tcW w:w="1134" w:type="dxa"/>
            <w:shd w:val="clear" w:color="auto" w:fill="auto"/>
          </w:tcPr>
          <w:p w14:paraId="106B4A46" w14:textId="77777777" w:rsidR="00E7544E" w:rsidRPr="00DF79D4" w:rsidRDefault="00E7544E" w:rsidP="00650DA9">
            <w:r w:rsidRPr="00DF79D4">
              <w:t>3 zestawy</w:t>
            </w:r>
          </w:p>
        </w:tc>
      </w:tr>
      <w:tr w:rsidR="00DF79D4" w:rsidRPr="00DF79D4" w14:paraId="326BA15B" w14:textId="77777777" w:rsidTr="00650DA9">
        <w:trPr>
          <w:trHeight w:val="839"/>
        </w:trPr>
        <w:tc>
          <w:tcPr>
            <w:tcW w:w="675" w:type="dxa"/>
            <w:shd w:val="clear" w:color="auto" w:fill="auto"/>
          </w:tcPr>
          <w:p w14:paraId="33E5DC97" w14:textId="77777777" w:rsidR="00E7544E" w:rsidRPr="00DF79D4" w:rsidRDefault="00E7544E" w:rsidP="00650DA9">
            <w:pPr>
              <w:rPr>
                <w:b/>
              </w:rPr>
            </w:pPr>
            <w:r w:rsidRPr="00DF79D4">
              <w:rPr>
                <w:b/>
              </w:rPr>
              <w:t xml:space="preserve">23. </w:t>
            </w:r>
          </w:p>
        </w:tc>
        <w:tc>
          <w:tcPr>
            <w:tcW w:w="2268" w:type="dxa"/>
            <w:shd w:val="clear" w:color="auto" w:fill="auto"/>
          </w:tcPr>
          <w:p w14:paraId="144C6E31" w14:textId="77777777" w:rsidR="00E7544E" w:rsidRPr="00DF79D4" w:rsidRDefault="00E7544E" w:rsidP="00650DA9">
            <w:r w:rsidRPr="00DF79D4">
              <w:t>Piramida manipulacyjna</w:t>
            </w:r>
          </w:p>
        </w:tc>
        <w:tc>
          <w:tcPr>
            <w:tcW w:w="5245" w:type="dxa"/>
            <w:shd w:val="clear" w:color="auto" w:fill="auto"/>
          </w:tcPr>
          <w:p w14:paraId="532BFF67" w14:textId="77777777" w:rsidR="00E7544E" w:rsidRPr="00DF79D4" w:rsidRDefault="00E7544E" w:rsidP="00621868">
            <w:pPr>
              <w:spacing w:after="0" w:line="240" w:lineRule="auto"/>
              <w:rPr>
                <w:rFonts w:cs="Calibri"/>
                <w:shd w:val="clear" w:color="auto" w:fill="FFFFFF"/>
              </w:rPr>
            </w:pPr>
            <w:r w:rsidRPr="00DF79D4">
              <w:rPr>
                <w:rFonts w:cs="Calibri"/>
                <w:shd w:val="clear" w:color="auto" w:fill="FFFFFF"/>
              </w:rPr>
              <w:t xml:space="preserve">Drewniana bryła do manipulacji sensomotorycznej, </w:t>
            </w:r>
            <w:r w:rsidRPr="00044CF1">
              <w:rPr>
                <w:rFonts w:cs="Calibri"/>
                <w:strike/>
                <w:color w:val="FF0000"/>
                <w:shd w:val="clear" w:color="auto" w:fill="FFFFFF"/>
              </w:rPr>
              <w:t>wymiary27,5- 35 cm x 17,5-25 cm x 19 -25cm</w:t>
            </w:r>
          </w:p>
        </w:tc>
        <w:tc>
          <w:tcPr>
            <w:tcW w:w="1134" w:type="dxa"/>
            <w:shd w:val="clear" w:color="auto" w:fill="auto"/>
          </w:tcPr>
          <w:p w14:paraId="59F1F5B2" w14:textId="77777777" w:rsidR="00E7544E" w:rsidRPr="00DF79D4" w:rsidRDefault="00E7544E" w:rsidP="00650DA9">
            <w:r w:rsidRPr="00DF79D4">
              <w:t>1 sztuka</w:t>
            </w:r>
          </w:p>
        </w:tc>
      </w:tr>
      <w:tr w:rsidR="00DF79D4" w:rsidRPr="00DF79D4" w14:paraId="6EE94E27" w14:textId="77777777" w:rsidTr="00650DA9">
        <w:trPr>
          <w:trHeight w:val="839"/>
        </w:trPr>
        <w:tc>
          <w:tcPr>
            <w:tcW w:w="675" w:type="dxa"/>
            <w:shd w:val="clear" w:color="auto" w:fill="auto"/>
          </w:tcPr>
          <w:p w14:paraId="6619E4EA" w14:textId="77777777" w:rsidR="00E7544E" w:rsidRPr="00DF79D4" w:rsidRDefault="00E7544E" w:rsidP="00650DA9">
            <w:pPr>
              <w:rPr>
                <w:b/>
              </w:rPr>
            </w:pPr>
            <w:r w:rsidRPr="00DF79D4">
              <w:rPr>
                <w:b/>
              </w:rPr>
              <w:t xml:space="preserve">24. </w:t>
            </w:r>
          </w:p>
        </w:tc>
        <w:tc>
          <w:tcPr>
            <w:tcW w:w="2268" w:type="dxa"/>
            <w:shd w:val="clear" w:color="auto" w:fill="auto"/>
          </w:tcPr>
          <w:p w14:paraId="0A6FE271" w14:textId="77777777" w:rsidR="00E7544E" w:rsidRPr="00DF79D4" w:rsidRDefault="00E7544E" w:rsidP="00650DA9">
            <w:proofErr w:type="spellStart"/>
            <w:r w:rsidRPr="00DF79D4">
              <w:t>Przybijanka</w:t>
            </w:r>
            <w:proofErr w:type="spellEnd"/>
            <w:r w:rsidRPr="00DF79D4">
              <w:t xml:space="preserve"> - duży zestaw</w:t>
            </w:r>
          </w:p>
        </w:tc>
        <w:tc>
          <w:tcPr>
            <w:tcW w:w="5245" w:type="dxa"/>
            <w:shd w:val="clear" w:color="auto" w:fill="auto"/>
          </w:tcPr>
          <w:p w14:paraId="014EBF14" w14:textId="77777777" w:rsidR="00E7544E" w:rsidRPr="00DF79D4" w:rsidRDefault="008F2DD0" w:rsidP="00621868">
            <w:pPr>
              <w:spacing w:after="0" w:line="240" w:lineRule="auto"/>
              <w:rPr>
                <w:rFonts w:cs="Calibri"/>
                <w:shd w:val="clear" w:color="auto" w:fill="FFFFFF"/>
              </w:rPr>
            </w:pPr>
            <w:r w:rsidRPr="00DF79D4">
              <w:rPr>
                <w:rFonts w:cs="Calibri"/>
                <w:shd w:val="clear" w:color="auto" w:fill="FFFFFF"/>
              </w:rPr>
              <w:t xml:space="preserve">Zestaw zawiera: </w:t>
            </w:r>
            <w:r w:rsidR="00E7544E" w:rsidRPr="00DF79D4">
              <w:rPr>
                <w:rFonts w:cs="Calibri"/>
                <w:shd w:val="clear" w:color="auto" w:fill="FFFFFF"/>
              </w:rPr>
              <w:t>co najmniej cztery drewniane młotki, kolorowe pinezki, co najmniej 4  korkowe tablice, karty wzorów, co najmniej 200 drewnianych kształtów do przybicia, pojemnik na te narzędzia</w:t>
            </w:r>
          </w:p>
        </w:tc>
        <w:tc>
          <w:tcPr>
            <w:tcW w:w="1134" w:type="dxa"/>
            <w:shd w:val="clear" w:color="auto" w:fill="auto"/>
          </w:tcPr>
          <w:p w14:paraId="45051451" w14:textId="77777777" w:rsidR="00E7544E" w:rsidRPr="00DF79D4" w:rsidRDefault="00E7544E" w:rsidP="00650DA9">
            <w:r w:rsidRPr="00DF79D4">
              <w:t>1 komplet</w:t>
            </w:r>
          </w:p>
        </w:tc>
      </w:tr>
      <w:tr w:rsidR="00DF79D4" w:rsidRPr="00DF79D4" w14:paraId="2BF1F8A4" w14:textId="77777777" w:rsidTr="00650DA9">
        <w:trPr>
          <w:trHeight w:val="839"/>
        </w:trPr>
        <w:tc>
          <w:tcPr>
            <w:tcW w:w="675" w:type="dxa"/>
            <w:shd w:val="clear" w:color="auto" w:fill="auto"/>
          </w:tcPr>
          <w:p w14:paraId="07681499" w14:textId="77777777" w:rsidR="008F2DD0" w:rsidRPr="00DF79D4" w:rsidRDefault="008F2DD0" w:rsidP="00650DA9">
            <w:pPr>
              <w:rPr>
                <w:b/>
              </w:rPr>
            </w:pPr>
            <w:r w:rsidRPr="00DF79D4">
              <w:rPr>
                <w:b/>
              </w:rPr>
              <w:lastRenderedPageBreak/>
              <w:t xml:space="preserve">25. </w:t>
            </w:r>
          </w:p>
        </w:tc>
        <w:tc>
          <w:tcPr>
            <w:tcW w:w="2268" w:type="dxa"/>
            <w:shd w:val="clear" w:color="auto" w:fill="auto"/>
          </w:tcPr>
          <w:p w14:paraId="3EEAF0BF" w14:textId="77777777" w:rsidR="008F2DD0" w:rsidRPr="00DF79D4" w:rsidRDefault="008F2DD0" w:rsidP="00650DA9">
            <w:r w:rsidRPr="00DF79D4">
              <w:t>Mała garderoba</w:t>
            </w:r>
          </w:p>
        </w:tc>
        <w:tc>
          <w:tcPr>
            <w:tcW w:w="5245" w:type="dxa"/>
            <w:shd w:val="clear" w:color="auto" w:fill="auto"/>
          </w:tcPr>
          <w:p w14:paraId="5622ADF2" w14:textId="77777777" w:rsidR="008F2DD0" w:rsidRPr="00DF79D4" w:rsidRDefault="008F2DD0" w:rsidP="008F2DD0">
            <w:pPr>
              <w:spacing w:after="0" w:line="240" w:lineRule="auto"/>
              <w:rPr>
                <w:rFonts w:cs="Calibri"/>
                <w:shd w:val="clear" w:color="auto" w:fill="FFFFFF"/>
              </w:rPr>
            </w:pPr>
            <w:r w:rsidRPr="00DF79D4">
              <w:rPr>
                <w:rFonts w:cs="Calibri"/>
                <w:shd w:val="clear" w:color="auto" w:fill="FFFFFF"/>
              </w:rPr>
              <w:t>Mała garderoba zawiera:</w:t>
            </w:r>
          </w:p>
          <w:p w14:paraId="0B77FF99" w14:textId="77777777" w:rsidR="008F2DD0" w:rsidRPr="00DF79D4" w:rsidRDefault="008F2DD0" w:rsidP="008F2DD0">
            <w:pPr>
              <w:spacing w:after="0" w:line="240" w:lineRule="auto"/>
              <w:rPr>
                <w:rFonts w:cs="Calibri"/>
                <w:shd w:val="clear" w:color="auto" w:fill="FFFFFF"/>
              </w:rPr>
            </w:pPr>
            <w:r w:rsidRPr="00DF79D4">
              <w:rPr>
                <w:rFonts w:cs="Calibri"/>
                <w:shd w:val="clear" w:color="auto" w:fill="FFFFFF"/>
              </w:rPr>
              <w:t>• 2 postacie o wym. Min. 28 x 16 cm</w:t>
            </w:r>
          </w:p>
          <w:p w14:paraId="15954C87" w14:textId="77777777" w:rsidR="008F2DD0" w:rsidRPr="00DF79D4" w:rsidRDefault="008F2DD0" w:rsidP="008F2DD0">
            <w:pPr>
              <w:spacing w:after="0" w:line="240" w:lineRule="auto"/>
              <w:rPr>
                <w:rFonts w:cs="Calibri"/>
                <w:shd w:val="clear" w:color="auto" w:fill="FFFFFF"/>
              </w:rPr>
            </w:pPr>
            <w:r w:rsidRPr="00DF79D4">
              <w:rPr>
                <w:rFonts w:cs="Calibri"/>
                <w:shd w:val="clear" w:color="auto" w:fill="FFFFFF"/>
              </w:rPr>
              <w:t>• 2 podstawki do postaci o śr. 10 cm</w:t>
            </w:r>
          </w:p>
          <w:p w14:paraId="1BA59683" w14:textId="77777777" w:rsidR="008F2DD0" w:rsidRPr="00DF79D4" w:rsidRDefault="008F2DD0" w:rsidP="008F2DD0">
            <w:pPr>
              <w:spacing w:after="0" w:line="240" w:lineRule="auto"/>
              <w:rPr>
                <w:rFonts w:cs="Calibri"/>
                <w:shd w:val="clear" w:color="auto" w:fill="FFFFFF"/>
              </w:rPr>
            </w:pPr>
            <w:r w:rsidRPr="00DF79D4">
              <w:rPr>
                <w:rFonts w:cs="Calibri"/>
                <w:shd w:val="clear" w:color="auto" w:fill="FFFFFF"/>
              </w:rPr>
              <w:t>• 34 elementy ubranek od 2 x 5 cm do 16 x 12 cm</w:t>
            </w:r>
          </w:p>
          <w:p w14:paraId="3A8BCD4C" w14:textId="77777777" w:rsidR="008F2DD0" w:rsidRPr="00DF79D4" w:rsidRDefault="008F2DD0" w:rsidP="008F2DD0">
            <w:pPr>
              <w:spacing w:after="0" w:line="240" w:lineRule="auto"/>
              <w:rPr>
                <w:rFonts w:cs="Calibri"/>
                <w:shd w:val="clear" w:color="auto" w:fill="FFFFFF"/>
              </w:rPr>
            </w:pPr>
            <w:r w:rsidRPr="00DF79D4">
              <w:rPr>
                <w:rFonts w:cs="Calibri"/>
                <w:shd w:val="clear" w:color="auto" w:fill="FFFFFF"/>
              </w:rPr>
              <w:t>• 8 kolorowych sznurowadeł o dł. 75 cm</w:t>
            </w:r>
          </w:p>
        </w:tc>
        <w:tc>
          <w:tcPr>
            <w:tcW w:w="1134" w:type="dxa"/>
            <w:shd w:val="clear" w:color="auto" w:fill="auto"/>
          </w:tcPr>
          <w:p w14:paraId="204FAECF" w14:textId="77777777" w:rsidR="008F2DD0" w:rsidRPr="00DF79D4" w:rsidRDefault="008F2DD0" w:rsidP="00650DA9">
            <w:r w:rsidRPr="00DF79D4">
              <w:t>5 zestawów</w:t>
            </w:r>
          </w:p>
        </w:tc>
      </w:tr>
      <w:tr w:rsidR="00DF79D4" w:rsidRPr="00DF79D4" w14:paraId="57E08D80" w14:textId="77777777" w:rsidTr="00650DA9">
        <w:trPr>
          <w:trHeight w:val="839"/>
        </w:trPr>
        <w:tc>
          <w:tcPr>
            <w:tcW w:w="675" w:type="dxa"/>
            <w:shd w:val="clear" w:color="auto" w:fill="auto"/>
          </w:tcPr>
          <w:p w14:paraId="7CDC8351" w14:textId="77777777" w:rsidR="009055B2" w:rsidRPr="00DF79D4" w:rsidRDefault="009055B2" w:rsidP="00650DA9">
            <w:pPr>
              <w:rPr>
                <w:b/>
              </w:rPr>
            </w:pPr>
            <w:r w:rsidRPr="00DF79D4">
              <w:rPr>
                <w:b/>
              </w:rPr>
              <w:t xml:space="preserve">26. </w:t>
            </w:r>
          </w:p>
        </w:tc>
        <w:tc>
          <w:tcPr>
            <w:tcW w:w="2268" w:type="dxa"/>
            <w:shd w:val="clear" w:color="auto" w:fill="auto"/>
          </w:tcPr>
          <w:p w14:paraId="32A6AF2A" w14:textId="77777777" w:rsidR="009055B2" w:rsidRPr="00DF79D4" w:rsidRDefault="009055B2" w:rsidP="00650DA9">
            <w:r w:rsidRPr="00DF79D4">
              <w:t>Bucik do nauki wiązania</w:t>
            </w:r>
          </w:p>
        </w:tc>
        <w:tc>
          <w:tcPr>
            <w:tcW w:w="5245" w:type="dxa"/>
            <w:shd w:val="clear" w:color="auto" w:fill="auto"/>
          </w:tcPr>
          <w:p w14:paraId="3F9AB819" w14:textId="77777777" w:rsidR="009055B2" w:rsidRPr="00DF79D4" w:rsidRDefault="009055B2" w:rsidP="008F2DD0">
            <w:pPr>
              <w:spacing w:after="0" w:line="240" w:lineRule="auto"/>
              <w:rPr>
                <w:rFonts w:cs="Calibri"/>
                <w:shd w:val="clear" w:color="auto" w:fill="FFFFFF"/>
              </w:rPr>
            </w:pPr>
            <w:r w:rsidRPr="00DF79D4">
              <w:rPr>
                <w:rFonts w:cs="Calibri"/>
                <w:shd w:val="clear" w:color="auto" w:fill="FFFFFF"/>
              </w:rPr>
              <w:t>Wyższy but np. typu kozak lub trampek, drewniany, z otworami do przewlekania oraz ze sznurówkami.</w:t>
            </w:r>
          </w:p>
        </w:tc>
        <w:tc>
          <w:tcPr>
            <w:tcW w:w="1134" w:type="dxa"/>
            <w:shd w:val="clear" w:color="auto" w:fill="auto"/>
          </w:tcPr>
          <w:p w14:paraId="2D9568C1" w14:textId="77777777" w:rsidR="009055B2" w:rsidRPr="00DF79D4" w:rsidRDefault="009055B2" w:rsidP="00650DA9">
            <w:r w:rsidRPr="00DF79D4">
              <w:t xml:space="preserve">5 szt. </w:t>
            </w:r>
          </w:p>
        </w:tc>
      </w:tr>
      <w:tr w:rsidR="00DF79D4" w:rsidRPr="00DF79D4" w14:paraId="5DF0FE75" w14:textId="77777777" w:rsidTr="00650DA9">
        <w:trPr>
          <w:trHeight w:val="839"/>
        </w:trPr>
        <w:tc>
          <w:tcPr>
            <w:tcW w:w="675" w:type="dxa"/>
            <w:shd w:val="clear" w:color="auto" w:fill="auto"/>
          </w:tcPr>
          <w:p w14:paraId="5CA15C16" w14:textId="77777777" w:rsidR="009055B2" w:rsidRPr="00DF79D4" w:rsidRDefault="009055B2" w:rsidP="00650DA9">
            <w:pPr>
              <w:rPr>
                <w:b/>
              </w:rPr>
            </w:pPr>
            <w:r w:rsidRPr="00DF79D4">
              <w:rPr>
                <w:b/>
              </w:rPr>
              <w:t>27.</w:t>
            </w:r>
          </w:p>
        </w:tc>
        <w:tc>
          <w:tcPr>
            <w:tcW w:w="2268" w:type="dxa"/>
            <w:shd w:val="clear" w:color="auto" w:fill="auto"/>
          </w:tcPr>
          <w:p w14:paraId="3556AA1C" w14:textId="77777777" w:rsidR="009055B2" w:rsidRPr="00DF79D4" w:rsidRDefault="00D27C55" w:rsidP="00650DA9">
            <w:r w:rsidRPr="00DF79D4">
              <w:t>Kostka manipulacyjna</w:t>
            </w:r>
          </w:p>
        </w:tc>
        <w:tc>
          <w:tcPr>
            <w:tcW w:w="5245" w:type="dxa"/>
            <w:shd w:val="clear" w:color="auto" w:fill="auto"/>
          </w:tcPr>
          <w:p w14:paraId="58C8C026" w14:textId="77777777" w:rsidR="009055B2" w:rsidRPr="00DF79D4" w:rsidRDefault="00D27C55" w:rsidP="008F2DD0">
            <w:pPr>
              <w:spacing w:after="0" w:line="240" w:lineRule="auto"/>
              <w:rPr>
                <w:rFonts w:cs="Calibri"/>
                <w:shd w:val="clear" w:color="auto" w:fill="FFFFFF"/>
              </w:rPr>
            </w:pPr>
            <w:r w:rsidRPr="00DF79D4">
              <w:rPr>
                <w:rFonts w:cs="Calibri"/>
                <w:shd w:val="clear" w:color="auto" w:fill="FFFFFF"/>
              </w:rPr>
              <w:t>Sześciany z pianki pozwalające na liczne zabawy manipulacyjne. Na ścianach umieszczone na ściankach kostki sznurki, napy, guziki, klamerki oraz suwak umożliwiają ćwiczenia sprawności palców, wymiary 25-35 cm x 25-35 cm x 25-35 cm</w:t>
            </w:r>
          </w:p>
        </w:tc>
        <w:tc>
          <w:tcPr>
            <w:tcW w:w="1134" w:type="dxa"/>
            <w:shd w:val="clear" w:color="auto" w:fill="auto"/>
          </w:tcPr>
          <w:p w14:paraId="288052B0" w14:textId="77777777" w:rsidR="009055B2" w:rsidRPr="00DF79D4" w:rsidRDefault="00D27C55" w:rsidP="00650DA9">
            <w:r w:rsidRPr="00DF79D4">
              <w:t>2 szt.</w:t>
            </w:r>
          </w:p>
        </w:tc>
      </w:tr>
      <w:tr w:rsidR="00DF79D4" w:rsidRPr="00DF79D4" w14:paraId="59E14610" w14:textId="77777777" w:rsidTr="00650DA9">
        <w:trPr>
          <w:trHeight w:val="839"/>
        </w:trPr>
        <w:tc>
          <w:tcPr>
            <w:tcW w:w="675" w:type="dxa"/>
            <w:shd w:val="clear" w:color="auto" w:fill="auto"/>
          </w:tcPr>
          <w:p w14:paraId="015EA427" w14:textId="77777777" w:rsidR="00D27C55" w:rsidRPr="00DF79D4" w:rsidRDefault="00D27C55" w:rsidP="00650DA9">
            <w:pPr>
              <w:rPr>
                <w:b/>
              </w:rPr>
            </w:pPr>
            <w:r w:rsidRPr="00DF79D4">
              <w:rPr>
                <w:b/>
              </w:rPr>
              <w:t xml:space="preserve">28. </w:t>
            </w:r>
          </w:p>
        </w:tc>
        <w:tc>
          <w:tcPr>
            <w:tcW w:w="2268" w:type="dxa"/>
            <w:shd w:val="clear" w:color="auto" w:fill="auto"/>
          </w:tcPr>
          <w:p w14:paraId="26CC10E2" w14:textId="77777777" w:rsidR="00D27C55" w:rsidRPr="00DF79D4" w:rsidRDefault="00D27C55" w:rsidP="00650DA9">
            <w:r w:rsidRPr="00DF79D4">
              <w:t>Wyszywanka bez igły</w:t>
            </w:r>
          </w:p>
        </w:tc>
        <w:tc>
          <w:tcPr>
            <w:tcW w:w="5245" w:type="dxa"/>
            <w:shd w:val="clear" w:color="auto" w:fill="auto"/>
          </w:tcPr>
          <w:p w14:paraId="7DB08817" w14:textId="77777777" w:rsidR="00D27C55" w:rsidRPr="00DF79D4" w:rsidRDefault="00D27C55" w:rsidP="008F2DD0">
            <w:pPr>
              <w:spacing w:after="0" w:line="240" w:lineRule="auto"/>
              <w:rPr>
                <w:rFonts w:cs="Calibri"/>
                <w:shd w:val="clear" w:color="auto" w:fill="FFFFFF"/>
              </w:rPr>
            </w:pPr>
            <w:r w:rsidRPr="00DF79D4">
              <w:rPr>
                <w:rFonts w:cs="Calibri"/>
                <w:shd w:val="clear" w:color="auto" w:fill="FFFFFF"/>
              </w:rPr>
              <w:t>pomoc składająca się z 4-6 lub więcej grubych, pokrytych kolorowym obrazkiem kartoników, z dziurkami do przewlekania oraz kolorowym sznurkiem, nitką lub kordonkiem</w:t>
            </w:r>
          </w:p>
        </w:tc>
        <w:tc>
          <w:tcPr>
            <w:tcW w:w="1134" w:type="dxa"/>
            <w:shd w:val="clear" w:color="auto" w:fill="auto"/>
          </w:tcPr>
          <w:p w14:paraId="7861C576" w14:textId="77777777" w:rsidR="00D27C55" w:rsidRPr="00DF79D4" w:rsidRDefault="00D27C55" w:rsidP="00650DA9">
            <w:r w:rsidRPr="00DF79D4">
              <w:t>1 szt.</w:t>
            </w:r>
          </w:p>
        </w:tc>
      </w:tr>
      <w:tr w:rsidR="00DF79D4" w:rsidRPr="00DF79D4" w14:paraId="42C33D8E" w14:textId="77777777" w:rsidTr="00650DA9">
        <w:trPr>
          <w:trHeight w:val="839"/>
        </w:trPr>
        <w:tc>
          <w:tcPr>
            <w:tcW w:w="675" w:type="dxa"/>
            <w:shd w:val="clear" w:color="auto" w:fill="auto"/>
          </w:tcPr>
          <w:p w14:paraId="3249B9F1" w14:textId="77777777" w:rsidR="00D27C55" w:rsidRPr="00DF79D4" w:rsidRDefault="00D27C55" w:rsidP="00650DA9">
            <w:pPr>
              <w:rPr>
                <w:b/>
              </w:rPr>
            </w:pPr>
            <w:r w:rsidRPr="00DF79D4">
              <w:rPr>
                <w:b/>
              </w:rPr>
              <w:t>29.</w:t>
            </w:r>
          </w:p>
        </w:tc>
        <w:tc>
          <w:tcPr>
            <w:tcW w:w="2268" w:type="dxa"/>
            <w:shd w:val="clear" w:color="auto" w:fill="auto"/>
          </w:tcPr>
          <w:p w14:paraId="516F1C21" w14:textId="77777777" w:rsidR="00D27C55" w:rsidRPr="00DF79D4" w:rsidRDefault="00D27C55" w:rsidP="00650DA9">
            <w:r w:rsidRPr="00DF79D4">
              <w:t>Klocki budowlane</w:t>
            </w:r>
          </w:p>
        </w:tc>
        <w:tc>
          <w:tcPr>
            <w:tcW w:w="5245" w:type="dxa"/>
            <w:shd w:val="clear" w:color="auto" w:fill="auto"/>
          </w:tcPr>
          <w:p w14:paraId="2E970611" w14:textId="77777777" w:rsidR="00D27C55" w:rsidRPr="00DF79D4" w:rsidRDefault="00D27C55" w:rsidP="00D27C55">
            <w:pPr>
              <w:spacing w:after="0" w:line="240" w:lineRule="auto"/>
              <w:rPr>
                <w:rFonts w:cs="Calibri"/>
                <w:shd w:val="clear" w:color="auto" w:fill="FFFFFF"/>
              </w:rPr>
            </w:pPr>
            <w:r w:rsidRPr="00DF79D4">
              <w:rPr>
                <w:rFonts w:cs="Calibri"/>
                <w:shd w:val="clear" w:color="auto" w:fill="FFFFFF"/>
              </w:rPr>
              <w:t>Klocki wykonane z tworzywa sztucznego, zestaw składający się z 100-150 elementów w tym: klocków długich, krótkich, zjeżdżalni, samochodzików, drzewek, znaków drogowych itp.</w:t>
            </w:r>
          </w:p>
        </w:tc>
        <w:tc>
          <w:tcPr>
            <w:tcW w:w="1134" w:type="dxa"/>
            <w:shd w:val="clear" w:color="auto" w:fill="auto"/>
          </w:tcPr>
          <w:p w14:paraId="72D0791D" w14:textId="77777777" w:rsidR="00D27C55" w:rsidRPr="00DF79D4" w:rsidRDefault="00D27C55" w:rsidP="00650DA9">
            <w:r w:rsidRPr="00DF79D4">
              <w:t>3 szt.</w:t>
            </w:r>
          </w:p>
        </w:tc>
      </w:tr>
      <w:tr w:rsidR="00DF79D4" w:rsidRPr="00DF79D4" w14:paraId="5D101C8E" w14:textId="77777777" w:rsidTr="00650DA9">
        <w:trPr>
          <w:trHeight w:val="839"/>
        </w:trPr>
        <w:tc>
          <w:tcPr>
            <w:tcW w:w="675" w:type="dxa"/>
            <w:shd w:val="clear" w:color="auto" w:fill="auto"/>
          </w:tcPr>
          <w:p w14:paraId="571D3957" w14:textId="77777777" w:rsidR="00D27C55" w:rsidRPr="00DF79D4" w:rsidRDefault="00D27C55" w:rsidP="00650DA9">
            <w:pPr>
              <w:rPr>
                <w:b/>
              </w:rPr>
            </w:pPr>
            <w:r w:rsidRPr="00DF79D4">
              <w:rPr>
                <w:b/>
              </w:rPr>
              <w:t xml:space="preserve">30. </w:t>
            </w:r>
          </w:p>
        </w:tc>
        <w:tc>
          <w:tcPr>
            <w:tcW w:w="2268" w:type="dxa"/>
            <w:shd w:val="clear" w:color="auto" w:fill="auto"/>
          </w:tcPr>
          <w:p w14:paraId="172DA6C2" w14:textId="77777777" w:rsidR="00D27C55" w:rsidRPr="00DF79D4" w:rsidRDefault="00D27C55" w:rsidP="000C73E7">
            <w:r w:rsidRPr="00DF79D4">
              <w:t xml:space="preserve">Puzzle magnetyczne </w:t>
            </w:r>
            <w:r w:rsidR="00FA7461" w:rsidRPr="00DF79D4">
              <w:t>z ubraniami</w:t>
            </w:r>
          </w:p>
        </w:tc>
        <w:tc>
          <w:tcPr>
            <w:tcW w:w="5245" w:type="dxa"/>
            <w:shd w:val="clear" w:color="auto" w:fill="auto"/>
          </w:tcPr>
          <w:p w14:paraId="4D632662" w14:textId="77777777" w:rsidR="00D27C55" w:rsidRPr="00DF79D4" w:rsidRDefault="00D27C55" w:rsidP="00D27C55">
            <w:pPr>
              <w:spacing w:after="0" w:line="240" w:lineRule="auto"/>
              <w:rPr>
                <w:rFonts w:cs="Calibri"/>
                <w:shd w:val="clear" w:color="auto" w:fill="FFFFFF"/>
              </w:rPr>
            </w:pPr>
            <w:r w:rsidRPr="00DF79D4">
              <w:rPr>
                <w:rFonts w:cs="Calibri"/>
                <w:shd w:val="clear" w:color="auto" w:fill="FFFFFF"/>
              </w:rPr>
              <w:t>Komplet magnesów przedstawiających postacie oraz ubrania na różne pory dnia lub roku.</w:t>
            </w:r>
          </w:p>
        </w:tc>
        <w:tc>
          <w:tcPr>
            <w:tcW w:w="1134" w:type="dxa"/>
            <w:shd w:val="clear" w:color="auto" w:fill="auto"/>
          </w:tcPr>
          <w:p w14:paraId="6FC4697F" w14:textId="77777777" w:rsidR="00D27C55" w:rsidRPr="00DF79D4" w:rsidRDefault="00D27C55" w:rsidP="00650DA9">
            <w:r w:rsidRPr="00DF79D4">
              <w:t>3 szt.</w:t>
            </w:r>
          </w:p>
        </w:tc>
      </w:tr>
      <w:tr w:rsidR="00DF79D4" w:rsidRPr="00DF79D4" w14:paraId="621F3012" w14:textId="77777777" w:rsidTr="00650DA9">
        <w:trPr>
          <w:trHeight w:val="839"/>
        </w:trPr>
        <w:tc>
          <w:tcPr>
            <w:tcW w:w="675" w:type="dxa"/>
            <w:shd w:val="clear" w:color="auto" w:fill="auto"/>
          </w:tcPr>
          <w:p w14:paraId="4E245152" w14:textId="77777777" w:rsidR="00D27C55" w:rsidRPr="00DF79D4" w:rsidRDefault="00D27C55" w:rsidP="00650DA9">
            <w:pPr>
              <w:rPr>
                <w:b/>
              </w:rPr>
            </w:pPr>
            <w:r w:rsidRPr="00DF79D4">
              <w:rPr>
                <w:b/>
              </w:rPr>
              <w:t xml:space="preserve">31. </w:t>
            </w:r>
          </w:p>
        </w:tc>
        <w:tc>
          <w:tcPr>
            <w:tcW w:w="2268" w:type="dxa"/>
            <w:shd w:val="clear" w:color="auto" w:fill="auto"/>
          </w:tcPr>
          <w:p w14:paraId="6250998B" w14:textId="77777777" w:rsidR="00D27C55" w:rsidRPr="00DF79D4" w:rsidRDefault="00D27C55" w:rsidP="00650DA9">
            <w:r w:rsidRPr="00DF79D4">
              <w:t>Puzzle 3 w 1 domek na drzewie</w:t>
            </w:r>
          </w:p>
        </w:tc>
        <w:tc>
          <w:tcPr>
            <w:tcW w:w="5245" w:type="dxa"/>
            <w:shd w:val="clear" w:color="auto" w:fill="auto"/>
          </w:tcPr>
          <w:p w14:paraId="491F52C5" w14:textId="77777777" w:rsidR="00D27C55" w:rsidRPr="00DF79D4" w:rsidRDefault="00D27C55" w:rsidP="00D27C55">
            <w:pPr>
              <w:spacing w:after="0" w:line="240" w:lineRule="auto"/>
              <w:rPr>
                <w:rFonts w:cs="Calibri"/>
                <w:shd w:val="clear" w:color="auto" w:fill="FFFFFF"/>
              </w:rPr>
            </w:pPr>
            <w:r w:rsidRPr="00DF79D4">
              <w:rPr>
                <w:rFonts w:cs="Calibri"/>
                <w:shd w:val="clear" w:color="auto" w:fill="FFFFFF"/>
              </w:rPr>
              <w:t>Drewniane puzzle 3 warstwowe, pokazują drzewo oraz jego mieszkańców (zwierzęta) w ich mieszkaniach w domu – drzewie. Układając jeden z trzech obrazków dziecko uczy się kształtów, kolorów i jednocześnie poznaje leśne zwierzątka w różnych sytuacjach - w sypialni, podczas codziennych domowych czynności oraz podczas zabawy dookoła drzewka.</w:t>
            </w:r>
          </w:p>
          <w:p w14:paraId="51B73146" w14:textId="77777777" w:rsidR="00D27C55" w:rsidRPr="00DF79D4" w:rsidRDefault="00D27C55" w:rsidP="00D27C55">
            <w:pPr>
              <w:spacing w:after="0" w:line="240" w:lineRule="auto"/>
              <w:rPr>
                <w:rFonts w:cs="Calibri"/>
                <w:shd w:val="clear" w:color="auto" w:fill="FFFFFF"/>
              </w:rPr>
            </w:pPr>
            <w:r w:rsidRPr="00DF79D4">
              <w:rPr>
                <w:rFonts w:cs="Calibri"/>
                <w:shd w:val="clear" w:color="auto" w:fill="FFFFFF"/>
              </w:rPr>
              <w:t>• Wymiary planszy min.: 25 x 25 x 1,6 cm.</w:t>
            </w:r>
          </w:p>
          <w:p w14:paraId="7BEA1EDF" w14:textId="77777777" w:rsidR="00D27C55" w:rsidRPr="00DF79D4" w:rsidRDefault="00D27C55" w:rsidP="00D27C55">
            <w:pPr>
              <w:spacing w:after="0" w:line="240" w:lineRule="auto"/>
              <w:rPr>
                <w:rFonts w:cs="Calibri"/>
                <w:shd w:val="clear" w:color="auto" w:fill="FFFFFF"/>
              </w:rPr>
            </w:pPr>
            <w:r w:rsidRPr="00DF79D4">
              <w:rPr>
                <w:rFonts w:cs="Calibri"/>
                <w:shd w:val="clear" w:color="auto" w:fill="FFFFFF"/>
              </w:rPr>
              <w:t>• Ilość elementów – 12</w:t>
            </w:r>
          </w:p>
        </w:tc>
        <w:tc>
          <w:tcPr>
            <w:tcW w:w="1134" w:type="dxa"/>
            <w:shd w:val="clear" w:color="auto" w:fill="auto"/>
          </w:tcPr>
          <w:p w14:paraId="5FAF460C" w14:textId="77777777" w:rsidR="00D27C55" w:rsidRPr="00DF79D4" w:rsidRDefault="00D27C55" w:rsidP="00650DA9">
            <w:r w:rsidRPr="00DF79D4">
              <w:t>1 szt.</w:t>
            </w:r>
          </w:p>
        </w:tc>
      </w:tr>
      <w:tr w:rsidR="00DF79D4" w:rsidRPr="00DF79D4" w14:paraId="693A556A" w14:textId="77777777" w:rsidTr="00650DA9">
        <w:trPr>
          <w:trHeight w:val="839"/>
        </w:trPr>
        <w:tc>
          <w:tcPr>
            <w:tcW w:w="675" w:type="dxa"/>
            <w:shd w:val="clear" w:color="auto" w:fill="auto"/>
          </w:tcPr>
          <w:p w14:paraId="61840A17" w14:textId="77777777" w:rsidR="00D27C55" w:rsidRPr="00DF79D4" w:rsidRDefault="00D27C55" w:rsidP="00650DA9">
            <w:pPr>
              <w:rPr>
                <w:b/>
              </w:rPr>
            </w:pPr>
            <w:r w:rsidRPr="00DF79D4">
              <w:rPr>
                <w:b/>
              </w:rPr>
              <w:t xml:space="preserve">32. </w:t>
            </w:r>
          </w:p>
        </w:tc>
        <w:tc>
          <w:tcPr>
            <w:tcW w:w="2268" w:type="dxa"/>
            <w:shd w:val="clear" w:color="auto" w:fill="auto"/>
          </w:tcPr>
          <w:p w14:paraId="2183EF3F" w14:textId="77777777" w:rsidR="00D27C55" w:rsidRPr="00DF79D4" w:rsidRDefault="00D27C55" w:rsidP="00650DA9">
            <w:r w:rsidRPr="00DF79D4">
              <w:t>Puzzle Co jedzą zwierzęta</w:t>
            </w:r>
          </w:p>
        </w:tc>
        <w:tc>
          <w:tcPr>
            <w:tcW w:w="5245" w:type="dxa"/>
            <w:shd w:val="clear" w:color="auto" w:fill="auto"/>
          </w:tcPr>
          <w:p w14:paraId="5D7E0406" w14:textId="77777777" w:rsidR="00D27C55" w:rsidRPr="00DF79D4" w:rsidRDefault="00D27C55" w:rsidP="00D27C55">
            <w:pPr>
              <w:spacing w:after="0" w:line="240" w:lineRule="auto"/>
              <w:rPr>
                <w:rFonts w:cs="Calibri"/>
                <w:shd w:val="clear" w:color="auto" w:fill="FFFFFF"/>
              </w:rPr>
            </w:pPr>
            <w:r w:rsidRPr="00DF79D4">
              <w:rPr>
                <w:rFonts w:cs="Calibri"/>
                <w:shd w:val="clear" w:color="auto" w:fill="FFFFFF"/>
              </w:rPr>
              <w:t xml:space="preserve">Puzzle polegające na dopasowaniu zwierzęcia do rodzaju pokarmu, puzzle wykonane z grubego kartonu lub z drewna, ilość par 10-12, wielkość </w:t>
            </w:r>
            <w:proofErr w:type="spellStart"/>
            <w:r w:rsidRPr="00DF79D4">
              <w:rPr>
                <w:rFonts w:cs="Calibri"/>
                <w:shd w:val="clear" w:color="auto" w:fill="FFFFFF"/>
              </w:rPr>
              <w:t>puzzla</w:t>
            </w:r>
            <w:proofErr w:type="spellEnd"/>
            <w:r w:rsidRPr="00DF79D4">
              <w:rPr>
                <w:rFonts w:cs="Calibri"/>
                <w:shd w:val="clear" w:color="auto" w:fill="FFFFFF"/>
              </w:rPr>
              <w:t xml:space="preserve"> musi być dostosowana dla dzieci od 2 lat</w:t>
            </w:r>
          </w:p>
        </w:tc>
        <w:tc>
          <w:tcPr>
            <w:tcW w:w="1134" w:type="dxa"/>
            <w:shd w:val="clear" w:color="auto" w:fill="auto"/>
          </w:tcPr>
          <w:p w14:paraId="466D469A" w14:textId="77777777" w:rsidR="00D27C55" w:rsidRPr="00DF79D4" w:rsidRDefault="00D27C55" w:rsidP="00650DA9">
            <w:r w:rsidRPr="00DF79D4">
              <w:t>1 zestaw</w:t>
            </w:r>
          </w:p>
        </w:tc>
      </w:tr>
      <w:tr w:rsidR="00DF79D4" w:rsidRPr="00DF79D4" w14:paraId="08D1696E" w14:textId="77777777" w:rsidTr="00650DA9">
        <w:trPr>
          <w:trHeight w:val="839"/>
        </w:trPr>
        <w:tc>
          <w:tcPr>
            <w:tcW w:w="675" w:type="dxa"/>
            <w:shd w:val="clear" w:color="auto" w:fill="auto"/>
          </w:tcPr>
          <w:p w14:paraId="7DEBAAAE" w14:textId="77777777" w:rsidR="00EB1F1E" w:rsidRPr="00DF79D4" w:rsidRDefault="00EB1F1E" w:rsidP="00650DA9">
            <w:pPr>
              <w:rPr>
                <w:b/>
              </w:rPr>
            </w:pPr>
            <w:r w:rsidRPr="00DF79D4">
              <w:rPr>
                <w:b/>
              </w:rPr>
              <w:t xml:space="preserve">33. </w:t>
            </w:r>
          </w:p>
        </w:tc>
        <w:tc>
          <w:tcPr>
            <w:tcW w:w="2268" w:type="dxa"/>
            <w:shd w:val="clear" w:color="auto" w:fill="auto"/>
          </w:tcPr>
          <w:p w14:paraId="54FFD9FC" w14:textId="77777777" w:rsidR="00EB1F1E" w:rsidRPr="00DF79D4" w:rsidRDefault="00EB1F1E" w:rsidP="00650DA9">
            <w:r w:rsidRPr="00DF79D4">
              <w:t>Mozaika 3D</w:t>
            </w:r>
          </w:p>
        </w:tc>
        <w:tc>
          <w:tcPr>
            <w:tcW w:w="5245" w:type="dxa"/>
            <w:shd w:val="clear" w:color="auto" w:fill="auto"/>
          </w:tcPr>
          <w:p w14:paraId="765A6D4A" w14:textId="77777777" w:rsidR="00EB1F1E" w:rsidRPr="00DF79D4" w:rsidRDefault="00EB1F1E" w:rsidP="00EB1F1E">
            <w:pPr>
              <w:spacing w:after="0" w:line="240" w:lineRule="auto"/>
              <w:rPr>
                <w:rFonts w:cs="Calibri"/>
                <w:shd w:val="clear" w:color="auto" w:fill="FFFFFF"/>
              </w:rPr>
            </w:pPr>
            <w:r w:rsidRPr="00DF79D4">
              <w:rPr>
                <w:rFonts w:cs="Calibri"/>
                <w:shd w:val="clear" w:color="auto" w:fill="FFFFFF"/>
              </w:rPr>
              <w:t>Zestaw klocków plastikowych z wkrętarką pozwalających tworzyć dzieciom konstrukcje zarówno 3D jak i 2D. Zestaw zawiera</w:t>
            </w:r>
          </w:p>
          <w:p w14:paraId="061F9A6F" w14:textId="77777777" w:rsidR="00EB1F1E" w:rsidRPr="00DF79D4" w:rsidRDefault="00EB1F1E" w:rsidP="00EB1F1E">
            <w:pPr>
              <w:spacing w:after="0" w:line="240" w:lineRule="auto"/>
              <w:rPr>
                <w:rFonts w:cs="Calibri"/>
                <w:shd w:val="clear" w:color="auto" w:fill="FFFFFF"/>
              </w:rPr>
            </w:pPr>
            <w:r w:rsidRPr="00DF79D4">
              <w:rPr>
                <w:rFonts w:cs="Calibri"/>
                <w:shd w:val="clear" w:color="auto" w:fill="FFFFFF"/>
              </w:rPr>
              <w:t>• 180-240 elementów,</w:t>
            </w:r>
          </w:p>
          <w:p w14:paraId="05745331" w14:textId="77777777" w:rsidR="00EB1F1E" w:rsidRPr="00DF79D4" w:rsidRDefault="00EB1F1E" w:rsidP="00EB1F1E">
            <w:pPr>
              <w:spacing w:after="0" w:line="240" w:lineRule="auto"/>
              <w:rPr>
                <w:rFonts w:cs="Calibri"/>
                <w:shd w:val="clear" w:color="auto" w:fill="FFFFFF"/>
              </w:rPr>
            </w:pPr>
            <w:r w:rsidRPr="00DF79D4">
              <w:rPr>
                <w:rFonts w:cs="Calibri"/>
                <w:shd w:val="clear" w:color="auto" w:fill="FFFFFF"/>
              </w:rPr>
              <w:t>• Elektryczna wkrętarka z dwiema wymiennymi końcówkami,</w:t>
            </w:r>
          </w:p>
          <w:p w14:paraId="5AA8417C" w14:textId="77777777" w:rsidR="00EB1F1E" w:rsidRPr="00DF79D4" w:rsidRDefault="00EB1F1E" w:rsidP="00EB1F1E">
            <w:pPr>
              <w:spacing w:after="0" w:line="240" w:lineRule="auto"/>
              <w:rPr>
                <w:rFonts w:cs="Calibri"/>
                <w:shd w:val="clear" w:color="auto" w:fill="FFFFFF"/>
              </w:rPr>
            </w:pPr>
            <w:r w:rsidRPr="00DF79D4">
              <w:rPr>
                <w:rFonts w:cs="Calibri"/>
                <w:shd w:val="clear" w:color="auto" w:fill="FFFFFF"/>
              </w:rPr>
              <w:t>• Różne rodzaje wielokolorowych śrubek i elementów podtrzymujących konstrukcje,</w:t>
            </w:r>
          </w:p>
        </w:tc>
        <w:tc>
          <w:tcPr>
            <w:tcW w:w="1134" w:type="dxa"/>
            <w:shd w:val="clear" w:color="auto" w:fill="auto"/>
          </w:tcPr>
          <w:p w14:paraId="03E52537" w14:textId="77777777" w:rsidR="00EB1F1E" w:rsidRPr="00DF79D4" w:rsidRDefault="00EB1F1E" w:rsidP="00650DA9">
            <w:r w:rsidRPr="00DF79D4">
              <w:t>3 zestawy</w:t>
            </w:r>
          </w:p>
        </w:tc>
      </w:tr>
      <w:tr w:rsidR="00DF79D4" w:rsidRPr="00DF79D4" w14:paraId="392E559F" w14:textId="77777777" w:rsidTr="00650DA9">
        <w:trPr>
          <w:trHeight w:val="839"/>
        </w:trPr>
        <w:tc>
          <w:tcPr>
            <w:tcW w:w="675" w:type="dxa"/>
            <w:shd w:val="clear" w:color="auto" w:fill="auto"/>
          </w:tcPr>
          <w:p w14:paraId="64C64826" w14:textId="77777777" w:rsidR="00EB1F1E" w:rsidRPr="00DF79D4" w:rsidRDefault="00EB1F1E" w:rsidP="00650DA9">
            <w:pPr>
              <w:rPr>
                <w:b/>
              </w:rPr>
            </w:pPr>
            <w:r w:rsidRPr="00DF79D4">
              <w:rPr>
                <w:b/>
              </w:rPr>
              <w:lastRenderedPageBreak/>
              <w:t>34.</w:t>
            </w:r>
          </w:p>
        </w:tc>
        <w:tc>
          <w:tcPr>
            <w:tcW w:w="2268" w:type="dxa"/>
            <w:shd w:val="clear" w:color="auto" w:fill="auto"/>
          </w:tcPr>
          <w:p w14:paraId="25CAB392" w14:textId="77777777" w:rsidR="00EB1F1E" w:rsidRPr="00DF79D4" w:rsidRDefault="00EB1F1E" w:rsidP="00650DA9">
            <w:proofErr w:type="spellStart"/>
            <w:r w:rsidRPr="00DF79D4">
              <w:rPr>
                <w:rFonts w:cs="Calibri"/>
                <w:shd w:val="clear" w:color="auto" w:fill="FFFFFF"/>
              </w:rPr>
              <w:t>Nakładanka</w:t>
            </w:r>
            <w:proofErr w:type="spellEnd"/>
            <w:r w:rsidRPr="00DF79D4">
              <w:rPr>
                <w:rFonts w:cs="Calibri"/>
                <w:shd w:val="clear" w:color="auto" w:fill="FFFFFF"/>
              </w:rPr>
              <w:t xml:space="preserve"> – zegar</w:t>
            </w:r>
          </w:p>
        </w:tc>
        <w:tc>
          <w:tcPr>
            <w:tcW w:w="5245" w:type="dxa"/>
            <w:shd w:val="clear" w:color="auto" w:fill="auto"/>
          </w:tcPr>
          <w:p w14:paraId="6C57B2BD" w14:textId="77777777" w:rsidR="00EB1F1E" w:rsidRPr="00DF79D4" w:rsidRDefault="006B582B" w:rsidP="00EB1F1E">
            <w:pPr>
              <w:spacing w:after="0" w:line="240" w:lineRule="auto"/>
              <w:rPr>
                <w:rFonts w:cs="Calibri"/>
                <w:shd w:val="clear" w:color="auto" w:fill="FFFFFF"/>
              </w:rPr>
            </w:pPr>
            <w:r w:rsidRPr="00DF79D4">
              <w:rPr>
                <w:rFonts w:cs="Calibri"/>
                <w:shd w:val="clear" w:color="auto" w:fill="FFFFFF"/>
              </w:rPr>
              <w:t>Drewniana układanka edukacyjna do nauki określania czasu na tradycyjnym zegarze, składająca się z drewnianych klocków w różnych kształtach z cyframi oraz ruchomych wskazówek.</w:t>
            </w:r>
          </w:p>
        </w:tc>
        <w:tc>
          <w:tcPr>
            <w:tcW w:w="1134" w:type="dxa"/>
            <w:shd w:val="clear" w:color="auto" w:fill="auto"/>
          </w:tcPr>
          <w:p w14:paraId="7B710088" w14:textId="77777777" w:rsidR="00EB1F1E" w:rsidRPr="00DF79D4" w:rsidRDefault="006B582B" w:rsidP="00650DA9">
            <w:r w:rsidRPr="00DF79D4">
              <w:t>1 szt.</w:t>
            </w:r>
          </w:p>
        </w:tc>
      </w:tr>
      <w:tr w:rsidR="00DF79D4" w:rsidRPr="00DF79D4" w14:paraId="4069E490" w14:textId="77777777" w:rsidTr="00650DA9">
        <w:trPr>
          <w:trHeight w:val="839"/>
        </w:trPr>
        <w:tc>
          <w:tcPr>
            <w:tcW w:w="675" w:type="dxa"/>
            <w:shd w:val="clear" w:color="auto" w:fill="auto"/>
          </w:tcPr>
          <w:p w14:paraId="4197841C" w14:textId="77777777" w:rsidR="006B582B" w:rsidRPr="00DF79D4" w:rsidRDefault="006B582B" w:rsidP="00650DA9">
            <w:pPr>
              <w:rPr>
                <w:b/>
              </w:rPr>
            </w:pPr>
            <w:r w:rsidRPr="00DF79D4">
              <w:rPr>
                <w:b/>
              </w:rPr>
              <w:t xml:space="preserve">35. </w:t>
            </w:r>
          </w:p>
        </w:tc>
        <w:tc>
          <w:tcPr>
            <w:tcW w:w="2268" w:type="dxa"/>
            <w:shd w:val="clear" w:color="auto" w:fill="auto"/>
          </w:tcPr>
          <w:p w14:paraId="6CB40DB8" w14:textId="77777777" w:rsidR="006B582B" w:rsidRPr="00DF79D4" w:rsidRDefault="006B582B" w:rsidP="00650DA9">
            <w:pPr>
              <w:rPr>
                <w:rFonts w:cs="Calibri"/>
                <w:shd w:val="clear" w:color="auto" w:fill="FFFFFF"/>
              </w:rPr>
            </w:pPr>
            <w:r w:rsidRPr="00DF79D4">
              <w:rPr>
                <w:rFonts w:cs="Calibri"/>
                <w:shd w:val="clear" w:color="auto" w:fill="FFFFFF"/>
              </w:rPr>
              <w:t>Puzzle zwierzęta na farmie</w:t>
            </w:r>
          </w:p>
        </w:tc>
        <w:tc>
          <w:tcPr>
            <w:tcW w:w="5245" w:type="dxa"/>
            <w:shd w:val="clear" w:color="auto" w:fill="auto"/>
          </w:tcPr>
          <w:p w14:paraId="527F4D18" w14:textId="77777777" w:rsidR="006B582B" w:rsidRPr="00DF79D4" w:rsidRDefault="006B582B" w:rsidP="006B582B">
            <w:pPr>
              <w:spacing w:after="0" w:line="240" w:lineRule="auto"/>
              <w:rPr>
                <w:rFonts w:cs="Calibri"/>
                <w:shd w:val="clear" w:color="auto" w:fill="FFFFFF"/>
              </w:rPr>
            </w:pPr>
            <w:r w:rsidRPr="00DF79D4">
              <w:rPr>
                <w:rFonts w:cs="Calibri"/>
                <w:shd w:val="clear" w:color="auto" w:fill="FFFFFF"/>
              </w:rPr>
              <w:t>Na drewnianej podstawce znajdują się wgłębienia, które swoim kształtem odpowiadają kolorowym puzzlom.</w:t>
            </w:r>
          </w:p>
          <w:p w14:paraId="78BD784B" w14:textId="77777777" w:rsidR="006B582B" w:rsidRPr="00DF79D4" w:rsidRDefault="006B582B" w:rsidP="006B582B">
            <w:pPr>
              <w:spacing w:after="0" w:line="240" w:lineRule="auto"/>
              <w:rPr>
                <w:rFonts w:cs="Calibri"/>
                <w:shd w:val="clear" w:color="auto" w:fill="FFFFFF"/>
              </w:rPr>
            </w:pPr>
            <w:r w:rsidRPr="00DF79D4">
              <w:rPr>
                <w:rFonts w:cs="Calibri"/>
                <w:shd w:val="clear" w:color="auto" w:fill="FFFFFF"/>
              </w:rPr>
              <w:t>Zestaw zawiera od 8 do12 tematycznych elementów, czyli zwierzęta na wsi, np.: kogut, świnka, osiołek, koza, owieczka, kaczka, pies, krowa, kurczaczek oraz żabki.</w:t>
            </w:r>
          </w:p>
        </w:tc>
        <w:tc>
          <w:tcPr>
            <w:tcW w:w="1134" w:type="dxa"/>
            <w:shd w:val="clear" w:color="auto" w:fill="auto"/>
          </w:tcPr>
          <w:p w14:paraId="17BCC8A3" w14:textId="77777777" w:rsidR="006B582B" w:rsidRPr="00DF79D4" w:rsidRDefault="006B582B" w:rsidP="00650DA9">
            <w:r w:rsidRPr="00DF79D4">
              <w:t>1 szt.</w:t>
            </w:r>
          </w:p>
        </w:tc>
      </w:tr>
      <w:tr w:rsidR="00DF79D4" w:rsidRPr="00DF79D4" w14:paraId="3C93F610" w14:textId="77777777" w:rsidTr="00650DA9">
        <w:trPr>
          <w:trHeight w:val="839"/>
        </w:trPr>
        <w:tc>
          <w:tcPr>
            <w:tcW w:w="675" w:type="dxa"/>
            <w:shd w:val="clear" w:color="auto" w:fill="auto"/>
          </w:tcPr>
          <w:p w14:paraId="39724FDD" w14:textId="77777777" w:rsidR="006B582B" w:rsidRPr="00DF79D4" w:rsidRDefault="006B582B" w:rsidP="00650DA9">
            <w:pPr>
              <w:rPr>
                <w:b/>
              </w:rPr>
            </w:pPr>
            <w:r w:rsidRPr="00DF79D4">
              <w:rPr>
                <w:b/>
              </w:rPr>
              <w:t xml:space="preserve">36. </w:t>
            </w:r>
          </w:p>
        </w:tc>
        <w:tc>
          <w:tcPr>
            <w:tcW w:w="2268" w:type="dxa"/>
            <w:shd w:val="clear" w:color="auto" w:fill="auto"/>
          </w:tcPr>
          <w:p w14:paraId="716EAC2C" w14:textId="77777777" w:rsidR="006B582B" w:rsidRPr="00DF79D4" w:rsidRDefault="006B582B" w:rsidP="00650DA9">
            <w:pPr>
              <w:rPr>
                <w:rFonts w:cs="Calibri"/>
                <w:shd w:val="clear" w:color="auto" w:fill="FFFFFF"/>
              </w:rPr>
            </w:pPr>
            <w:proofErr w:type="spellStart"/>
            <w:r w:rsidRPr="00DF79D4">
              <w:rPr>
                <w:rFonts w:cs="Calibri"/>
                <w:shd w:val="clear" w:color="auto" w:fill="FFFFFF"/>
              </w:rPr>
              <w:t>Szeleścik</w:t>
            </w:r>
            <w:proofErr w:type="spellEnd"/>
            <w:r w:rsidRPr="00DF79D4">
              <w:rPr>
                <w:rFonts w:cs="Calibri"/>
                <w:shd w:val="clear" w:color="auto" w:fill="FFFFFF"/>
              </w:rPr>
              <w:t xml:space="preserve"> kontrastowy duży – zielony</w:t>
            </w:r>
          </w:p>
        </w:tc>
        <w:tc>
          <w:tcPr>
            <w:tcW w:w="5245" w:type="dxa"/>
            <w:shd w:val="clear" w:color="auto" w:fill="auto"/>
          </w:tcPr>
          <w:p w14:paraId="3DCFFA7D" w14:textId="77777777" w:rsidR="006B582B" w:rsidRPr="00DF79D4" w:rsidRDefault="006B582B" w:rsidP="006B582B">
            <w:pPr>
              <w:spacing w:after="0" w:line="240" w:lineRule="auto"/>
              <w:rPr>
                <w:rFonts w:cs="Calibri"/>
                <w:shd w:val="clear" w:color="auto" w:fill="FFFFFF"/>
              </w:rPr>
            </w:pPr>
            <w:r w:rsidRPr="00DF79D4">
              <w:rPr>
                <w:rFonts w:cs="Calibri"/>
                <w:shd w:val="clear" w:color="auto" w:fill="FFFFFF"/>
              </w:rPr>
              <w:t xml:space="preserve">Miękka zabawka w dowolnym kształcie, wypełniona szeleszczącą folią. </w:t>
            </w:r>
          </w:p>
        </w:tc>
        <w:tc>
          <w:tcPr>
            <w:tcW w:w="1134" w:type="dxa"/>
            <w:shd w:val="clear" w:color="auto" w:fill="auto"/>
          </w:tcPr>
          <w:p w14:paraId="6EC95377" w14:textId="77777777" w:rsidR="006B582B" w:rsidRPr="00DF79D4" w:rsidRDefault="006B582B" w:rsidP="00650DA9">
            <w:r w:rsidRPr="00DF79D4">
              <w:t>3 szt.</w:t>
            </w:r>
          </w:p>
        </w:tc>
      </w:tr>
      <w:tr w:rsidR="00DF79D4" w:rsidRPr="00DF79D4" w14:paraId="657DA374" w14:textId="77777777" w:rsidTr="00650DA9">
        <w:trPr>
          <w:trHeight w:val="839"/>
        </w:trPr>
        <w:tc>
          <w:tcPr>
            <w:tcW w:w="675" w:type="dxa"/>
            <w:shd w:val="clear" w:color="auto" w:fill="auto"/>
          </w:tcPr>
          <w:p w14:paraId="1353AB24" w14:textId="77777777" w:rsidR="006B582B" w:rsidRPr="00DF79D4" w:rsidRDefault="006B582B" w:rsidP="00650DA9">
            <w:pPr>
              <w:rPr>
                <w:b/>
              </w:rPr>
            </w:pPr>
            <w:r w:rsidRPr="00DF79D4">
              <w:rPr>
                <w:b/>
              </w:rPr>
              <w:t xml:space="preserve">37. </w:t>
            </w:r>
          </w:p>
        </w:tc>
        <w:tc>
          <w:tcPr>
            <w:tcW w:w="2268" w:type="dxa"/>
            <w:shd w:val="clear" w:color="auto" w:fill="auto"/>
          </w:tcPr>
          <w:p w14:paraId="0BD94A11" w14:textId="77777777" w:rsidR="006B582B" w:rsidRPr="00DF79D4" w:rsidRDefault="006B582B" w:rsidP="00650DA9">
            <w:pPr>
              <w:rPr>
                <w:rFonts w:cs="Calibri"/>
                <w:shd w:val="clear" w:color="auto" w:fill="FFFFFF"/>
              </w:rPr>
            </w:pPr>
            <w:r w:rsidRPr="00DF79D4">
              <w:rPr>
                <w:rFonts w:cs="Calibri"/>
                <w:shd w:val="clear" w:color="auto" w:fill="FFFFFF"/>
              </w:rPr>
              <w:t>Magiczne okulary</w:t>
            </w:r>
          </w:p>
        </w:tc>
        <w:tc>
          <w:tcPr>
            <w:tcW w:w="5245" w:type="dxa"/>
            <w:shd w:val="clear" w:color="auto" w:fill="auto"/>
          </w:tcPr>
          <w:p w14:paraId="29FB1451" w14:textId="77777777" w:rsidR="006B582B" w:rsidRPr="00DF79D4" w:rsidRDefault="006B582B" w:rsidP="006B582B">
            <w:pPr>
              <w:spacing w:after="0" w:line="240" w:lineRule="auto"/>
              <w:rPr>
                <w:rFonts w:cs="Calibri"/>
                <w:shd w:val="clear" w:color="auto" w:fill="FFFFFF"/>
              </w:rPr>
            </w:pPr>
            <w:r w:rsidRPr="00DF79D4">
              <w:rPr>
                <w:rFonts w:cs="Calibri"/>
                <w:shd w:val="clear" w:color="auto" w:fill="FFFFFF"/>
              </w:rPr>
              <w:t xml:space="preserve">Okulary ułatwią dzieciom odkrywanie podstawowych i pochodnych kolorów w atrakcyjny sposób. Zestaw zawiera okulary z wymiennymi soczewkami, po dwie żółte, czerwone, niebieskie, oraz </w:t>
            </w:r>
            <w:proofErr w:type="spellStart"/>
            <w:r w:rsidRPr="00DF79D4">
              <w:rPr>
                <w:rFonts w:cs="Calibri"/>
                <w:shd w:val="clear" w:color="auto" w:fill="FFFFFF"/>
              </w:rPr>
              <w:t>teksturalne</w:t>
            </w:r>
            <w:proofErr w:type="spellEnd"/>
            <w:r w:rsidRPr="00DF79D4">
              <w:rPr>
                <w:rFonts w:cs="Calibri"/>
                <w:shd w:val="clear" w:color="auto" w:fill="FFFFFF"/>
              </w:rPr>
              <w:t xml:space="preserve"> soczewki, a także przewodnik łączenia kolorów. </w:t>
            </w:r>
            <w:r w:rsidRPr="00044CF1">
              <w:rPr>
                <w:rFonts w:cs="Calibri"/>
                <w:strike/>
                <w:color w:val="FF0000"/>
                <w:shd w:val="clear" w:color="auto" w:fill="FFFFFF"/>
              </w:rPr>
              <w:t>Wymiary: min. 16,5 cm</w:t>
            </w:r>
          </w:p>
        </w:tc>
        <w:tc>
          <w:tcPr>
            <w:tcW w:w="1134" w:type="dxa"/>
            <w:shd w:val="clear" w:color="auto" w:fill="auto"/>
          </w:tcPr>
          <w:p w14:paraId="20472C5D" w14:textId="77777777" w:rsidR="006B582B" w:rsidRPr="00DF79D4" w:rsidRDefault="006B582B" w:rsidP="00650DA9">
            <w:r w:rsidRPr="00DF79D4">
              <w:t>5 szt.</w:t>
            </w:r>
          </w:p>
        </w:tc>
      </w:tr>
      <w:tr w:rsidR="006B582B" w:rsidRPr="00DF79D4" w14:paraId="2C863CCB" w14:textId="77777777" w:rsidTr="006B582B">
        <w:trPr>
          <w:trHeight w:val="58"/>
        </w:trPr>
        <w:tc>
          <w:tcPr>
            <w:tcW w:w="675" w:type="dxa"/>
            <w:shd w:val="clear" w:color="auto" w:fill="auto"/>
          </w:tcPr>
          <w:p w14:paraId="1FF497C6" w14:textId="77777777" w:rsidR="006B582B" w:rsidRPr="00DF79D4" w:rsidRDefault="006B582B" w:rsidP="00650DA9">
            <w:pPr>
              <w:rPr>
                <w:b/>
              </w:rPr>
            </w:pPr>
            <w:r w:rsidRPr="00DF79D4">
              <w:rPr>
                <w:b/>
              </w:rPr>
              <w:t xml:space="preserve">38. </w:t>
            </w:r>
          </w:p>
        </w:tc>
        <w:tc>
          <w:tcPr>
            <w:tcW w:w="2268" w:type="dxa"/>
            <w:shd w:val="clear" w:color="auto" w:fill="auto"/>
          </w:tcPr>
          <w:p w14:paraId="056F395C" w14:textId="77777777" w:rsidR="006B582B" w:rsidRPr="00DF79D4" w:rsidRDefault="006B582B" w:rsidP="00650DA9">
            <w:pPr>
              <w:rPr>
                <w:rFonts w:cs="Calibri"/>
                <w:shd w:val="clear" w:color="auto" w:fill="FFFFFF"/>
              </w:rPr>
            </w:pPr>
            <w:r w:rsidRPr="00DF79D4">
              <w:rPr>
                <w:rFonts w:cs="Calibri"/>
                <w:shd w:val="clear" w:color="auto" w:fill="FFFFFF"/>
              </w:rPr>
              <w:t xml:space="preserve">Dopasuj kształty – gra </w:t>
            </w:r>
          </w:p>
        </w:tc>
        <w:tc>
          <w:tcPr>
            <w:tcW w:w="5245" w:type="dxa"/>
            <w:shd w:val="clear" w:color="auto" w:fill="auto"/>
          </w:tcPr>
          <w:p w14:paraId="16F83B44" w14:textId="77777777" w:rsidR="006B582B" w:rsidRPr="00DF79D4" w:rsidRDefault="006B582B" w:rsidP="006B582B">
            <w:pPr>
              <w:spacing w:after="0" w:line="240" w:lineRule="auto"/>
              <w:rPr>
                <w:rFonts w:cs="Calibri"/>
                <w:shd w:val="clear" w:color="auto" w:fill="FFFFFF"/>
              </w:rPr>
            </w:pPr>
            <w:r w:rsidRPr="00DF79D4">
              <w:rPr>
                <w:rFonts w:cs="Calibri"/>
                <w:shd w:val="clear" w:color="auto" w:fill="FFFFFF"/>
              </w:rPr>
              <w:t>Gra edukacyjna polegająca na dopasowywaniu elementów, wspomaga zapamiętywanie oraz pomaga rozwijać zdolności obserwacji i rozpoznawania przedmiotów po kształcie. Różne wersje gry i poziomy trudności pozwalają na zaproponowanie tej gry dzieciom w różnym wieku. Zestaw zawiera: • 8 drewnianych kształtów • plansza • 32 drewniane tafelki • 3 worki bawełniane</w:t>
            </w:r>
          </w:p>
        </w:tc>
        <w:tc>
          <w:tcPr>
            <w:tcW w:w="1134" w:type="dxa"/>
            <w:shd w:val="clear" w:color="auto" w:fill="auto"/>
          </w:tcPr>
          <w:p w14:paraId="4C06660F" w14:textId="77777777" w:rsidR="006B582B" w:rsidRPr="00DF79D4" w:rsidRDefault="006B582B" w:rsidP="00650DA9">
            <w:r w:rsidRPr="00DF79D4">
              <w:t>3 szt.</w:t>
            </w:r>
          </w:p>
        </w:tc>
      </w:tr>
    </w:tbl>
    <w:p w14:paraId="34D70E70" w14:textId="77777777" w:rsidR="00EC4422" w:rsidRPr="00DF79D4" w:rsidRDefault="00EC4422" w:rsidP="006F7D79">
      <w:pPr>
        <w:rPr>
          <w:b/>
          <w:bCs/>
        </w:rPr>
      </w:pPr>
    </w:p>
    <w:p w14:paraId="3951BE99" w14:textId="77777777" w:rsidR="005F455E" w:rsidRPr="00DF79D4" w:rsidRDefault="003022B0" w:rsidP="006F7D79">
      <w:pPr>
        <w:rPr>
          <w:b/>
          <w:bCs/>
        </w:rPr>
      </w:pPr>
      <w:r w:rsidRPr="00DF79D4">
        <w:rPr>
          <w:b/>
          <w:bCs/>
        </w:rPr>
        <w:t xml:space="preserve">Część 5 - </w:t>
      </w:r>
      <w:r w:rsidR="005F455E" w:rsidRPr="00DF79D4">
        <w:rPr>
          <w:b/>
          <w:bCs/>
        </w:rPr>
        <w:t>Pomoce dydaktyczne do zajęć korekcyjno-kompensacyjnych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0CA41969" w14:textId="77777777" w:rsidTr="002E6D14">
        <w:trPr>
          <w:trHeight w:val="497"/>
        </w:trPr>
        <w:tc>
          <w:tcPr>
            <w:tcW w:w="675" w:type="dxa"/>
            <w:shd w:val="clear" w:color="auto" w:fill="auto"/>
            <w:vAlign w:val="center"/>
          </w:tcPr>
          <w:p w14:paraId="1009BA3E" w14:textId="77777777" w:rsidR="005F455E" w:rsidRPr="00DF79D4" w:rsidRDefault="005F455E" w:rsidP="002E6D14">
            <w:pPr>
              <w:jc w:val="center"/>
              <w:rPr>
                <w:b/>
              </w:rPr>
            </w:pPr>
            <w:r w:rsidRPr="00DF79D4">
              <w:rPr>
                <w:b/>
              </w:rPr>
              <w:t>LP.</w:t>
            </w:r>
          </w:p>
        </w:tc>
        <w:tc>
          <w:tcPr>
            <w:tcW w:w="2268" w:type="dxa"/>
            <w:shd w:val="clear" w:color="auto" w:fill="auto"/>
            <w:vAlign w:val="center"/>
          </w:tcPr>
          <w:p w14:paraId="603A9B03" w14:textId="77777777" w:rsidR="005F455E" w:rsidRPr="00DF79D4" w:rsidRDefault="005F455E" w:rsidP="002E6D14">
            <w:pPr>
              <w:jc w:val="center"/>
              <w:rPr>
                <w:b/>
              </w:rPr>
            </w:pPr>
            <w:r w:rsidRPr="00DF79D4">
              <w:rPr>
                <w:b/>
              </w:rPr>
              <w:t>Nazwa</w:t>
            </w:r>
          </w:p>
        </w:tc>
        <w:tc>
          <w:tcPr>
            <w:tcW w:w="5245" w:type="dxa"/>
            <w:shd w:val="clear" w:color="auto" w:fill="auto"/>
            <w:vAlign w:val="center"/>
          </w:tcPr>
          <w:p w14:paraId="4359AEA9" w14:textId="77777777" w:rsidR="005F455E" w:rsidRPr="00DF79D4" w:rsidRDefault="005F455E" w:rsidP="002E6D14">
            <w:pPr>
              <w:jc w:val="center"/>
              <w:rPr>
                <w:b/>
              </w:rPr>
            </w:pPr>
            <w:r w:rsidRPr="00DF79D4">
              <w:rPr>
                <w:b/>
              </w:rPr>
              <w:t>Opis</w:t>
            </w:r>
          </w:p>
        </w:tc>
        <w:tc>
          <w:tcPr>
            <w:tcW w:w="1134" w:type="dxa"/>
            <w:shd w:val="clear" w:color="auto" w:fill="auto"/>
            <w:vAlign w:val="center"/>
          </w:tcPr>
          <w:p w14:paraId="628E6ACD" w14:textId="77777777" w:rsidR="005F455E" w:rsidRPr="00DF79D4" w:rsidRDefault="005F455E" w:rsidP="002E6D14">
            <w:pPr>
              <w:jc w:val="center"/>
              <w:rPr>
                <w:b/>
              </w:rPr>
            </w:pPr>
            <w:r w:rsidRPr="00DF79D4">
              <w:rPr>
                <w:b/>
              </w:rPr>
              <w:t>ilość</w:t>
            </w:r>
          </w:p>
        </w:tc>
      </w:tr>
      <w:tr w:rsidR="00DF79D4" w:rsidRPr="00DF79D4" w14:paraId="69B748B4" w14:textId="77777777" w:rsidTr="002E6D14">
        <w:trPr>
          <w:trHeight w:val="869"/>
        </w:trPr>
        <w:tc>
          <w:tcPr>
            <w:tcW w:w="675" w:type="dxa"/>
            <w:shd w:val="clear" w:color="auto" w:fill="auto"/>
          </w:tcPr>
          <w:p w14:paraId="0E6F89F2" w14:textId="77777777" w:rsidR="005F455E" w:rsidRPr="00DF79D4" w:rsidRDefault="005F455E" w:rsidP="002E6D14">
            <w:pPr>
              <w:rPr>
                <w:b/>
              </w:rPr>
            </w:pPr>
            <w:r w:rsidRPr="00DF79D4">
              <w:rPr>
                <w:b/>
              </w:rPr>
              <w:t>1.</w:t>
            </w:r>
          </w:p>
        </w:tc>
        <w:tc>
          <w:tcPr>
            <w:tcW w:w="2268" w:type="dxa"/>
            <w:shd w:val="clear" w:color="auto" w:fill="auto"/>
          </w:tcPr>
          <w:p w14:paraId="680BB040" w14:textId="77777777" w:rsidR="005F455E" w:rsidRPr="00DF79D4" w:rsidRDefault="005F455E" w:rsidP="002E6D14">
            <w:proofErr w:type="spellStart"/>
            <w:r w:rsidRPr="00DF79D4">
              <w:t>Dopasowywanka</w:t>
            </w:r>
            <w:proofErr w:type="spellEnd"/>
            <w:r w:rsidRPr="00DF79D4">
              <w:t xml:space="preserve"> pierwsze kształty- cyferki</w:t>
            </w:r>
          </w:p>
        </w:tc>
        <w:tc>
          <w:tcPr>
            <w:tcW w:w="5245" w:type="dxa"/>
            <w:shd w:val="clear" w:color="auto" w:fill="auto"/>
          </w:tcPr>
          <w:p w14:paraId="23756EF4" w14:textId="77777777" w:rsidR="005F455E" w:rsidRPr="00DF79D4" w:rsidRDefault="005F455E" w:rsidP="002E6D14">
            <w:pPr>
              <w:spacing w:after="0"/>
              <w:rPr>
                <w:rFonts w:cs="Calibri"/>
              </w:rPr>
            </w:pPr>
            <w:r w:rsidRPr="00DF79D4">
              <w:rPr>
                <w:rFonts w:eastAsia="Times New Roman" w:cs="Calibri"/>
                <w:lang w:eastAsia="pl-PL"/>
              </w:rPr>
              <w:t>Drewniana układanka składająca się z puzzli-cyferek i obrazków oraz podstawki. Cyfry powinny być co najmniej do 9.</w:t>
            </w:r>
          </w:p>
        </w:tc>
        <w:tc>
          <w:tcPr>
            <w:tcW w:w="1134" w:type="dxa"/>
            <w:shd w:val="clear" w:color="auto" w:fill="auto"/>
          </w:tcPr>
          <w:p w14:paraId="6B2E491A" w14:textId="77777777" w:rsidR="005F455E" w:rsidRPr="00DF79D4" w:rsidRDefault="005F455E" w:rsidP="002E6D14">
            <w:r w:rsidRPr="00DF79D4">
              <w:t>3 szt.</w:t>
            </w:r>
          </w:p>
        </w:tc>
      </w:tr>
      <w:tr w:rsidR="00DF79D4" w:rsidRPr="00DF79D4" w14:paraId="019FC2AE" w14:textId="77777777" w:rsidTr="002E6D14">
        <w:trPr>
          <w:trHeight w:val="839"/>
        </w:trPr>
        <w:tc>
          <w:tcPr>
            <w:tcW w:w="675" w:type="dxa"/>
            <w:shd w:val="clear" w:color="auto" w:fill="auto"/>
          </w:tcPr>
          <w:p w14:paraId="376D0EB6" w14:textId="77777777" w:rsidR="005F455E" w:rsidRPr="00DF79D4" w:rsidRDefault="005F455E" w:rsidP="002E6D14">
            <w:pPr>
              <w:rPr>
                <w:b/>
              </w:rPr>
            </w:pPr>
            <w:r w:rsidRPr="00DF79D4">
              <w:rPr>
                <w:b/>
              </w:rPr>
              <w:t>2.</w:t>
            </w:r>
          </w:p>
        </w:tc>
        <w:tc>
          <w:tcPr>
            <w:tcW w:w="2268" w:type="dxa"/>
            <w:shd w:val="clear" w:color="auto" w:fill="auto"/>
          </w:tcPr>
          <w:p w14:paraId="6DDA367A" w14:textId="77777777" w:rsidR="005F455E" w:rsidRPr="00DF79D4" w:rsidRDefault="005F455E" w:rsidP="002E6D14">
            <w:r w:rsidRPr="00DF79D4">
              <w:t>Sorter kształty</w:t>
            </w:r>
          </w:p>
        </w:tc>
        <w:tc>
          <w:tcPr>
            <w:tcW w:w="5245" w:type="dxa"/>
            <w:shd w:val="clear" w:color="auto" w:fill="auto"/>
          </w:tcPr>
          <w:p w14:paraId="6768E8C5" w14:textId="77777777" w:rsidR="005F455E" w:rsidRPr="00DF79D4" w:rsidRDefault="005F455E" w:rsidP="002E6D14">
            <w:pPr>
              <w:spacing w:after="0"/>
              <w:rPr>
                <w:rFonts w:cs="Calibri"/>
              </w:rPr>
            </w:pPr>
            <w:r w:rsidRPr="00DF79D4">
              <w:rPr>
                <w:rFonts w:cs="Calibri"/>
                <w:shd w:val="clear" w:color="auto" w:fill="FFFFFF"/>
              </w:rPr>
              <w:t>Zestaw składa się z drewnianego sortera, patyczków oraz różnobarwnych klocków w co najmniej 4 kształtach. Obowiązkowo kształty podstawowe: koło, trójkąt, prostokąt, kwadrat. Dziecko podczas zabawy ma za zadanie nałożyć klocek w odpowiednim kształcie na miejsce na sorterze, tak aby liczba otworów się zgadzała i odpowiedni element wszedł na swoje miejsce.</w:t>
            </w:r>
          </w:p>
        </w:tc>
        <w:tc>
          <w:tcPr>
            <w:tcW w:w="1134" w:type="dxa"/>
            <w:shd w:val="clear" w:color="auto" w:fill="auto"/>
          </w:tcPr>
          <w:p w14:paraId="3EB6B08C" w14:textId="77777777" w:rsidR="005F455E" w:rsidRPr="00DF79D4" w:rsidRDefault="005F455E" w:rsidP="002E6D14">
            <w:r w:rsidRPr="00DF79D4">
              <w:t xml:space="preserve">3 szt. </w:t>
            </w:r>
          </w:p>
        </w:tc>
      </w:tr>
      <w:tr w:rsidR="00DF79D4" w:rsidRPr="00DF79D4" w14:paraId="1CAEBD85" w14:textId="77777777" w:rsidTr="002E6D14">
        <w:trPr>
          <w:trHeight w:val="839"/>
        </w:trPr>
        <w:tc>
          <w:tcPr>
            <w:tcW w:w="675" w:type="dxa"/>
            <w:shd w:val="clear" w:color="auto" w:fill="auto"/>
          </w:tcPr>
          <w:p w14:paraId="68FC3C30" w14:textId="77777777" w:rsidR="005F455E" w:rsidRPr="00DF79D4" w:rsidRDefault="005F455E" w:rsidP="002E6D14">
            <w:pPr>
              <w:rPr>
                <w:b/>
              </w:rPr>
            </w:pPr>
            <w:r w:rsidRPr="00DF79D4">
              <w:rPr>
                <w:b/>
              </w:rPr>
              <w:lastRenderedPageBreak/>
              <w:t>3.</w:t>
            </w:r>
          </w:p>
        </w:tc>
        <w:tc>
          <w:tcPr>
            <w:tcW w:w="2268" w:type="dxa"/>
            <w:shd w:val="clear" w:color="auto" w:fill="auto"/>
          </w:tcPr>
          <w:p w14:paraId="2F9DF95F" w14:textId="77777777" w:rsidR="005F455E" w:rsidRPr="00DF79D4" w:rsidRDefault="005F455E" w:rsidP="002E6D14">
            <w:r w:rsidRPr="00DF79D4">
              <w:t>Piramida 1-10</w:t>
            </w:r>
          </w:p>
        </w:tc>
        <w:tc>
          <w:tcPr>
            <w:tcW w:w="5245" w:type="dxa"/>
            <w:shd w:val="clear" w:color="auto" w:fill="auto"/>
          </w:tcPr>
          <w:p w14:paraId="5A748116" w14:textId="77777777" w:rsidR="005F455E" w:rsidRPr="00DF79D4" w:rsidRDefault="005F455E" w:rsidP="002E6D14">
            <w:pPr>
              <w:spacing w:after="0"/>
              <w:rPr>
                <w:rFonts w:cs="Calibri"/>
              </w:rPr>
            </w:pPr>
            <w:r w:rsidRPr="00DF79D4">
              <w:rPr>
                <w:rFonts w:cs="Calibri"/>
                <w:shd w:val="clear" w:color="auto" w:fill="FFFFFF"/>
              </w:rPr>
              <w:t xml:space="preserve">Drewniana piramida składa się z 10 rzędów piramid ułożonych od najmniejszego do największego i kolorowych krążków, które należy sortować od ilości 1 do 10 na 10 palików. </w:t>
            </w:r>
          </w:p>
        </w:tc>
        <w:tc>
          <w:tcPr>
            <w:tcW w:w="1134" w:type="dxa"/>
            <w:shd w:val="clear" w:color="auto" w:fill="auto"/>
          </w:tcPr>
          <w:p w14:paraId="4288FF16" w14:textId="77777777" w:rsidR="005F455E" w:rsidRPr="00DF79D4" w:rsidRDefault="005F455E" w:rsidP="002E6D14">
            <w:r w:rsidRPr="00DF79D4">
              <w:t xml:space="preserve">2 szt. </w:t>
            </w:r>
          </w:p>
        </w:tc>
      </w:tr>
      <w:tr w:rsidR="00DF79D4" w:rsidRPr="00DF79D4" w14:paraId="04A9AB1C" w14:textId="77777777" w:rsidTr="002E6D14">
        <w:trPr>
          <w:trHeight w:val="839"/>
        </w:trPr>
        <w:tc>
          <w:tcPr>
            <w:tcW w:w="675" w:type="dxa"/>
            <w:shd w:val="clear" w:color="auto" w:fill="auto"/>
          </w:tcPr>
          <w:p w14:paraId="76A95893" w14:textId="77777777" w:rsidR="005F455E" w:rsidRPr="00DF79D4" w:rsidRDefault="005F455E" w:rsidP="002E6D14">
            <w:pPr>
              <w:rPr>
                <w:b/>
              </w:rPr>
            </w:pPr>
            <w:r w:rsidRPr="00DF79D4">
              <w:rPr>
                <w:b/>
              </w:rPr>
              <w:t>4.</w:t>
            </w:r>
          </w:p>
        </w:tc>
        <w:tc>
          <w:tcPr>
            <w:tcW w:w="2268" w:type="dxa"/>
            <w:shd w:val="clear" w:color="auto" w:fill="auto"/>
          </w:tcPr>
          <w:p w14:paraId="59B8079F" w14:textId="77777777" w:rsidR="005F455E" w:rsidRPr="00DF79D4" w:rsidRDefault="005F455E" w:rsidP="002E6D14">
            <w:r w:rsidRPr="00DF79D4">
              <w:t>Gra z cukierkami</w:t>
            </w:r>
          </w:p>
        </w:tc>
        <w:tc>
          <w:tcPr>
            <w:tcW w:w="5245" w:type="dxa"/>
            <w:shd w:val="clear" w:color="auto" w:fill="auto"/>
          </w:tcPr>
          <w:p w14:paraId="0409414C" w14:textId="77777777" w:rsidR="005F455E" w:rsidRPr="00DF79D4" w:rsidRDefault="000E3E54" w:rsidP="002E6D14">
            <w:pPr>
              <w:spacing w:after="0"/>
              <w:rPr>
                <w:rFonts w:cs="Calibri"/>
                <w:shd w:val="clear" w:color="auto" w:fill="FFFFFF"/>
              </w:rPr>
            </w:pPr>
            <w:r w:rsidRPr="00DF79D4">
              <w:rPr>
                <w:rFonts w:cs="Calibri"/>
                <w:shd w:val="clear" w:color="auto" w:fill="FFFFFF"/>
              </w:rPr>
              <w:t>Gra składa się z kafelków z narysowanymi połówkami słodyczy (58), żetonów w kształcie cukierków z punktami, innych żetonów lub kostek. Gra usprawnia koordynację wzrokową, spostrzegawczość, selekcję kolorów.</w:t>
            </w:r>
          </w:p>
        </w:tc>
        <w:tc>
          <w:tcPr>
            <w:tcW w:w="1134" w:type="dxa"/>
            <w:shd w:val="clear" w:color="auto" w:fill="auto"/>
          </w:tcPr>
          <w:p w14:paraId="721AAE9D" w14:textId="77777777" w:rsidR="005F455E" w:rsidRPr="00DF79D4" w:rsidRDefault="005F455E" w:rsidP="002E6D14">
            <w:r w:rsidRPr="00DF79D4">
              <w:t xml:space="preserve">3 szt. </w:t>
            </w:r>
          </w:p>
        </w:tc>
      </w:tr>
      <w:tr w:rsidR="00DF79D4" w:rsidRPr="00DF79D4" w14:paraId="07E76A5D" w14:textId="77777777" w:rsidTr="002E6D14">
        <w:trPr>
          <w:trHeight w:val="839"/>
        </w:trPr>
        <w:tc>
          <w:tcPr>
            <w:tcW w:w="675" w:type="dxa"/>
            <w:shd w:val="clear" w:color="auto" w:fill="auto"/>
          </w:tcPr>
          <w:p w14:paraId="7C15FE33" w14:textId="77777777" w:rsidR="000E3E54" w:rsidRPr="00DF79D4" w:rsidRDefault="00DB0D7F" w:rsidP="002E6D14">
            <w:pPr>
              <w:rPr>
                <w:b/>
              </w:rPr>
            </w:pPr>
            <w:r w:rsidRPr="00DF79D4">
              <w:rPr>
                <w:b/>
              </w:rPr>
              <w:t xml:space="preserve">5. </w:t>
            </w:r>
          </w:p>
        </w:tc>
        <w:tc>
          <w:tcPr>
            <w:tcW w:w="2268" w:type="dxa"/>
            <w:shd w:val="clear" w:color="auto" w:fill="auto"/>
          </w:tcPr>
          <w:p w14:paraId="72C5F119" w14:textId="77777777" w:rsidR="000E3E54" w:rsidRPr="00DF79D4" w:rsidRDefault="00DB0D7F" w:rsidP="002E6D14">
            <w:r w:rsidRPr="00DF79D4">
              <w:t>Co, gdzie jest?</w:t>
            </w:r>
          </w:p>
        </w:tc>
        <w:tc>
          <w:tcPr>
            <w:tcW w:w="5245" w:type="dxa"/>
            <w:shd w:val="clear" w:color="auto" w:fill="auto"/>
          </w:tcPr>
          <w:p w14:paraId="2EBF2E9D" w14:textId="77777777" w:rsidR="000E3E54" w:rsidRPr="00DF79D4" w:rsidRDefault="00DB0D7F" w:rsidP="002E6D14">
            <w:pPr>
              <w:spacing w:after="0"/>
              <w:rPr>
                <w:rFonts w:cs="Calibri"/>
                <w:shd w:val="clear" w:color="auto" w:fill="FFFFFF"/>
              </w:rPr>
            </w:pPr>
            <w:r w:rsidRPr="00DF79D4">
              <w:rPr>
                <w:rFonts w:cs="Calibri"/>
                <w:shd w:val="clear" w:color="auto" w:fill="FFFFFF"/>
              </w:rPr>
              <w:t>Gra edukacyjna, dzięki której dziecko uczy się dopasowywania przedmiotów do miejsca, w którym powinny się znajdować, powinna się składać m.in. z co najmniej jednej planszy lub kilku przedstawiających rożne miejsca np. podwórko, kuchnia, sklep, z małych kartoników przedstawiających różne przedmioty, które można do tych miejsc dopasować. Może zawierać pionki lub inne znaczniki graczy, oraz inne akcesoria.</w:t>
            </w:r>
          </w:p>
        </w:tc>
        <w:tc>
          <w:tcPr>
            <w:tcW w:w="1134" w:type="dxa"/>
            <w:shd w:val="clear" w:color="auto" w:fill="auto"/>
          </w:tcPr>
          <w:p w14:paraId="776C117A" w14:textId="77777777" w:rsidR="000E3E54" w:rsidRPr="00DF79D4" w:rsidRDefault="00DB0D7F" w:rsidP="002E6D14">
            <w:r w:rsidRPr="00DF79D4">
              <w:t>3 szt.</w:t>
            </w:r>
          </w:p>
        </w:tc>
      </w:tr>
      <w:tr w:rsidR="00DF79D4" w:rsidRPr="00DF79D4" w14:paraId="79C2E7BC" w14:textId="77777777" w:rsidTr="002E6D14">
        <w:trPr>
          <w:trHeight w:val="839"/>
        </w:trPr>
        <w:tc>
          <w:tcPr>
            <w:tcW w:w="675" w:type="dxa"/>
            <w:shd w:val="clear" w:color="auto" w:fill="auto"/>
          </w:tcPr>
          <w:p w14:paraId="53E81AC5" w14:textId="77777777" w:rsidR="00DB0D7F" w:rsidRPr="00DF79D4" w:rsidRDefault="00DB0D7F" w:rsidP="002E6D14">
            <w:pPr>
              <w:rPr>
                <w:b/>
              </w:rPr>
            </w:pPr>
            <w:r w:rsidRPr="00DF79D4">
              <w:rPr>
                <w:b/>
              </w:rPr>
              <w:t xml:space="preserve">6. </w:t>
            </w:r>
          </w:p>
        </w:tc>
        <w:tc>
          <w:tcPr>
            <w:tcW w:w="2268" w:type="dxa"/>
            <w:shd w:val="clear" w:color="auto" w:fill="auto"/>
          </w:tcPr>
          <w:p w14:paraId="0A57DF1F" w14:textId="77777777" w:rsidR="00DB0D7F" w:rsidRPr="00DF79D4" w:rsidRDefault="00DB0D7F" w:rsidP="002E6D14">
            <w:r w:rsidRPr="00DF79D4">
              <w:t>Sortowanie i klasyfikacja. Duży zestaw</w:t>
            </w:r>
          </w:p>
        </w:tc>
        <w:tc>
          <w:tcPr>
            <w:tcW w:w="5245" w:type="dxa"/>
            <w:shd w:val="clear" w:color="auto" w:fill="auto"/>
          </w:tcPr>
          <w:p w14:paraId="68175CC9" w14:textId="77777777" w:rsidR="00DB0D7F" w:rsidRPr="00DF79D4" w:rsidRDefault="00DB0D7F" w:rsidP="002E6D14">
            <w:pPr>
              <w:spacing w:after="0"/>
              <w:rPr>
                <w:rFonts w:cs="Calibri"/>
                <w:shd w:val="clear" w:color="auto" w:fill="FFFFFF"/>
              </w:rPr>
            </w:pPr>
            <w:r w:rsidRPr="00DF79D4">
              <w:rPr>
                <w:rFonts w:cs="Calibri"/>
                <w:shd w:val="clear" w:color="auto" w:fill="FFFFFF"/>
              </w:rPr>
              <w:t>Zestaw puzzli min. 200, do sortowania oraz budowania pojęć matematycznych, m.in. budowania zbiorów. Puzzle dostosowane dla dzieci w wieku przedszkolnym. Do łączenia według różnych kategorii np. rzeczowych np. ubrania, kolorystycznie, wielkościowo itp.</w:t>
            </w:r>
          </w:p>
        </w:tc>
        <w:tc>
          <w:tcPr>
            <w:tcW w:w="1134" w:type="dxa"/>
            <w:shd w:val="clear" w:color="auto" w:fill="auto"/>
          </w:tcPr>
          <w:p w14:paraId="634F7185" w14:textId="77777777" w:rsidR="00DB0D7F" w:rsidRPr="00DF79D4" w:rsidRDefault="00DB0D7F" w:rsidP="002E6D14">
            <w:r w:rsidRPr="00DF79D4">
              <w:t>3 szt.</w:t>
            </w:r>
          </w:p>
        </w:tc>
      </w:tr>
      <w:tr w:rsidR="00DF79D4" w:rsidRPr="00DF79D4" w14:paraId="4147ACD6" w14:textId="77777777" w:rsidTr="002E6D14">
        <w:trPr>
          <w:trHeight w:val="839"/>
        </w:trPr>
        <w:tc>
          <w:tcPr>
            <w:tcW w:w="675" w:type="dxa"/>
            <w:shd w:val="clear" w:color="auto" w:fill="auto"/>
          </w:tcPr>
          <w:p w14:paraId="45411121" w14:textId="77777777" w:rsidR="00DB0D7F" w:rsidRPr="00DF79D4" w:rsidRDefault="00DB0D7F" w:rsidP="002E6D14">
            <w:pPr>
              <w:rPr>
                <w:b/>
              </w:rPr>
            </w:pPr>
            <w:r w:rsidRPr="00DF79D4">
              <w:rPr>
                <w:b/>
              </w:rPr>
              <w:t xml:space="preserve">7. </w:t>
            </w:r>
          </w:p>
        </w:tc>
        <w:tc>
          <w:tcPr>
            <w:tcW w:w="2268" w:type="dxa"/>
            <w:shd w:val="clear" w:color="auto" w:fill="auto"/>
          </w:tcPr>
          <w:p w14:paraId="6C3B0650" w14:textId="77777777" w:rsidR="00DB0D7F" w:rsidRPr="00DF79D4" w:rsidRDefault="00DB0D7F" w:rsidP="002E6D14">
            <w:r w:rsidRPr="00DF79D4">
              <w:t>Wspólna uwaga Wersja dla terapeutów</w:t>
            </w:r>
          </w:p>
        </w:tc>
        <w:tc>
          <w:tcPr>
            <w:tcW w:w="5245" w:type="dxa"/>
            <w:shd w:val="clear" w:color="auto" w:fill="auto"/>
          </w:tcPr>
          <w:p w14:paraId="2F6E1769" w14:textId="77777777" w:rsidR="00DB0D7F" w:rsidRPr="00DF79D4" w:rsidRDefault="00DB0D7F" w:rsidP="00DB0D7F">
            <w:pPr>
              <w:spacing w:after="0"/>
              <w:rPr>
                <w:rFonts w:cs="Calibri"/>
                <w:shd w:val="clear" w:color="auto" w:fill="FFFFFF"/>
              </w:rPr>
            </w:pPr>
            <w:r w:rsidRPr="00DF79D4">
              <w:rPr>
                <w:rFonts w:cs="Calibri"/>
                <w:shd w:val="clear" w:color="auto" w:fill="FFFFFF"/>
              </w:rPr>
              <w:t xml:space="preserve">Program komputerowy służący do wspierania terapii dzieci z autyzmem w wieku od 3 do 7 lat. Pozwala na stworzenie profilu każdemu użytkownikowi. W profilu dziecka znajduje się jego spersonalizowana plansza z grami. Program zawiera 6 gier wspierających rozwój umiejętności tworzenia pola wspólnej uwagi. Każda z gier ma 4 poziomy trudności i może być obsługiwana za pomocą interfejsu ruchowego, ekranu dotykowego i myszki. </w:t>
            </w:r>
          </w:p>
          <w:p w14:paraId="2D84E3CC" w14:textId="77777777" w:rsidR="00DB0D7F" w:rsidRPr="00DF79D4" w:rsidRDefault="00DB0D7F" w:rsidP="00DB0D7F">
            <w:pPr>
              <w:spacing w:after="0"/>
              <w:rPr>
                <w:rFonts w:cs="Calibri"/>
                <w:shd w:val="clear" w:color="auto" w:fill="FFFFFF"/>
              </w:rPr>
            </w:pPr>
            <w:r w:rsidRPr="00DF79D4">
              <w:rPr>
                <w:rFonts w:cs="Calibri"/>
                <w:shd w:val="clear" w:color="auto" w:fill="FFFFFF"/>
              </w:rPr>
              <w:t>Program wspiera naukę podążania za gestem wskazywania, kierunkiem głowy i wzroku oraz inicjowania kontaktu.</w:t>
            </w:r>
          </w:p>
          <w:p w14:paraId="5E23DBFB" w14:textId="77777777" w:rsidR="00DB0D7F" w:rsidRPr="00DF79D4" w:rsidRDefault="00DB0D7F" w:rsidP="00DB0D7F">
            <w:pPr>
              <w:spacing w:after="0"/>
              <w:rPr>
                <w:rFonts w:cs="Calibri"/>
                <w:shd w:val="clear" w:color="auto" w:fill="FFFFFF"/>
              </w:rPr>
            </w:pPr>
            <w:r w:rsidRPr="00DF79D4">
              <w:rPr>
                <w:rFonts w:cs="Calibri"/>
                <w:shd w:val="clear" w:color="auto" w:fill="FFFFFF"/>
              </w:rPr>
              <w:t xml:space="preserve">Gry zostały stworzone w oparciu o technologię </w:t>
            </w:r>
            <w:proofErr w:type="spellStart"/>
            <w:r w:rsidRPr="00DF79D4">
              <w:rPr>
                <w:rFonts w:cs="Calibri"/>
                <w:shd w:val="clear" w:color="auto" w:fill="FFFFFF"/>
              </w:rPr>
              <w:t>motion</w:t>
            </w:r>
            <w:proofErr w:type="spellEnd"/>
            <w:r w:rsidRPr="00DF79D4">
              <w:rPr>
                <w:rFonts w:cs="Calibri"/>
                <w:shd w:val="clear" w:color="auto" w:fill="FFFFFF"/>
              </w:rPr>
              <w:t xml:space="preserve"> </w:t>
            </w:r>
            <w:proofErr w:type="spellStart"/>
            <w:r w:rsidRPr="00DF79D4">
              <w:rPr>
                <w:rFonts w:cs="Calibri"/>
                <w:shd w:val="clear" w:color="auto" w:fill="FFFFFF"/>
              </w:rPr>
              <w:t>capture</w:t>
            </w:r>
            <w:proofErr w:type="spellEnd"/>
            <w:r w:rsidRPr="00DF79D4">
              <w:rPr>
                <w:rFonts w:cs="Calibri"/>
                <w:shd w:val="clear" w:color="auto" w:fill="FFFFFF"/>
              </w:rPr>
              <w:t xml:space="preserve">, co oznacza, że oprócz myszki lub ekranu dotykowego można obsługiwać je za pomocą ruchu rąk, rejestrowanego przez kamerę internetową. Każda z gier ma cztery poziomy trudności, które różnią się udzielanymi dziecku podpowiedziami. Układając planszę terapeuta decyduje, na jakim poziomie trudności </w:t>
            </w:r>
            <w:r w:rsidRPr="00DF79D4">
              <w:rPr>
                <w:rFonts w:cs="Calibri"/>
                <w:shd w:val="clear" w:color="auto" w:fill="FFFFFF"/>
              </w:rPr>
              <w:lastRenderedPageBreak/>
              <w:t>dziecko będzie korzystało z danej gry.</w:t>
            </w:r>
            <w:r w:rsidR="00371B18" w:rsidRPr="00DF79D4">
              <w:rPr>
                <w:rFonts w:cs="Calibri"/>
                <w:shd w:val="clear" w:color="auto" w:fill="FFFFFF"/>
              </w:rPr>
              <w:t xml:space="preserve"> </w:t>
            </w:r>
            <w:r w:rsidRPr="00DF79D4">
              <w:rPr>
                <w:rFonts w:cs="Calibri"/>
                <w:shd w:val="clear" w:color="auto" w:fill="FFFFFF"/>
              </w:rPr>
              <w:t>Gra powinna zawierać podręcznik użytkownika.</w:t>
            </w:r>
          </w:p>
        </w:tc>
        <w:tc>
          <w:tcPr>
            <w:tcW w:w="1134" w:type="dxa"/>
            <w:shd w:val="clear" w:color="auto" w:fill="auto"/>
          </w:tcPr>
          <w:p w14:paraId="20BB01FB" w14:textId="77777777" w:rsidR="00DB0D7F" w:rsidRPr="00DF79D4" w:rsidRDefault="00DB0D7F" w:rsidP="002E6D14">
            <w:r w:rsidRPr="00DF79D4">
              <w:lastRenderedPageBreak/>
              <w:t>1 szt.</w:t>
            </w:r>
          </w:p>
        </w:tc>
      </w:tr>
      <w:tr w:rsidR="00DF79D4" w:rsidRPr="00DF79D4" w14:paraId="2245CA46" w14:textId="77777777" w:rsidTr="002E6D14">
        <w:trPr>
          <w:trHeight w:val="839"/>
        </w:trPr>
        <w:tc>
          <w:tcPr>
            <w:tcW w:w="675" w:type="dxa"/>
            <w:shd w:val="clear" w:color="auto" w:fill="auto"/>
          </w:tcPr>
          <w:p w14:paraId="75BE5F7C" w14:textId="77777777" w:rsidR="00DB0D7F" w:rsidRPr="00DF79D4" w:rsidRDefault="00DB0D7F" w:rsidP="002E6D14">
            <w:pPr>
              <w:rPr>
                <w:b/>
              </w:rPr>
            </w:pPr>
            <w:r w:rsidRPr="00DF79D4">
              <w:rPr>
                <w:b/>
              </w:rPr>
              <w:t>8.</w:t>
            </w:r>
          </w:p>
        </w:tc>
        <w:tc>
          <w:tcPr>
            <w:tcW w:w="2268" w:type="dxa"/>
            <w:shd w:val="clear" w:color="auto" w:fill="auto"/>
          </w:tcPr>
          <w:p w14:paraId="23621EC5" w14:textId="77777777" w:rsidR="00DB0D7F" w:rsidRPr="00DF79D4" w:rsidRDefault="00FA7461" w:rsidP="002E6D14">
            <w:r w:rsidRPr="00DF79D4">
              <w:rPr>
                <w:rFonts w:cs="Calibri"/>
                <w:shd w:val="clear" w:color="auto" w:fill="FFFFFF"/>
              </w:rPr>
              <w:t>Gra rozwijająca orientację przestrzenną</w:t>
            </w:r>
            <w:r w:rsidRPr="00DF79D4" w:rsidDel="00FA7461">
              <w:t xml:space="preserve"> </w:t>
            </w:r>
          </w:p>
        </w:tc>
        <w:tc>
          <w:tcPr>
            <w:tcW w:w="5245" w:type="dxa"/>
            <w:shd w:val="clear" w:color="auto" w:fill="auto"/>
          </w:tcPr>
          <w:p w14:paraId="064335D3" w14:textId="77777777" w:rsidR="00DB0D7F" w:rsidRPr="00DF79D4" w:rsidRDefault="00DB0D7F" w:rsidP="002E6D14">
            <w:pPr>
              <w:spacing w:after="0"/>
              <w:rPr>
                <w:rFonts w:cs="Calibri"/>
                <w:shd w:val="clear" w:color="auto" w:fill="FFFFFF"/>
              </w:rPr>
            </w:pPr>
            <w:r w:rsidRPr="00DF79D4">
              <w:rPr>
                <w:rFonts w:cs="Calibri"/>
                <w:shd w:val="clear" w:color="auto" w:fill="FFFFFF"/>
              </w:rPr>
              <w:t>Gra rozwijająca orientację przestrzenną, rozumienie i stosowanie odpowiedniego słownictwa oraz umiejętności motoryczne i wizualne. Powinna się składać z plansz, kart przedstawiających różne układy przestrzenne, drewniane figurki (np. drzewa, dachy, domki, postacie, zwierzęta itp.) do odtworzenia układów z kart.</w:t>
            </w:r>
          </w:p>
        </w:tc>
        <w:tc>
          <w:tcPr>
            <w:tcW w:w="1134" w:type="dxa"/>
            <w:shd w:val="clear" w:color="auto" w:fill="auto"/>
          </w:tcPr>
          <w:p w14:paraId="5B74935A" w14:textId="77777777" w:rsidR="00DB0D7F" w:rsidRPr="00DF79D4" w:rsidRDefault="00DB0D7F" w:rsidP="002E6D14">
            <w:r w:rsidRPr="00DF79D4">
              <w:t>1 szt.</w:t>
            </w:r>
          </w:p>
        </w:tc>
      </w:tr>
      <w:tr w:rsidR="00DF79D4" w:rsidRPr="00DF79D4" w14:paraId="7F2376EE" w14:textId="77777777" w:rsidTr="002E6D14">
        <w:trPr>
          <w:trHeight w:val="839"/>
        </w:trPr>
        <w:tc>
          <w:tcPr>
            <w:tcW w:w="675" w:type="dxa"/>
            <w:shd w:val="clear" w:color="auto" w:fill="auto"/>
          </w:tcPr>
          <w:p w14:paraId="6A6DAC74" w14:textId="77777777" w:rsidR="00DB0D7F" w:rsidRPr="00DF79D4" w:rsidRDefault="00DB0D7F" w:rsidP="002E6D14">
            <w:pPr>
              <w:rPr>
                <w:b/>
              </w:rPr>
            </w:pPr>
            <w:r w:rsidRPr="00DF79D4">
              <w:rPr>
                <w:b/>
              </w:rPr>
              <w:t>9.</w:t>
            </w:r>
          </w:p>
        </w:tc>
        <w:tc>
          <w:tcPr>
            <w:tcW w:w="2268" w:type="dxa"/>
            <w:shd w:val="clear" w:color="auto" w:fill="auto"/>
          </w:tcPr>
          <w:p w14:paraId="0C7DD3DB" w14:textId="77777777" w:rsidR="00DB0D7F" w:rsidRPr="00DF79D4" w:rsidRDefault="00DB0D7F" w:rsidP="002E6D14">
            <w:r w:rsidRPr="00DF79D4">
              <w:t>Klocki z wielkimi literami</w:t>
            </w:r>
          </w:p>
        </w:tc>
        <w:tc>
          <w:tcPr>
            <w:tcW w:w="5245" w:type="dxa"/>
            <w:shd w:val="clear" w:color="auto" w:fill="auto"/>
          </w:tcPr>
          <w:p w14:paraId="523539BF" w14:textId="77777777" w:rsidR="00DB0D7F" w:rsidRPr="00DF79D4" w:rsidRDefault="00DB0D7F" w:rsidP="002E6D14">
            <w:pPr>
              <w:spacing w:after="0"/>
              <w:rPr>
                <w:rFonts w:cs="Calibri"/>
                <w:shd w:val="clear" w:color="auto" w:fill="FFFFFF"/>
              </w:rPr>
            </w:pPr>
            <w:r w:rsidRPr="00DF79D4">
              <w:rPr>
                <w:rFonts w:cs="Calibri"/>
                <w:shd w:val="clear" w:color="auto" w:fill="FFFFFF"/>
              </w:rPr>
              <w:t>Zestaw plastikowych klocków z drukowanymi literami. Doskonałe do zabaw językowych i  budowania wyrazów o zróżnicowanym poziomie trudności w języku polskim i angielskim. Klocki powinny się łączyć ze sobą (jak np. puzzle).</w:t>
            </w:r>
          </w:p>
        </w:tc>
        <w:tc>
          <w:tcPr>
            <w:tcW w:w="1134" w:type="dxa"/>
            <w:shd w:val="clear" w:color="auto" w:fill="auto"/>
          </w:tcPr>
          <w:p w14:paraId="5EF52F46" w14:textId="77777777" w:rsidR="00DB0D7F" w:rsidRPr="00DF79D4" w:rsidRDefault="00DB0D7F" w:rsidP="002E6D14">
            <w:r w:rsidRPr="00DF79D4">
              <w:t>3 zestawy</w:t>
            </w:r>
          </w:p>
        </w:tc>
      </w:tr>
      <w:tr w:rsidR="00DF79D4" w:rsidRPr="00DF79D4" w14:paraId="21E47E5A" w14:textId="77777777" w:rsidTr="002E6D14">
        <w:trPr>
          <w:trHeight w:val="839"/>
        </w:trPr>
        <w:tc>
          <w:tcPr>
            <w:tcW w:w="675" w:type="dxa"/>
            <w:shd w:val="clear" w:color="auto" w:fill="auto"/>
          </w:tcPr>
          <w:p w14:paraId="0E9674E3" w14:textId="77777777" w:rsidR="00DB0D7F" w:rsidRPr="00DF79D4" w:rsidRDefault="00DB0D7F" w:rsidP="002E6D14">
            <w:pPr>
              <w:rPr>
                <w:b/>
              </w:rPr>
            </w:pPr>
            <w:r w:rsidRPr="00DF79D4">
              <w:rPr>
                <w:b/>
              </w:rPr>
              <w:t xml:space="preserve">10. </w:t>
            </w:r>
          </w:p>
        </w:tc>
        <w:tc>
          <w:tcPr>
            <w:tcW w:w="2268" w:type="dxa"/>
            <w:shd w:val="clear" w:color="auto" w:fill="auto"/>
          </w:tcPr>
          <w:p w14:paraId="3D0ED5A6" w14:textId="77777777" w:rsidR="00DB0D7F" w:rsidRPr="00DF79D4" w:rsidRDefault="00C84B3E" w:rsidP="002E6D14">
            <w:r w:rsidRPr="00DF79D4">
              <w:t>Zwierzęta gospodarskie. Figurki zwierząt</w:t>
            </w:r>
          </w:p>
        </w:tc>
        <w:tc>
          <w:tcPr>
            <w:tcW w:w="5245" w:type="dxa"/>
            <w:shd w:val="clear" w:color="auto" w:fill="auto"/>
          </w:tcPr>
          <w:p w14:paraId="7D270915" w14:textId="77777777" w:rsidR="00DB0D7F" w:rsidRPr="00DF79D4" w:rsidRDefault="00E26D92" w:rsidP="002E6D14">
            <w:pPr>
              <w:spacing w:after="0"/>
              <w:rPr>
                <w:rFonts w:cs="Calibri"/>
                <w:shd w:val="clear" w:color="auto" w:fill="FFFFFF"/>
              </w:rPr>
            </w:pPr>
            <w:r w:rsidRPr="00DF79D4">
              <w:rPr>
                <w:rFonts w:cs="Calibri"/>
                <w:shd w:val="clear" w:color="auto" w:fill="FFFFFF"/>
              </w:rPr>
              <w:t>Plastikowy zestaw zwierząt gospodarskich, m.in.: kura, koń, krowa, gęś, indyk, koza owca itp. Zestaw min. 6.</w:t>
            </w:r>
          </w:p>
        </w:tc>
        <w:tc>
          <w:tcPr>
            <w:tcW w:w="1134" w:type="dxa"/>
            <w:shd w:val="clear" w:color="auto" w:fill="auto"/>
          </w:tcPr>
          <w:p w14:paraId="5D946B48" w14:textId="77777777" w:rsidR="00DB0D7F" w:rsidRPr="00DF79D4" w:rsidRDefault="00E26D92" w:rsidP="002E6D14">
            <w:r w:rsidRPr="00DF79D4">
              <w:t>3 zestawy</w:t>
            </w:r>
          </w:p>
        </w:tc>
      </w:tr>
      <w:tr w:rsidR="00DF79D4" w:rsidRPr="00DF79D4" w14:paraId="4DAA4AE1" w14:textId="77777777" w:rsidTr="002E6D14">
        <w:trPr>
          <w:trHeight w:val="839"/>
        </w:trPr>
        <w:tc>
          <w:tcPr>
            <w:tcW w:w="675" w:type="dxa"/>
            <w:shd w:val="clear" w:color="auto" w:fill="auto"/>
          </w:tcPr>
          <w:p w14:paraId="55D00A53" w14:textId="77777777" w:rsidR="00E26D92" w:rsidRPr="00DF79D4" w:rsidRDefault="00E26D92" w:rsidP="002E6D14">
            <w:pPr>
              <w:rPr>
                <w:b/>
              </w:rPr>
            </w:pPr>
            <w:r w:rsidRPr="00DF79D4">
              <w:rPr>
                <w:b/>
              </w:rPr>
              <w:t xml:space="preserve">11. </w:t>
            </w:r>
          </w:p>
        </w:tc>
        <w:tc>
          <w:tcPr>
            <w:tcW w:w="2268" w:type="dxa"/>
            <w:shd w:val="clear" w:color="auto" w:fill="auto"/>
          </w:tcPr>
          <w:p w14:paraId="292904DF" w14:textId="77777777" w:rsidR="00E26D92" w:rsidRPr="00DF79D4" w:rsidRDefault="00E26D92" w:rsidP="002E6D14">
            <w:r w:rsidRPr="00DF79D4">
              <w:t>Układanka matematyczna</w:t>
            </w:r>
          </w:p>
        </w:tc>
        <w:tc>
          <w:tcPr>
            <w:tcW w:w="5245" w:type="dxa"/>
            <w:shd w:val="clear" w:color="auto" w:fill="auto"/>
          </w:tcPr>
          <w:p w14:paraId="25AC9603" w14:textId="77777777" w:rsidR="00E26D92" w:rsidRPr="00DF79D4" w:rsidRDefault="00E26D92" w:rsidP="002E6D14">
            <w:pPr>
              <w:spacing w:after="0"/>
              <w:rPr>
                <w:rFonts w:cs="Calibri"/>
                <w:shd w:val="clear" w:color="auto" w:fill="FFFFFF"/>
              </w:rPr>
            </w:pPr>
            <w:r w:rsidRPr="00DF79D4">
              <w:rPr>
                <w:rFonts w:cs="Calibri"/>
                <w:shd w:val="clear" w:color="auto" w:fill="FFFFFF"/>
              </w:rPr>
              <w:t>Drewniana układanka matematyczna do nauki figur geometrycznych i liczenia w zakresie co najmniej do 6. Powinna zawierać figury geometryczne, liczmany i cyfry</w:t>
            </w:r>
          </w:p>
        </w:tc>
        <w:tc>
          <w:tcPr>
            <w:tcW w:w="1134" w:type="dxa"/>
            <w:shd w:val="clear" w:color="auto" w:fill="auto"/>
          </w:tcPr>
          <w:p w14:paraId="6903B100" w14:textId="77777777" w:rsidR="00E26D92" w:rsidRPr="00DF79D4" w:rsidRDefault="00E26D92" w:rsidP="002E6D14">
            <w:r w:rsidRPr="00DF79D4">
              <w:t>3 zestawy</w:t>
            </w:r>
          </w:p>
        </w:tc>
      </w:tr>
      <w:tr w:rsidR="00DF79D4" w:rsidRPr="00DF79D4" w14:paraId="3DAD840C" w14:textId="77777777" w:rsidTr="002E6D14">
        <w:trPr>
          <w:trHeight w:val="839"/>
        </w:trPr>
        <w:tc>
          <w:tcPr>
            <w:tcW w:w="675" w:type="dxa"/>
            <w:shd w:val="clear" w:color="auto" w:fill="auto"/>
          </w:tcPr>
          <w:p w14:paraId="19077993" w14:textId="77777777" w:rsidR="00E26D92" w:rsidRPr="00DF79D4" w:rsidRDefault="00E26D92" w:rsidP="002E6D14">
            <w:pPr>
              <w:rPr>
                <w:b/>
              </w:rPr>
            </w:pPr>
            <w:r w:rsidRPr="00DF79D4">
              <w:rPr>
                <w:b/>
              </w:rPr>
              <w:t xml:space="preserve">12. </w:t>
            </w:r>
          </w:p>
        </w:tc>
        <w:tc>
          <w:tcPr>
            <w:tcW w:w="2268" w:type="dxa"/>
            <w:shd w:val="clear" w:color="auto" w:fill="auto"/>
          </w:tcPr>
          <w:p w14:paraId="4ECFBC17" w14:textId="77777777" w:rsidR="00E26D92" w:rsidRPr="00DF79D4" w:rsidRDefault="00E26D92" w:rsidP="002E6D14">
            <w:r w:rsidRPr="00DF79D4">
              <w:t>Balansujący sorter</w:t>
            </w:r>
          </w:p>
        </w:tc>
        <w:tc>
          <w:tcPr>
            <w:tcW w:w="5245" w:type="dxa"/>
            <w:shd w:val="clear" w:color="auto" w:fill="auto"/>
          </w:tcPr>
          <w:p w14:paraId="126FA755" w14:textId="77777777" w:rsidR="00E26D92" w:rsidRPr="00DF79D4" w:rsidRDefault="00E26D92" w:rsidP="002E6D14">
            <w:pPr>
              <w:spacing w:after="0"/>
              <w:rPr>
                <w:rFonts w:cs="Calibri"/>
                <w:shd w:val="clear" w:color="auto" w:fill="FFFFFF"/>
              </w:rPr>
            </w:pPr>
            <w:r w:rsidRPr="00DF79D4">
              <w:rPr>
                <w:rFonts w:cs="Calibri"/>
                <w:shd w:val="clear" w:color="auto" w:fill="FFFFFF"/>
              </w:rPr>
              <w:t>Gra polega na układaniu kolorowych krążków na balansującej podstawie np. w dowolnym kształcie np. delfina, krokodyla czy księżyca.</w:t>
            </w:r>
          </w:p>
        </w:tc>
        <w:tc>
          <w:tcPr>
            <w:tcW w:w="1134" w:type="dxa"/>
            <w:shd w:val="clear" w:color="auto" w:fill="auto"/>
          </w:tcPr>
          <w:p w14:paraId="60732DB6" w14:textId="77777777" w:rsidR="00E26D92" w:rsidRPr="00DF79D4" w:rsidRDefault="00E26D92" w:rsidP="002E6D14">
            <w:r w:rsidRPr="00DF79D4">
              <w:t>3 szt.</w:t>
            </w:r>
          </w:p>
        </w:tc>
      </w:tr>
      <w:tr w:rsidR="00DF79D4" w:rsidRPr="00DF79D4" w14:paraId="226D89FA" w14:textId="77777777" w:rsidTr="002E6D14">
        <w:trPr>
          <w:trHeight w:val="839"/>
        </w:trPr>
        <w:tc>
          <w:tcPr>
            <w:tcW w:w="675" w:type="dxa"/>
            <w:shd w:val="clear" w:color="auto" w:fill="auto"/>
          </w:tcPr>
          <w:p w14:paraId="44AF8D89" w14:textId="77777777" w:rsidR="00E26D92" w:rsidRPr="00DF79D4" w:rsidRDefault="00E26D92" w:rsidP="002E6D14">
            <w:pPr>
              <w:rPr>
                <w:b/>
              </w:rPr>
            </w:pPr>
            <w:r w:rsidRPr="00DF79D4">
              <w:rPr>
                <w:b/>
              </w:rPr>
              <w:t xml:space="preserve">13. </w:t>
            </w:r>
          </w:p>
        </w:tc>
        <w:tc>
          <w:tcPr>
            <w:tcW w:w="2268" w:type="dxa"/>
            <w:shd w:val="clear" w:color="auto" w:fill="auto"/>
          </w:tcPr>
          <w:p w14:paraId="1DD59E0F" w14:textId="77777777" w:rsidR="00E26D92" w:rsidRPr="00DF79D4" w:rsidRDefault="00E26D92" w:rsidP="002E6D14">
            <w:r w:rsidRPr="00DF79D4">
              <w:t>Dodawanie i odejmowanie – plansze matematyczne</w:t>
            </w:r>
          </w:p>
        </w:tc>
        <w:tc>
          <w:tcPr>
            <w:tcW w:w="5245" w:type="dxa"/>
            <w:shd w:val="clear" w:color="auto" w:fill="auto"/>
          </w:tcPr>
          <w:p w14:paraId="271D5E66" w14:textId="77777777" w:rsidR="00E26D92" w:rsidRPr="00DF79D4" w:rsidRDefault="00E26D92" w:rsidP="002E6D14">
            <w:pPr>
              <w:spacing w:after="0"/>
              <w:rPr>
                <w:rFonts w:cs="Calibri"/>
                <w:shd w:val="clear" w:color="auto" w:fill="FFFFFF"/>
              </w:rPr>
            </w:pPr>
            <w:r w:rsidRPr="00DF79D4">
              <w:rPr>
                <w:rFonts w:cs="Calibri"/>
                <w:shd w:val="clear" w:color="auto" w:fill="FFFFFF"/>
              </w:rPr>
              <w:t>Plansze z liczmanami obrazującymi działania w zakresie 10.</w:t>
            </w:r>
          </w:p>
        </w:tc>
        <w:tc>
          <w:tcPr>
            <w:tcW w:w="1134" w:type="dxa"/>
            <w:shd w:val="clear" w:color="auto" w:fill="auto"/>
          </w:tcPr>
          <w:p w14:paraId="2CBB2455" w14:textId="77777777" w:rsidR="00E26D92" w:rsidRPr="00DF79D4" w:rsidRDefault="00E26D92" w:rsidP="002E6D14">
            <w:r w:rsidRPr="00DF79D4">
              <w:t>3 zestawy</w:t>
            </w:r>
          </w:p>
        </w:tc>
      </w:tr>
      <w:tr w:rsidR="00DF79D4" w:rsidRPr="00DF79D4" w14:paraId="70C1EB3B" w14:textId="77777777" w:rsidTr="002E6D14">
        <w:trPr>
          <w:trHeight w:val="839"/>
        </w:trPr>
        <w:tc>
          <w:tcPr>
            <w:tcW w:w="675" w:type="dxa"/>
            <w:shd w:val="clear" w:color="auto" w:fill="auto"/>
          </w:tcPr>
          <w:p w14:paraId="5F52FF08" w14:textId="77777777" w:rsidR="00E26D92" w:rsidRPr="00DF79D4" w:rsidRDefault="00E26D92" w:rsidP="002E6D14">
            <w:pPr>
              <w:rPr>
                <w:b/>
              </w:rPr>
            </w:pPr>
            <w:r w:rsidRPr="00DF79D4">
              <w:rPr>
                <w:b/>
              </w:rPr>
              <w:t>14.</w:t>
            </w:r>
          </w:p>
        </w:tc>
        <w:tc>
          <w:tcPr>
            <w:tcW w:w="2268" w:type="dxa"/>
            <w:shd w:val="clear" w:color="auto" w:fill="auto"/>
          </w:tcPr>
          <w:p w14:paraId="0E0EAD20" w14:textId="77777777" w:rsidR="00E26D92" w:rsidRPr="00DF79D4" w:rsidRDefault="00E26D92" w:rsidP="002E6D14">
            <w:r w:rsidRPr="00DF79D4">
              <w:t>Szlaczki i rytmy</w:t>
            </w:r>
          </w:p>
        </w:tc>
        <w:tc>
          <w:tcPr>
            <w:tcW w:w="5245" w:type="dxa"/>
            <w:shd w:val="clear" w:color="auto" w:fill="auto"/>
          </w:tcPr>
          <w:p w14:paraId="64146895" w14:textId="77777777" w:rsidR="00E26D92" w:rsidRPr="00DF79D4" w:rsidRDefault="00E26D92" w:rsidP="002E6D14">
            <w:pPr>
              <w:spacing w:after="0"/>
              <w:rPr>
                <w:rFonts w:cs="Calibri"/>
                <w:shd w:val="clear" w:color="auto" w:fill="FFFFFF"/>
              </w:rPr>
            </w:pPr>
            <w:r w:rsidRPr="00DF79D4">
              <w:rPr>
                <w:rFonts w:cs="Calibri"/>
                <w:shd w:val="clear" w:color="auto" w:fill="FFFFFF"/>
              </w:rPr>
              <w:t xml:space="preserve">W skład zestawu wchodzą 4 dwustronne plansze oraz 108 dwustronnych </w:t>
            </w:r>
            <w:proofErr w:type="spellStart"/>
            <w:r w:rsidRPr="00DF79D4">
              <w:rPr>
                <w:rFonts w:cs="Calibri"/>
                <w:shd w:val="clear" w:color="auto" w:fill="FFFFFF"/>
              </w:rPr>
              <w:t>tafelków</w:t>
            </w:r>
            <w:proofErr w:type="spellEnd"/>
            <w:r w:rsidRPr="00DF79D4">
              <w:rPr>
                <w:rFonts w:cs="Calibri"/>
                <w:shd w:val="clear" w:color="auto" w:fill="FFFFFF"/>
              </w:rPr>
              <w:t xml:space="preserve"> zawierających 24 różne 9-elementowe komplety. Pierwsza strona plansz zawiera propozycje rytmicznych szlaczków. Należy dokończyć na planszy szlaczki według wzoru.</w:t>
            </w:r>
          </w:p>
        </w:tc>
        <w:tc>
          <w:tcPr>
            <w:tcW w:w="1134" w:type="dxa"/>
            <w:shd w:val="clear" w:color="auto" w:fill="auto"/>
          </w:tcPr>
          <w:p w14:paraId="7DFD12A9" w14:textId="77777777" w:rsidR="00E26D92" w:rsidRPr="00DF79D4" w:rsidRDefault="00E26D92" w:rsidP="002E6D14">
            <w:r w:rsidRPr="00DF79D4">
              <w:t>1 szt.</w:t>
            </w:r>
          </w:p>
        </w:tc>
      </w:tr>
      <w:tr w:rsidR="00DF79D4" w:rsidRPr="00DF79D4" w14:paraId="19313032" w14:textId="77777777" w:rsidTr="002E6D14">
        <w:trPr>
          <w:trHeight w:val="839"/>
        </w:trPr>
        <w:tc>
          <w:tcPr>
            <w:tcW w:w="675" w:type="dxa"/>
            <w:shd w:val="clear" w:color="auto" w:fill="auto"/>
          </w:tcPr>
          <w:p w14:paraId="5A6A30CA" w14:textId="77777777" w:rsidR="00E26D92" w:rsidRPr="00DF79D4" w:rsidRDefault="00E26D92" w:rsidP="002E6D14">
            <w:pPr>
              <w:rPr>
                <w:b/>
              </w:rPr>
            </w:pPr>
            <w:r w:rsidRPr="00DF79D4">
              <w:rPr>
                <w:b/>
              </w:rPr>
              <w:t xml:space="preserve">15. </w:t>
            </w:r>
          </w:p>
        </w:tc>
        <w:tc>
          <w:tcPr>
            <w:tcW w:w="2268" w:type="dxa"/>
            <w:shd w:val="clear" w:color="auto" w:fill="auto"/>
          </w:tcPr>
          <w:p w14:paraId="36DEA70D" w14:textId="77777777" w:rsidR="00E26D92" w:rsidRPr="00DF79D4" w:rsidRDefault="00E26D92" w:rsidP="002E6D14">
            <w:r w:rsidRPr="00DF79D4">
              <w:t>Logiczne puzzle liczby</w:t>
            </w:r>
          </w:p>
        </w:tc>
        <w:tc>
          <w:tcPr>
            <w:tcW w:w="5245" w:type="dxa"/>
            <w:shd w:val="clear" w:color="auto" w:fill="auto"/>
          </w:tcPr>
          <w:p w14:paraId="16BB6642" w14:textId="77777777" w:rsidR="00E26D92" w:rsidRPr="00DF79D4" w:rsidRDefault="00E26D92" w:rsidP="002E6D14">
            <w:pPr>
              <w:spacing w:after="0"/>
              <w:rPr>
                <w:rFonts w:cs="Calibri"/>
                <w:shd w:val="clear" w:color="auto" w:fill="FFFFFF"/>
              </w:rPr>
            </w:pPr>
            <w:r w:rsidRPr="00DF79D4">
              <w:rPr>
                <w:rFonts w:cs="Calibri"/>
                <w:shd w:val="clear" w:color="auto" w:fill="FFFFFF"/>
              </w:rPr>
              <w:t>Drewniane puzzle edukacyjne pomagające w rozpoznawaniu liczb od 1 do 5. Różne obrazki:  liczby pisane, kostki liczbowe, obrazki z daną cyfrą za pomocą palców u ręki, układy i grupy przedmiotów. Szeroka rama ułatwiająca układanie elementów. Od 25 do 30 elementów.</w:t>
            </w:r>
          </w:p>
        </w:tc>
        <w:tc>
          <w:tcPr>
            <w:tcW w:w="1134" w:type="dxa"/>
            <w:shd w:val="clear" w:color="auto" w:fill="auto"/>
          </w:tcPr>
          <w:p w14:paraId="2E4E9EDC" w14:textId="77777777" w:rsidR="00E26D92" w:rsidRPr="00DF79D4" w:rsidRDefault="00E26D92" w:rsidP="002E6D14">
            <w:r w:rsidRPr="00DF79D4">
              <w:t>3 zestawy</w:t>
            </w:r>
          </w:p>
        </w:tc>
      </w:tr>
      <w:tr w:rsidR="00DF79D4" w:rsidRPr="00DF79D4" w14:paraId="2E1162FC" w14:textId="77777777" w:rsidTr="002E6D14">
        <w:trPr>
          <w:trHeight w:val="839"/>
        </w:trPr>
        <w:tc>
          <w:tcPr>
            <w:tcW w:w="675" w:type="dxa"/>
            <w:shd w:val="clear" w:color="auto" w:fill="auto"/>
          </w:tcPr>
          <w:p w14:paraId="0F12B294" w14:textId="77777777" w:rsidR="00E26D92" w:rsidRPr="00DF79D4" w:rsidRDefault="00E26D92" w:rsidP="002E6D14">
            <w:pPr>
              <w:rPr>
                <w:b/>
              </w:rPr>
            </w:pPr>
            <w:r w:rsidRPr="00DF79D4">
              <w:rPr>
                <w:b/>
              </w:rPr>
              <w:lastRenderedPageBreak/>
              <w:t xml:space="preserve">16. </w:t>
            </w:r>
          </w:p>
        </w:tc>
        <w:tc>
          <w:tcPr>
            <w:tcW w:w="2268" w:type="dxa"/>
            <w:shd w:val="clear" w:color="auto" w:fill="auto"/>
          </w:tcPr>
          <w:p w14:paraId="5B598505" w14:textId="77777777" w:rsidR="00E26D92" w:rsidRPr="00DF79D4" w:rsidRDefault="00E26D92" w:rsidP="002E6D14">
            <w:r w:rsidRPr="00DF79D4">
              <w:t>Logiczne puzzle geometryczne kształty</w:t>
            </w:r>
          </w:p>
        </w:tc>
        <w:tc>
          <w:tcPr>
            <w:tcW w:w="5245" w:type="dxa"/>
            <w:shd w:val="clear" w:color="auto" w:fill="auto"/>
          </w:tcPr>
          <w:p w14:paraId="145105EF" w14:textId="77777777" w:rsidR="00E26D92" w:rsidRPr="00DF79D4" w:rsidRDefault="00C67E18" w:rsidP="002E6D14">
            <w:pPr>
              <w:spacing w:after="0"/>
              <w:rPr>
                <w:rFonts w:cs="Calibri"/>
                <w:shd w:val="clear" w:color="auto" w:fill="FFFFFF"/>
              </w:rPr>
            </w:pPr>
            <w:r w:rsidRPr="00DF79D4">
              <w:rPr>
                <w:rFonts w:cs="Calibri"/>
                <w:shd w:val="clear" w:color="auto" w:fill="FFFFFF"/>
              </w:rPr>
              <w:t>Na drewnianej tablicy układać należy drewniane klocki w różnymi kształtami posegregowane np. według koloru.</w:t>
            </w:r>
          </w:p>
        </w:tc>
        <w:tc>
          <w:tcPr>
            <w:tcW w:w="1134" w:type="dxa"/>
            <w:shd w:val="clear" w:color="auto" w:fill="auto"/>
          </w:tcPr>
          <w:p w14:paraId="035D51A2" w14:textId="77777777" w:rsidR="00E26D92" w:rsidRPr="00DF79D4" w:rsidRDefault="00C67E18" w:rsidP="002E6D14">
            <w:r w:rsidRPr="00DF79D4">
              <w:t>3 zestawy</w:t>
            </w:r>
          </w:p>
        </w:tc>
      </w:tr>
      <w:tr w:rsidR="00DF79D4" w:rsidRPr="00DF79D4" w14:paraId="618D8F16" w14:textId="77777777" w:rsidTr="002E6D14">
        <w:trPr>
          <w:trHeight w:val="839"/>
        </w:trPr>
        <w:tc>
          <w:tcPr>
            <w:tcW w:w="675" w:type="dxa"/>
            <w:shd w:val="clear" w:color="auto" w:fill="auto"/>
          </w:tcPr>
          <w:p w14:paraId="6C0F1AB0" w14:textId="77777777" w:rsidR="00C67E18" w:rsidRPr="00DF79D4" w:rsidRDefault="00C67E18" w:rsidP="002E6D14">
            <w:pPr>
              <w:rPr>
                <w:b/>
              </w:rPr>
            </w:pPr>
            <w:r w:rsidRPr="00DF79D4">
              <w:rPr>
                <w:b/>
              </w:rPr>
              <w:t xml:space="preserve">17. </w:t>
            </w:r>
          </w:p>
        </w:tc>
        <w:tc>
          <w:tcPr>
            <w:tcW w:w="2268" w:type="dxa"/>
            <w:shd w:val="clear" w:color="auto" w:fill="auto"/>
          </w:tcPr>
          <w:p w14:paraId="1A7FB42C" w14:textId="77777777" w:rsidR="00C67E18" w:rsidRPr="00DF79D4" w:rsidRDefault="00C67E18" w:rsidP="002E6D14">
            <w:r w:rsidRPr="00DF79D4">
              <w:t>obrazkowe rodzinki</w:t>
            </w:r>
          </w:p>
        </w:tc>
        <w:tc>
          <w:tcPr>
            <w:tcW w:w="5245" w:type="dxa"/>
            <w:shd w:val="clear" w:color="auto" w:fill="auto"/>
          </w:tcPr>
          <w:p w14:paraId="302FB48E" w14:textId="77777777" w:rsidR="00C67E18" w:rsidRPr="00DF79D4" w:rsidRDefault="00C67E18" w:rsidP="002E6D14">
            <w:pPr>
              <w:spacing w:after="0"/>
              <w:rPr>
                <w:rFonts w:cs="Calibri"/>
                <w:shd w:val="clear" w:color="auto" w:fill="FFFFFF"/>
              </w:rPr>
            </w:pPr>
            <w:r w:rsidRPr="00DF79D4">
              <w:rPr>
                <w:rFonts w:cs="Calibri"/>
                <w:shd w:val="clear" w:color="auto" w:fill="FFFFFF"/>
              </w:rPr>
              <w:t>Pomoc do nauki segregowania elementów w zbiory, składające się z drewnianej podstawy i drewnianych klocków z obrazkami. W pierwszym rzędzie na klockach namalowany jest obrazek, którego elementy znajdują się na kolejnych klockach, układanych w tym samym rzędzie.</w:t>
            </w:r>
          </w:p>
        </w:tc>
        <w:tc>
          <w:tcPr>
            <w:tcW w:w="1134" w:type="dxa"/>
            <w:shd w:val="clear" w:color="auto" w:fill="auto"/>
          </w:tcPr>
          <w:p w14:paraId="312E8ABF" w14:textId="77777777" w:rsidR="00C67E18" w:rsidRPr="00DF79D4" w:rsidRDefault="00C67E18" w:rsidP="002E6D14">
            <w:r w:rsidRPr="00DF79D4">
              <w:t>3 zestawy</w:t>
            </w:r>
          </w:p>
        </w:tc>
      </w:tr>
      <w:tr w:rsidR="00DF79D4" w:rsidRPr="00DF79D4" w14:paraId="1628EAEF" w14:textId="77777777" w:rsidTr="002E6D14">
        <w:trPr>
          <w:trHeight w:val="839"/>
        </w:trPr>
        <w:tc>
          <w:tcPr>
            <w:tcW w:w="675" w:type="dxa"/>
            <w:shd w:val="clear" w:color="auto" w:fill="auto"/>
          </w:tcPr>
          <w:p w14:paraId="0EB726B2" w14:textId="77777777" w:rsidR="00C67E18" w:rsidRPr="00DF79D4" w:rsidRDefault="00C67E18" w:rsidP="002E6D14">
            <w:pPr>
              <w:rPr>
                <w:b/>
              </w:rPr>
            </w:pPr>
            <w:r w:rsidRPr="00DF79D4">
              <w:rPr>
                <w:b/>
              </w:rPr>
              <w:t xml:space="preserve">18. </w:t>
            </w:r>
          </w:p>
        </w:tc>
        <w:tc>
          <w:tcPr>
            <w:tcW w:w="2268" w:type="dxa"/>
            <w:shd w:val="clear" w:color="auto" w:fill="auto"/>
          </w:tcPr>
          <w:p w14:paraId="23543D21" w14:textId="77777777" w:rsidR="00C67E18" w:rsidRPr="00DF79D4" w:rsidRDefault="00C67E18" w:rsidP="002E6D14">
            <w:r w:rsidRPr="00DF79D4">
              <w:t>Historie z porami roku</w:t>
            </w:r>
          </w:p>
        </w:tc>
        <w:tc>
          <w:tcPr>
            <w:tcW w:w="5245" w:type="dxa"/>
            <w:shd w:val="clear" w:color="auto" w:fill="auto"/>
          </w:tcPr>
          <w:p w14:paraId="71B9D2E2" w14:textId="77777777" w:rsidR="00C67E18" w:rsidRPr="00DF79D4" w:rsidRDefault="00C67E18" w:rsidP="002E6D14">
            <w:pPr>
              <w:spacing w:after="0"/>
              <w:rPr>
                <w:rFonts w:cs="Calibri"/>
                <w:shd w:val="clear" w:color="auto" w:fill="FFFFFF"/>
              </w:rPr>
            </w:pPr>
            <w:r w:rsidRPr="00DF79D4">
              <w:rPr>
                <w:rFonts w:cs="Calibri"/>
                <w:shd w:val="clear" w:color="auto" w:fill="FFFFFF"/>
              </w:rPr>
              <w:t>Historyjki obrazkowe, zestaw powinien składać się z co najmniej 16 serii kart tj. 16 kolorowych historyjek obrazkowych składających się z kilku pojedynczych elementów po 3-6 każda (łącznie 74 laminowane karty o wym. 9 x 9 cm).Historyjki tematycznie związane są z porami roku, a zadaniem dziecka jest odkrycie kolejności wydarzeń i ułożenie poszczególnych ilustracji w odpowiedniej kolejności.</w:t>
            </w:r>
          </w:p>
        </w:tc>
        <w:tc>
          <w:tcPr>
            <w:tcW w:w="1134" w:type="dxa"/>
            <w:shd w:val="clear" w:color="auto" w:fill="auto"/>
          </w:tcPr>
          <w:p w14:paraId="00DC1547" w14:textId="77777777" w:rsidR="00C67E18" w:rsidRPr="00DF79D4" w:rsidRDefault="00C67E18" w:rsidP="002E6D14">
            <w:r w:rsidRPr="00DF79D4">
              <w:t>3 zestawy</w:t>
            </w:r>
          </w:p>
        </w:tc>
      </w:tr>
      <w:tr w:rsidR="00DF79D4" w:rsidRPr="00DF79D4" w14:paraId="1AD2B0F8" w14:textId="77777777" w:rsidTr="002E6D14">
        <w:trPr>
          <w:trHeight w:val="839"/>
        </w:trPr>
        <w:tc>
          <w:tcPr>
            <w:tcW w:w="675" w:type="dxa"/>
            <w:shd w:val="clear" w:color="auto" w:fill="auto"/>
          </w:tcPr>
          <w:p w14:paraId="3AC997C3" w14:textId="77777777" w:rsidR="00C67E18" w:rsidRPr="00DF79D4" w:rsidRDefault="00C67E18" w:rsidP="002E6D14">
            <w:pPr>
              <w:rPr>
                <w:b/>
              </w:rPr>
            </w:pPr>
            <w:r w:rsidRPr="00DF79D4">
              <w:rPr>
                <w:b/>
              </w:rPr>
              <w:t xml:space="preserve">19. </w:t>
            </w:r>
          </w:p>
        </w:tc>
        <w:tc>
          <w:tcPr>
            <w:tcW w:w="2268" w:type="dxa"/>
            <w:shd w:val="clear" w:color="auto" w:fill="auto"/>
          </w:tcPr>
          <w:p w14:paraId="62CFD703" w14:textId="77777777" w:rsidR="00C67E18" w:rsidRPr="00DF79D4" w:rsidRDefault="00C67E18" w:rsidP="002E6D14">
            <w:r w:rsidRPr="00DF79D4">
              <w:t>Piramida zdrowego żywienia</w:t>
            </w:r>
          </w:p>
        </w:tc>
        <w:tc>
          <w:tcPr>
            <w:tcW w:w="5245" w:type="dxa"/>
            <w:shd w:val="clear" w:color="auto" w:fill="auto"/>
          </w:tcPr>
          <w:p w14:paraId="5A78750A" w14:textId="77777777" w:rsidR="00C67E18" w:rsidRPr="00DF79D4" w:rsidRDefault="00C67E18" w:rsidP="00C67E18">
            <w:pPr>
              <w:spacing w:after="0"/>
              <w:rPr>
                <w:rFonts w:cs="Calibri"/>
                <w:shd w:val="clear" w:color="auto" w:fill="FFFFFF"/>
              </w:rPr>
            </w:pPr>
            <w:r w:rsidRPr="00DF79D4">
              <w:rPr>
                <w:rFonts w:cs="Calibri"/>
                <w:shd w:val="clear" w:color="auto" w:fill="FFFFFF"/>
              </w:rPr>
              <w:t>Gra wdraża do zdrowego trybu życia, racjonalnego dobierania produktów spożywczych i spożywania posiłków. Zestaw zawiera:</w:t>
            </w:r>
          </w:p>
          <w:p w14:paraId="5A2EF080" w14:textId="77777777" w:rsidR="00C67E18" w:rsidRPr="00DF79D4" w:rsidRDefault="00C67E18" w:rsidP="00C67E18">
            <w:pPr>
              <w:spacing w:after="0"/>
              <w:rPr>
                <w:rFonts w:cs="Calibri"/>
                <w:shd w:val="clear" w:color="auto" w:fill="FFFFFF"/>
              </w:rPr>
            </w:pPr>
            <w:r w:rsidRPr="00DF79D4">
              <w:rPr>
                <w:rFonts w:cs="Calibri"/>
                <w:shd w:val="clear" w:color="auto" w:fill="FFFFFF"/>
              </w:rPr>
              <w:t>• plansza o wym. Min. 67 x 46 cm</w:t>
            </w:r>
          </w:p>
          <w:p w14:paraId="55CD3F9B" w14:textId="77777777" w:rsidR="00C67E18" w:rsidRPr="00DF79D4" w:rsidRDefault="00C67E18" w:rsidP="00C67E18">
            <w:pPr>
              <w:spacing w:after="0"/>
              <w:rPr>
                <w:rFonts w:cs="Calibri"/>
                <w:shd w:val="clear" w:color="auto" w:fill="FFFFFF"/>
              </w:rPr>
            </w:pPr>
            <w:r w:rsidRPr="00DF79D4">
              <w:rPr>
                <w:rFonts w:cs="Calibri"/>
                <w:shd w:val="clear" w:color="auto" w:fill="FFFFFF"/>
              </w:rPr>
              <w:t>• 54 kartoniki z symbolami produktów spożywczych</w:t>
            </w:r>
          </w:p>
          <w:p w14:paraId="3E0E06BC" w14:textId="77777777" w:rsidR="00C67E18" w:rsidRPr="00DF79D4" w:rsidRDefault="00C67E18" w:rsidP="00C67E18">
            <w:pPr>
              <w:spacing w:after="0"/>
              <w:rPr>
                <w:rFonts w:cs="Calibri"/>
                <w:shd w:val="clear" w:color="auto" w:fill="FFFFFF"/>
              </w:rPr>
            </w:pPr>
            <w:r w:rsidRPr="00DF79D4">
              <w:rPr>
                <w:rFonts w:cs="Calibri"/>
                <w:shd w:val="clear" w:color="auto" w:fill="FFFFFF"/>
              </w:rPr>
              <w:t>• kostka do gry</w:t>
            </w:r>
          </w:p>
        </w:tc>
        <w:tc>
          <w:tcPr>
            <w:tcW w:w="1134" w:type="dxa"/>
            <w:shd w:val="clear" w:color="auto" w:fill="auto"/>
          </w:tcPr>
          <w:p w14:paraId="3B252394" w14:textId="77777777" w:rsidR="00C67E18" w:rsidRPr="00DF79D4" w:rsidRDefault="00C67E18" w:rsidP="002E6D14">
            <w:r w:rsidRPr="00DF79D4">
              <w:t>3 szt.</w:t>
            </w:r>
          </w:p>
        </w:tc>
      </w:tr>
      <w:tr w:rsidR="00DF79D4" w:rsidRPr="00DF79D4" w14:paraId="0F0BF946" w14:textId="77777777" w:rsidTr="002E6D14">
        <w:trPr>
          <w:trHeight w:val="839"/>
        </w:trPr>
        <w:tc>
          <w:tcPr>
            <w:tcW w:w="675" w:type="dxa"/>
            <w:shd w:val="clear" w:color="auto" w:fill="auto"/>
          </w:tcPr>
          <w:p w14:paraId="1FDBE985" w14:textId="77777777" w:rsidR="00C67E18" w:rsidRPr="00DF79D4" w:rsidRDefault="00C67E18" w:rsidP="002E6D14">
            <w:pPr>
              <w:rPr>
                <w:b/>
              </w:rPr>
            </w:pPr>
            <w:r w:rsidRPr="00DF79D4">
              <w:rPr>
                <w:b/>
              </w:rPr>
              <w:t xml:space="preserve">20. </w:t>
            </w:r>
          </w:p>
        </w:tc>
        <w:tc>
          <w:tcPr>
            <w:tcW w:w="2268" w:type="dxa"/>
            <w:shd w:val="clear" w:color="auto" w:fill="auto"/>
          </w:tcPr>
          <w:p w14:paraId="529A5B79" w14:textId="77777777" w:rsidR="00C67E18" w:rsidRPr="00DF79D4" w:rsidRDefault="00C67E18" w:rsidP="002E6D14">
            <w:r w:rsidRPr="00DF79D4">
              <w:t>Tablet manipulacyjny</w:t>
            </w:r>
          </w:p>
        </w:tc>
        <w:tc>
          <w:tcPr>
            <w:tcW w:w="5245" w:type="dxa"/>
            <w:shd w:val="clear" w:color="auto" w:fill="auto"/>
          </w:tcPr>
          <w:p w14:paraId="06B407BA" w14:textId="77777777" w:rsidR="00C67E18" w:rsidRPr="00DF79D4" w:rsidRDefault="00C67E18" w:rsidP="00C67E18">
            <w:pPr>
              <w:spacing w:after="0"/>
              <w:rPr>
                <w:rFonts w:cs="Calibri"/>
                <w:shd w:val="clear" w:color="auto" w:fill="FFFFFF"/>
              </w:rPr>
            </w:pPr>
            <w:r w:rsidRPr="00DF79D4">
              <w:rPr>
                <w:rFonts w:cs="Calibri"/>
                <w:shd w:val="clear" w:color="auto" w:fill="FFFFFF"/>
              </w:rPr>
              <w:t>Tablety do podstawowych ćwiczeń praktycznych (przekładanie, przesypywanie, przelewanie). Dołączone do zestawów naczynia (np. miski, kubeczki, szklanki) wykonane są z bardzo trwałego, odpornego na uderzenia materiału. Wszystkie naczynia powinny znajdować się na tacce z uchwytami pozwalającymi na przenoszenie tabletu wym. Min. 20 x 25 cm</w:t>
            </w:r>
          </w:p>
          <w:p w14:paraId="43992B15" w14:textId="77777777" w:rsidR="00C67E18" w:rsidRPr="00DF79D4" w:rsidRDefault="00C67E18" w:rsidP="00C67E18">
            <w:pPr>
              <w:spacing w:after="0"/>
              <w:rPr>
                <w:rFonts w:cs="Calibri"/>
                <w:shd w:val="clear" w:color="auto" w:fill="FFFFFF"/>
              </w:rPr>
            </w:pPr>
            <w:r w:rsidRPr="00DF79D4">
              <w:rPr>
                <w:rFonts w:cs="Calibri"/>
                <w:shd w:val="clear" w:color="auto" w:fill="FFFFFF"/>
              </w:rPr>
              <w:t>• 2 miseczki o wym. 6 x 3 cm • miseczka o wym. 8 x 5 cm • szczypce o dł. 12 cm • ok. 45 pomponów</w:t>
            </w:r>
          </w:p>
        </w:tc>
        <w:tc>
          <w:tcPr>
            <w:tcW w:w="1134" w:type="dxa"/>
            <w:shd w:val="clear" w:color="auto" w:fill="auto"/>
          </w:tcPr>
          <w:p w14:paraId="6616AD87" w14:textId="77777777" w:rsidR="00C67E18" w:rsidRPr="00DF79D4" w:rsidRDefault="00C67E18" w:rsidP="002E6D14">
            <w:r w:rsidRPr="00DF79D4">
              <w:t>5 zestawów</w:t>
            </w:r>
          </w:p>
        </w:tc>
      </w:tr>
      <w:tr w:rsidR="00DF79D4" w:rsidRPr="00DF79D4" w14:paraId="1C6CE103" w14:textId="77777777" w:rsidTr="002E6D14">
        <w:trPr>
          <w:trHeight w:val="839"/>
        </w:trPr>
        <w:tc>
          <w:tcPr>
            <w:tcW w:w="675" w:type="dxa"/>
            <w:shd w:val="clear" w:color="auto" w:fill="auto"/>
          </w:tcPr>
          <w:p w14:paraId="5966B51D" w14:textId="77777777" w:rsidR="00C67E18" w:rsidRPr="00DF79D4" w:rsidRDefault="00C67E18" w:rsidP="002E6D14">
            <w:pPr>
              <w:rPr>
                <w:b/>
              </w:rPr>
            </w:pPr>
            <w:r w:rsidRPr="00DF79D4">
              <w:rPr>
                <w:b/>
              </w:rPr>
              <w:t xml:space="preserve">21. </w:t>
            </w:r>
          </w:p>
        </w:tc>
        <w:tc>
          <w:tcPr>
            <w:tcW w:w="2268" w:type="dxa"/>
            <w:shd w:val="clear" w:color="auto" w:fill="auto"/>
          </w:tcPr>
          <w:p w14:paraId="543F0CB3" w14:textId="77777777" w:rsidR="00C67E18" w:rsidRPr="00DF79D4" w:rsidRDefault="00C67E18" w:rsidP="002E6D14">
            <w:r w:rsidRPr="00DF79D4">
              <w:t>Labirynt wiszący</w:t>
            </w:r>
          </w:p>
        </w:tc>
        <w:tc>
          <w:tcPr>
            <w:tcW w:w="5245" w:type="dxa"/>
            <w:shd w:val="clear" w:color="auto" w:fill="auto"/>
          </w:tcPr>
          <w:p w14:paraId="11D70FD6" w14:textId="77777777" w:rsidR="00C67E18" w:rsidRPr="00DF79D4" w:rsidRDefault="00C67E18" w:rsidP="00C67E18">
            <w:pPr>
              <w:spacing w:after="0"/>
              <w:rPr>
                <w:rFonts w:cs="Calibri"/>
                <w:shd w:val="clear" w:color="auto" w:fill="FFFFFF"/>
              </w:rPr>
            </w:pPr>
            <w:r w:rsidRPr="00DF79D4">
              <w:rPr>
                <w:rFonts w:cs="Calibri"/>
                <w:shd w:val="clear" w:color="auto" w:fill="FFFFFF"/>
              </w:rPr>
              <w:t>Labirynt manipulacyjny do zawieszenia na ścianie. Podczas przesuwania koralików dzieci uczą się rozróżniać kolory i kształty, przeliczać. Zabawa sposób rozwija zdolności manualne i motorykę dzieci, a także doskonali koordynację wzrokowo-ruchową. • wym. co najmniej 68 x 68 x 31,5 cm</w:t>
            </w:r>
          </w:p>
        </w:tc>
        <w:tc>
          <w:tcPr>
            <w:tcW w:w="1134" w:type="dxa"/>
            <w:shd w:val="clear" w:color="auto" w:fill="auto"/>
          </w:tcPr>
          <w:p w14:paraId="0287524C" w14:textId="77777777" w:rsidR="00C67E18" w:rsidRPr="00DF79D4" w:rsidRDefault="00C67E18" w:rsidP="002E6D14">
            <w:r w:rsidRPr="00DF79D4">
              <w:t>3 szt.</w:t>
            </w:r>
          </w:p>
        </w:tc>
      </w:tr>
      <w:tr w:rsidR="00DF79D4" w:rsidRPr="00DF79D4" w14:paraId="628C2975" w14:textId="77777777" w:rsidTr="002E6D14">
        <w:trPr>
          <w:trHeight w:val="839"/>
        </w:trPr>
        <w:tc>
          <w:tcPr>
            <w:tcW w:w="675" w:type="dxa"/>
            <w:shd w:val="clear" w:color="auto" w:fill="auto"/>
          </w:tcPr>
          <w:p w14:paraId="1800FACC" w14:textId="77777777" w:rsidR="00C67E18" w:rsidRPr="00DF79D4" w:rsidRDefault="00C67E18" w:rsidP="002E6D14">
            <w:pPr>
              <w:rPr>
                <w:b/>
              </w:rPr>
            </w:pPr>
            <w:r w:rsidRPr="00DF79D4">
              <w:rPr>
                <w:b/>
              </w:rPr>
              <w:t xml:space="preserve">22. </w:t>
            </w:r>
          </w:p>
        </w:tc>
        <w:tc>
          <w:tcPr>
            <w:tcW w:w="2268" w:type="dxa"/>
            <w:shd w:val="clear" w:color="auto" w:fill="auto"/>
          </w:tcPr>
          <w:p w14:paraId="78A23242" w14:textId="77777777" w:rsidR="00C67E18" w:rsidRPr="00DF79D4" w:rsidRDefault="00C67E18" w:rsidP="002E6D14">
            <w:r w:rsidRPr="00DF79D4">
              <w:t>Sześcian z labiryntem</w:t>
            </w:r>
          </w:p>
        </w:tc>
        <w:tc>
          <w:tcPr>
            <w:tcW w:w="5245" w:type="dxa"/>
            <w:shd w:val="clear" w:color="auto" w:fill="auto"/>
          </w:tcPr>
          <w:p w14:paraId="016EF921" w14:textId="77777777" w:rsidR="00C67E18" w:rsidRPr="00DF79D4" w:rsidRDefault="00C67E18" w:rsidP="00C67E18">
            <w:pPr>
              <w:spacing w:after="0"/>
              <w:rPr>
                <w:rFonts w:cs="Calibri"/>
                <w:shd w:val="clear" w:color="auto" w:fill="FFFFFF"/>
              </w:rPr>
            </w:pPr>
            <w:r w:rsidRPr="00DF79D4">
              <w:rPr>
                <w:rFonts w:cs="Calibri"/>
                <w:shd w:val="clear" w:color="auto" w:fill="FFFFFF"/>
              </w:rPr>
              <w:t xml:space="preserve">Drewniany, kolorowy sześcian, do wyboru 5 różnych zabaw. Ścianka nr 1 to pętla motoryczna. Przekładanka </w:t>
            </w:r>
            <w:r w:rsidRPr="00DF79D4">
              <w:rPr>
                <w:rFonts w:cs="Calibri"/>
                <w:shd w:val="clear" w:color="auto" w:fill="FFFFFF"/>
              </w:rPr>
              <w:lastRenderedPageBreak/>
              <w:t>składa się z dwóch torów, umieszczonych na drewnianej, kolorowej podstawie. Na pętlach znajduje się 21 drewnianych korali o różnych kształtach i kolorach. Ścianka nr 2 przedstawia kolorowe literki. Ścianka nr 3 to liczydło. Ścianka nr 4 - labirynt. Ścianka nr 5 to koła zębate. Dzięki kostce dziecko uczy się literek, rozpoznaje kształty i kolory, pobudza zmysły i motorykę. • wym. Min. 36 x 28,5 x 55 cm</w:t>
            </w:r>
          </w:p>
        </w:tc>
        <w:tc>
          <w:tcPr>
            <w:tcW w:w="1134" w:type="dxa"/>
            <w:shd w:val="clear" w:color="auto" w:fill="auto"/>
          </w:tcPr>
          <w:p w14:paraId="195810E0" w14:textId="77777777" w:rsidR="00C67E18" w:rsidRPr="00DF79D4" w:rsidRDefault="00C67E18" w:rsidP="002E6D14">
            <w:r w:rsidRPr="00DF79D4">
              <w:lastRenderedPageBreak/>
              <w:t>1 szt.</w:t>
            </w:r>
          </w:p>
        </w:tc>
      </w:tr>
      <w:tr w:rsidR="00DF79D4" w:rsidRPr="00DF79D4" w14:paraId="7F788556" w14:textId="77777777" w:rsidTr="002E6D14">
        <w:trPr>
          <w:trHeight w:val="839"/>
        </w:trPr>
        <w:tc>
          <w:tcPr>
            <w:tcW w:w="675" w:type="dxa"/>
            <w:shd w:val="clear" w:color="auto" w:fill="auto"/>
          </w:tcPr>
          <w:p w14:paraId="361F48CE" w14:textId="77777777" w:rsidR="00C67E18" w:rsidRPr="00DF79D4" w:rsidRDefault="00C67E18" w:rsidP="002E6D14">
            <w:pPr>
              <w:rPr>
                <w:b/>
              </w:rPr>
            </w:pPr>
            <w:r w:rsidRPr="00DF79D4">
              <w:rPr>
                <w:b/>
              </w:rPr>
              <w:t xml:space="preserve">23. </w:t>
            </w:r>
          </w:p>
        </w:tc>
        <w:tc>
          <w:tcPr>
            <w:tcW w:w="2268" w:type="dxa"/>
            <w:shd w:val="clear" w:color="auto" w:fill="auto"/>
          </w:tcPr>
          <w:p w14:paraId="6938DA27" w14:textId="77777777" w:rsidR="00C67E18" w:rsidRPr="00DF79D4" w:rsidRDefault="00C67E18" w:rsidP="002E6D14">
            <w:r w:rsidRPr="00DF79D4">
              <w:t>Geometryczne wieże</w:t>
            </w:r>
          </w:p>
        </w:tc>
        <w:tc>
          <w:tcPr>
            <w:tcW w:w="5245" w:type="dxa"/>
            <w:shd w:val="clear" w:color="auto" w:fill="auto"/>
          </w:tcPr>
          <w:p w14:paraId="451609C5" w14:textId="77777777" w:rsidR="00C67E18" w:rsidRPr="00DF79D4" w:rsidRDefault="00C67E18" w:rsidP="00C67E18">
            <w:pPr>
              <w:spacing w:after="0"/>
              <w:rPr>
                <w:rFonts w:cs="Calibri"/>
                <w:shd w:val="clear" w:color="auto" w:fill="FFFFFF"/>
              </w:rPr>
            </w:pPr>
            <w:r w:rsidRPr="00DF79D4">
              <w:rPr>
                <w:rFonts w:cs="Calibri"/>
                <w:shd w:val="clear" w:color="auto" w:fill="FFFFFF"/>
              </w:rPr>
              <w:t>Na drewnianej podstawie umieszczono trzy paliki. Zadaniem dziecka jest układanie wieży na każdym z nich. Podczas zabawy dziecko musi nałożyć odpowiedni kształt na odpowiednie miejsce oraz w prawidłowej kolejności, tak aby utworzyć trzy wieże. Każda wieża kończy się kształtem typowym dla danej wieży: kulą, kwadratem lub ośmiokątem</w:t>
            </w:r>
          </w:p>
        </w:tc>
        <w:tc>
          <w:tcPr>
            <w:tcW w:w="1134" w:type="dxa"/>
            <w:shd w:val="clear" w:color="auto" w:fill="auto"/>
          </w:tcPr>
          <w:p w14:paraId="7981B137" w14:textId="77777777" w:rsidR="00C67E18" w:rsidRPr="00DF79D4" w:rsidRDefault="00C67E18" w:rsidP="002E6D14">
            <w:r w:rsidRPr="00DF79D4">
              <w:t>1 szt.</w:t>
            </w:r>
          </w:p>
        </w:tc>
      </w:tr>
      <w:tr w:rsidR="00DF79D4" w:rsidRPr="00DF79D4" w14:paraId="69E21862" w14:textId="77777777" w:rsidTr="002E6D14">
        <w:trPr>
          <w:trHeight w:val="839"/>
        </w:trPr>
        <w:tc>
          <w:tcPr>
            <w:tcW w:w="675" w:type="dxa"/>
            <w:shd w:val="clear" w:color="auto" w:fill="auto"/>
          </w:tcPr>
          <w:p w14:paraId="4DA025E8" w14:textId="77777777" w:rsidR="002C20DC" w:rsidRPr="00DF79D4" w:rsidRDefault="002C20DC" w:rsidP="002E6D14">
            <w:pPr>
              <w:rPr>
                <w:b/>
              </w:rPr>
            </w:pPr>
            <w:r w:rsidRPr="00DF79D4">
              <w:rPr>
                <w:b/>
              </w:rPr>
              <w:t>24.</w:t>
            </w:r>
          </w:p>
        </w:tc>
        <w:tc>
          <w:tcPr>
            <w:tcW w:w="2268" w:type="dxa"/>
            <w:shd w:val="clear" w:color="auto" w:fill="auto"/>
          </w:tcPr>
          <w:p w14:paraId="13DB2441" w14:textId="77777777" w:rsidR="002C20DC" w:rsidRPr="00DF79D4" w:rsidRDefault="002C20DC" w:rsidP="002E6D14">
            <w:r w:rsidRPr="00DF79D4">
              <w:t>Mata Alfabet</w:t>
            </w:r>
          </w:p>
        </w:tc>
        <w:tc>
          <w:tcPr>
            <w:tcW w:w="5245" w:type="dxa"/>
            <w:shd w:val="clear" w:color="auto" w:fill="auto"/>
          </w:tcPr>
          <w:p w14:paraId="590A8576" w14:textId="77777777" w:rsidR="002C20DC" w:rsidRPr="00DF79D4" w:rsidRDefault="002C20DC" w:rsidP="00C67E18">
            <w:pPr>
              <w:spacing w:after="0"/>
              <w:rPr>
                <w:rFonts w:cs="Calibri"/>
                <w:shd w:val="clear" w:color="auto" w:fill="FFFFFF"/>
              </w:rPr>
            </w:pPr>
            <w:r w:rsidRPr="00DF79D4">
              <w:rPr>
                <w:rFonts w:cs="Calibri"/>
                <w:shd w:val="clear" w:color="auto" w:fill="FFFFFF"/>
              </w:rPr>
              <w:t>Wymiary maty po ułożeniu wszystkich elementów od ok. 150x150. Mata piankowa składająca się z kwadratów w których każdym znajduje się inna litera alfabetu. Kwadraty łączą się ze sobą jak puzzle, litery można wyjmować z tła kwadratu i dopasowywać.</w:t>
            </w:r>
          </w:p>
        </w:tc>
        <w:tc>
          <w:tcPr>
            <w:tcW w:w="1134" w:type="dxa"/>
            <w:shd w:val="clear" w:color="auto" w:fill="auto"/>
          </w:tcPr>
          <w:p w14:paraId="03AEF462" w14:textId="77777777" w:rsidR="002C20DC" w:rsidRPr="00DF79D4" w:rsidRDefault="002C20DC" w:rsidP="002E6D14">
            <w:r w:rsidRPr="00DF79D4">
              <w:t>3 szt.</w:t>
            </w:r>
          </w:p>
        </w:tc>
      </w:tr>
      <w:tr w:rsidR="00DF79D4" w:rsidRPr="00DF79D4" w14:paraId="42CEF749" w14:textId="77777777" w:rsidTr="002E6D14">
        <w:trPr>
          <w:trHeight w:val="839"/>
        </w:trPr>
        <w:tc>
          <w:tcPr>
            <w:tcW w:w="675" w:type="dxa"/>
            <w:shd w:val="clear" w:color="auto" w:fill="auto"/>
          </w:tcPr>
          <w:p w14:paraId="21CE5E11" w14:textId="77777777" w:rsidR="002C20DC" w:rsidRPr="00DF79D4" w:rsidRDefault="002C20DC" w:rsidP="002E6D14">
            <w:pPr>
              <w:rPr>
                <w:b/>
              </w:rPr>
            </w:pPr>
            <w:r w:rsidRPr="00DF79D4">
              <w:rPr>
                <w:b/>
              </w:rPr>
              <w:t xml:space="preserve">25. </w:t>
            </w:r>
          </w:p>
        </w:tc>
        <w:tc>
          <w:tcPr>
            <w:tcW w:w="2268" w:type="dxa"/>
            <w:shd w:val="clear" w:color="auto" w:fill="auto"/>
          </w:tcPr>
          <w:p w14:paraId="04FB6C53" w14:textId="77777777" w:rsidR="002C20DC" w:rsidRPr="00DF79D4" w:rsidRDefault="002C20DC" w:rsidP="002E6D14">
            <w:r w:rsidRPr="00DF79D4">
              <w:t>Przeciwieństwa - co z czym?</w:t>
            </w:r>
          </w:p>
        </w:tc>
        <w:tc>
          <w:tcPr>
            <w:tcW w:w="5245" w:type="dxa"/>
            <w:shd w:val="clear" w:color="auto" w:fill="auto"/>
          </w:tcPr>
          <w:p w14:paraId="3C775DD5" w14:textId="77777777" w:rsidR="002C20DC" w:rsidRPr="00DF79D4" w:rsidRDefault="002C20DC" w:rsidP="002C20DC">
            <w:pPr>
              <w:spacing w:after="0"/>
              <w:rPr>
                <w:rFonts w:cs="Calibri"/>
                <w:shd w:val="clear" w:color="auto" w:fill="FFFFFF"/>
              </w:rPr>
            </w:pPr>
            <w:r w:rsidRPr="00DF79D4">
              <w:rPr>
                <w:rFonts w:cs="Calibri"/>
                <w:shd w:val="clear" w:color="auto" w:fill="FFFFFF"/>
              </w:rPr>
              <w:t>Gry edukacyjne, które składają się z kartoników, na których namalowano pary przeciwieństw. Zadaniem uczestników zabawy jest odnalezienie, a później nazwanie ich. Gry ćwiczą pamięć, refleks i spostrzegawczość.</w:t>
            </w:r>
          </w:p>
          <w:p w14:paraId="4A577843" w14:textId="77777777" w:rsidR="002C20DC" w:rsidRPr="00DF79D4" w:rsidRDefault="002C20DC" w:rsidP="002C20DC">
            <w:pPr>
              <w:spacing w:after="0"/>
              <w:rPr>
                <w:rFonts w:cs="Calibri"/>
                <w:shd w:val="clear" w:color="auto" w:fill="FFFFFF"/>
              </w:rPr>
            </w:pPr>
            <w:r w:rsidRPr="00DF79D4">
              <w:rPr>
                <w:rFonts w:cs="Calibri"/>
                <w:shd w:val="clear" w:color="auto" w:fill="FFFFFF"/>
              </w:rPr>
              <w:t xml:space="preserve">• 48 </w:t>
            </w:r>
            <w:proofErr w:type="spellStart"/>
            <w:r w:rsidRPr="00DF79D4">
              <w:rPr>
                <w:rFonts w:cs="Calibri"/>
                <w:shd w:val="clear" w:color="auto" w:fill="FFFFFF"/>
              </w:rPr>
              <w:t>elem</w:t>
            </w:r>
            <w:proofErr w:type="spellEnd"/>
            <w:r w:rsidRPr="00DF79D4">
              <w:rPr>
                <w:rFonts w:cs="Calibri"/>
                <w:shd w:val="clear" w:color="auto" w:fill="FFFFFF"/>
              </w:rPr>
              <w:t>. o wym. Min. 7 x 7 cm</w:t>
            </w:r>
          </w:p>
          <w:p w14:paraId="18AD91E9" w14:textId="77777777" w:rsidR="002C20DC" w:rsidRPr="00DF79D4" w:rsidRDefault="002C20DC" w:rsidP="002C20DC">
            <w:pPr>
              <w:spacing w:after="0"/>
              <w:rPr>
                <w:rFonts w:cs="Calibri"/>
                <w:shd w:val="clear" w:color="auto" w:fill="FFFFFF"/>
              </w:rPr>
            </w:pPr>
            <w:r w:rsidRPr="00DF79D4">
              <w:rPr>
                <w:rFonts w:cs="Calibri"/>
                <w:shd w:val="clear" w:color="auto" w:fill="FFFFFF"/>
              </w:rPr>
              <w:t>• dla 2-4 graczy</w:t>
            </w:r>
          </w:p>
        </w:tc>
        <w:tc>
          <w:tcPr>
            <w:tcW w:w="1134" w:type="dxa"/>
            <w:shd w:val="clear" w:color="auto" w:fill="auto"/>
          </w:tcPr>
          <w:p w14:paraId="55C35CE1" w14:textId="77777777" w:rsidR="002C20DC" w:rsidRPr="00DF79D4" w:rsidRDefault="002C20DC" w:rsidP="002E6D14">
            <w:r w:rsidRPr="00DF79D4">
              <w:t>1 szt.</w:t>
            </w:r>
          </w:p>
        </w:tc>
      </w:tr>
      <w:tr w:rsidR="00DF79D4" w:rsidRPr="00DF79D4" w14:paraId="663F89E1" w14:textId="77777777" w:rsidTr="002E6D14">
        <w:trPr>
          <w:trHeight w:val="839"/>
        </w:trPr>
        <w:tc>
          <w:tcPr>
            <w:tcW w:w="675" w:type="dxa"/>
            <w:shd w:val="clear" w:color="auto" w:fill="auto"/>
          </w:tcPr>
          <w:p w14:paraId="18F1734E" w14:textId="77777777" w:rsidR="002C20DC" w:rsidRPr="00DF79D4" w:rsidRDefault="002C20DC" w:rsidP="002E6D14">
            <w:pPr>
              <w:rPr>
                <w:b/>
              </w:rPr>
            </w:pPr>
            <w:r w:rsidRPr="00DF79D4">
              <w:rPr>
                <w:b/>
              </w:rPr>
              <w:t xml:space="preserve">26. </w:t>
            </w:r>
          </w:p>
        </w:tc>
        <w:tc>
          <w:tcPr>
            <w:tcW w:w="2268" w:type="dxa"/>
            <w:shd w:val="clear" w:color="auto" w:fill="auto"/>
          </w:tcPr>
          <w:p w14:paraId="01E12B44" w14:textId="77777777" w:rsidR="002C20DC" w:rsidRPr="00DF79D4" w:rsidRDefault="002C20DC" w:rsidP="002E6D14">
            <w:r w:rsidRPr="00DF79D4">
              <w:t>Karty obrazkowe owoce i warzywa- pakiet (karty + poradnik)</w:t>
            </w:r>
          </w:p>
        </w:tc>
        <w:tc>
          <w:tcPr>
            <w:tcW w:w="5245" w:type="dxa"/>
            <w:shd w:val="clear" w:color="auto" w:fill="auto"/>
          </w:tcPr>
          <w:p w14:paraId="36457E76" w14:textId="77777777" w:rsidR="002C20DC" w:rsidRPr="00DF79D4" w:rsidRDefault="002C20DC" w:rsidP="002C20DC">
            <w:pPr>
              <w:spacing w:after="0"/>
              <w:rPr>
                <w:rFonts w:cs="Calibri"/>
                <w:shd w:val="clear" w:color="auto" w:fill="FFFFFF"/>
              </w:rPr>
            </w:pPr>
            <w:r w:rsidRPr="00DF79D4">
              <w:rPr>
                <w:rFonts w:cs="Calibri"/>
                <w:shd w:val="clear" w:color="auto" w:fill="FFFFFF"/>
              </w:rPr>
              <w:t xml:space="preserve">Gra służy do wczesnej edukacji najmłodszych (dzieci od 1. do 3. roku życia), do nauki czytania globalnego inspirowanej metodą </w:t>
            </w:r>
            <w:proofErr w:type="spellStart"/>
            <w:r w:rsidRPr="00DF79D4">
              <w:rPr>
                <w:rFonts w:cs="Calibri"/>
                <w:shd w:val="clear" w:color="auto" w:fill="FFFFFF"/>
              </w:rPr>
              <w:t>Glenna</w:t>
            </w:r>
            <w:proofErr w:type="spellEnd"/>
            <w:r w:rsidRPr="00DF79D4">
              <w:rPr>
                <w:rFonts w:cs="Calibri"/>
                <w:shd w:val="clear" w:color="auto" w:fill="FFFFFF"/>
              </w:rPr>
              <w:t xml:space="preserve"> Domana. Na kartach zamieszczono kolorowe rysunki z podpisami (awers) i powtórzonym dużym podpisem (rewers).</w:t>
            </w:r>
          </w:p>
        </w:tc>
        <w:tc>
          <w:tcPr>
            <w:tcW w:w="1134" w:type="dxa"/>
            <w:shd w:val="clear" w:color="auto" w:fill="auto"/>
          </w:tcPr>
          <w:p w14:paraId="23113589" w14:textId="77777777" w:rsidR="002C20DC" w:rsidRPr="00DF79D4" w:rsidRDefault="002C20DC" w:rsidP="002E6D14">
            <w:r w:rsidRPr="00DF79D4">
              <w:t>1 zestaw</w:t>
            </w:r>
          </w:p>
        </w:tc>
      </w:tr>
      <w:tr w:rsidR="00DF79D4" w:rsidRPr="00DF79D4" w14:paraId="0FE5D04E" w14:textId="77777777" w:rsidTr="002E6D14">
        <w:trPr>
          <w:trHeight w:val="839"/>
        </w:trPr>
        <w:tc>
          <w:tcPr>
            <w:tcW w:w="675" w:type="dxa"/>
            <w:shd w:val="clear" w:color="auto" w:fill="auto"/>
          </w:tcPr>
          <w:p w14:paraId="2E997706" w14:textId="77777777" w:rsidR="0035409E" w:rsidRPr="00DF79D4" w:rsidRDefault="0035409E" w:rsidP="002E6D14">
            <w:pPr>
              <w:rPr>
                <w:b/>
              </w:rPr>
            </w:pPr>
            <w:r w:rsidRPr="00DF79D4">
              <w:rPr>
                <w:b/>
              </w:rPr>
              <w:t xml:space="preserve">27. </w:t>
            </w:r>
          </w:p>
        </w:tc>
        <w:tc>
          <w:tcPr>
            <w:tcW w:w="2268" w:type="dxa"/>
            <w:shd w:val="clear" w:color="auto" w:fill="auto"/>
          </w:tcPr>
          <w:p w14:paraId="5077E570" w14:textId="77777777" w:rsidR="0035409E" w:rsidRPr="00DF79D4" w:rsidRDefault="0035409E" w:rsidP="002E6D14">
            <w:r w:rsidRPr="00DF79D4">
              <w:t>Karty obrazkowe – zwierzęta- pakiet (karty + poradnik)</w:t>
            </w:r>
          </w:p>
        </w:tc>
        <w:tc>
          <w:tcPr>
            <w:tcW w:w="5245" w:type="dxa"/>
            <w:shd w:val="clear" w:color="auto" w:fill="auto"/>
          </w:tcPr>
          <w:p w14:paraId="22A9E5BC" w14:textId="77777777" w:rsidR="0035409E" w:rsidRPr="00DF79D4" w:rsidRDefault="0035409E" w:rsidP="002C20DC">
            <w:pPr>
              <w:spacing w:after="0"/>
              <w:rPr>
                <w:rFonts w:cs="Calibri"/>
                <w:shd w:val="clear" w:color="auto" w:fill="FFFFFF"/>
              </w:rPr>
            </w:pPr>
            <w:r w:rsidRPr="00DF79D4">
              <w:rPr>
                <w:rFonts w:cs="Calibri"/>
                <w:shd w:val="clear" w:color="auto" w:fill="FFFFFF"/>
              </w:rPr>
              <w:t xml:space="preserve">Gra, który służy do wczesnej edukacji najmłodszych (dzieci od 1. do 3. roku życia), do nauki czytania globalnego inspirowanej metodą </w:t>
            </w:r>
            <w:proofErr w:type="spellStart"/>
            <w:r w:rsidRPr="00DF79D4">
              <w:rPr>
                <w:rFonts w:cs="Calibri"/>
                <w:shd w:val="clear" w:color="auto" w:fill="FFFFFF"/>
              </w:rPr>
              <w:t>Glenna</w:t>
            </w:r>
            <w:proofErr w:type="spellEnd"/>
            <w:r w:rsidRPr="00DF79D4">
              <w:rPr>
                <w:rFonts w:cs="Calibri"/>
                <w:shd w:val="clear" w:color="auto" w:fill="FFFFFF"/>
              </w:rPr>
              <w:t xml:space="preserve"> Domana. Na kartach zamieszczono kolorowe rysunki z podpisami (awers) i powtórzonym dużym podpisem (rewers).</w:t>
            </w:r>
          </w:p>
        </w:tc>
        <w:tc>
          <w:tcPr>
            <w:tcW w:w="1134" w:type="dxa"/>
            <w:shd w:val="clear" w:color="auto" w:fill="auto"/>
          </w:tcPr>
          <w:p w14:paraId="6ADF3449" w14:textId="77777777" w:rsidR="0035409E" w:rsidRPr="00DF79D4" w:rsidRDefault="0035409E" w:rsidP="002E6D14">
            <w:r w:rsidRPr="00DF79D4">
              <w:t>1 zestaw</w:t>
            </w:r>
          </w:p>
        </w:tc>
      </w:tr>
      <w:tr w:rsidR="00DF79D4" w:rsidRPr="00DF79D4" w14:paraId="191328BA" w14:textId="77777777" w:rsidTr="002E6D14">
        <w:trPr>
          <w:trHeight w:val="839"/>
        </w:trPr>
        <w:tc>
          <w:tcPr>
            <w:tcW w:w="675" w:type="dxa"/>
            <w:shd w:val="clear" w:color="auto" w:fill="auto"/>
          </w:tcPr>
          <w:p w14:paraId="7E74F681" w14:textId="77777777" w:rsidR="0035409E" w:rsidRPr="00DF79D4" w:rsidRDefault="0035409E" w:rsidP="002E6D14">
            <w:pPr>
              <w:rPr>
                <w:b/>
              </w:rPr>
            </w:pPr>
            <w:r w:rsidRPr="00DF79D4">
              <w:rPr>
                <w:b/>
              </w:rPr>
              <w:t xml:space="preserve">28. </w:t>
            </w:r>
          </w:p>
        </w:tc>
        <w:tc>
          <w:tcPr>
            <w:tcW w:w="2268" w:type="dxa"/>
            <w:shd w:val="clear" w:color="auto" w:fill="auto"/>
          </w:tcPr>
          <w:p w14:paraId="6821BF94" w14:textId="77777777" w:rsidR="0035409E" w:rsidRPr="00DF79D4" w:rsidRDefault="0035409E" w:rsidP="002E6D14">
            <w:r w:rsidRPr="00DF79D4">
              <w:t>Puzzle obserwacyjne Ogród</w:t>
            </w:r>
          </w:p>
        </w:tc>
        <w:tc>
          <w:tcPr>
            <w:tcW w:w="5245" w:type="dxa"/>
            <w:shd w:val="clear" w:color="auto" w:fill="auto"/>
          </w:tcPr>
          <w:p w14:paraId="71BF6F66" w14:textId="77777777" w:rsidR="0035409E" w:rsidRPr="00DF79D4" w:rsidRDefault="0035409E" w:rsidP="002C20DC">
            <w:pPr>
              <w:spacing w:after="0"/>
              <w:rPr>
                <w:rFonts w:cs="Calibri"/>
                <w:shd w:val="clear" w:color="auto" w:fill="FFFFFF"/>
              </w:rPr>
            </w:pPr>
            <w:r w:rsidRPr="00DF79D4">
              <w:rPr>
                <w:rFonts w:cs="Calibri"/>
                <w:shd w:val="clear" w:color="auto" w:fill="FFFFFF"/>
              </w:rPr>
              <w:t>Zabawa z puzzlami dzieli się na dwa etapy: ułożenie obrazka, a następnie wyszukiwanie na ilustracji elementów znajdujących się w ramce układanki. 40-</w:t>
            </w:r>
            <w:r w:rsidRPr="00DF79D4">
              <w:rPr>
                <w:rFonts w:cs="Calibri"/>
                <w:shd w:val="clear" w:color="auto" w:fill="FFFFFF"/>
              </w:rPr>
              <w:lastRenderedPageBreak/>
              <w:t>elementowa układanka obserwacyjna przeznaczona jest dla dzieci w wieku 3+. Wymiar po złożeniu min. 48 x 68 cm.</w:t>
            </w:r>
          </w:p>
        </w:tc>
        <w:tc>
          <w:tcPr>
            <w:tcW w:w="1134" w:type="dxa"/>
            <w:shd w:val="clear" w:color="auto" w:fill="auto"/>
          </w:tcPr>
          <w:p w14:paraId="582185B4" w14:textId="77777777" w:rsidR="0035409E" w:rsidRPr="00DF79D4" w:rsidRDefault="0035409E" w:rsidP="002E6D14">
            <w:r w:rsidRPr="00DF79D4">
              <w:lastRenderedPageBreak/>
              <w:t>1 zestaw</w:t>
            </w:r>
          </w:p>
        </w:tc>
      </w:tr>
      <w:tr w:rsidR="00DF79D4" w:rsidRPr="00DF79D4" w14:paraId="35C18203" w14:textId="77777777" w:rsidTr="002E6D14">
        <w:trPr>
          <w:trHeight w:val="839"/>
        </w:trPr>
        <w:tc>
          <w:tcPr>
            <w:tcW w:w="675" w:type="dxa"/>
            <w:shd w:val="clear" w:color="auto" w:fill="auto"/>
          </w:tcPr>
          <w:p w14:paraId="0F0E3559" w14:textId="77777777" w:rsidR="0035409E" w:rsidRPr="00DF79D4" w:rsidRDefault="0035409E" w:rsidP="002E6D14">
            <w:pPr>
              <w:rPr>
                <w:b/>
              </w:rPr>
            </w:pPr>
            <w:r w:rsidRPr="00DF79D4">
              <w:rPr>
                <w:b/>
              </w:rPr>
              <w:t xml:space="preserve">29. </w:t>
            </w:r>
          </w:p>
        </w:tc>
        <w:tc>
          <w:tcPr>
            <w:tcW w:w="2268" w:type="dxa"/>
            <w:shd w:val="clear" w:color="auto" w:fill="auto"/>
          </w:tcPr>
          <w:p w14:paraId="2F215FA4" w14:textId="77777777" w:rsidR="0035409E" w:rsidRPr="00DF79D4" w:rsidRDefault="0035409E" w:rsidP="002E6D14">
            <w:r w:rsidRPr="00DF79D4">
              <w:t>Historyjki obrazkowe 4 – elementowe</w:t>
            </w:r>
          </w:p>
        </w:tc>
        <w:tc>
          <w:tcPr>
            <w:tcW w:w="5245" w:type="dxa"/>
            <w:shd w:val="clear" w:color="auto" w:fill="auto"/>
          </w:tcPr>
          <w:p w14:paraId="2E5ED4EB" w14:textId="77777777" w:rsidR="0035409E" w:rsidRPr="00DF79D4" w:rsidRDefault="00965272" w:rsidP="002C20DC">
            <w:pPr>
              <w:spacing w:after="0"/>
              <w:rPr>
                <w:rFonts w:cs="Calibri"/>
                <w:shd w:val="clear" w:color="auto" w:fill="FFFFFF"/>
              </w:rPr>
            </w:pPr>
            <w:r w:rsidRPr="00DF79D4">
              <w:rPr>
                <w:rFonts w:cs="Calibri"/>
                <w:shd w:val="clear" w:color="auto" w:fill="FFFFFF"/>
              </w:rPr>
              <w:t>Każda historyjka składa się z 4 obrazków, które dziecko ma ułożyć w odpowiedniej kolejności i włożyć do plastykowych kieszonek. Po odwróceniu poprawnie ułożonych obrazków powstanie duża ilustracja.</w:t>
            </w:r>
          </w:p>
        </w:tc>
        <w:tc>
          <w:tcPr>
            <w:tcW w:w="1134" w:type="dxa"/>
            <w:shd w:val="clear" w:color="auto" w:fill="auto"/>
          </w:tcPr>
          <w:p w14:paraId="071B1A02" w14:textId="77777777" w:rsidR="0035409E" w:rsidRPr="00DF79D4" w:rsidRDefault="00965272" w:rsidP="002E6D14">
            <w:r w:rsidRPr="00DF79D4">
              <w:t>3 zestawy</w:t>
            </w:r>
          </w:p>
        </w:tc>
      </w:tr>
      <w:tr w:rsidR="00DF79D4" w:rsidRPr="00DF79D4" w14:paraId="3DE639CE" w14:textId="77777777" w:rsidTr="002E6D14">
        <w:trPr>
          <w:trHeight w:val="839"/>
        </w:trPr>
        <w:tc>
          <w:tcPr>
            <w:tcW w:w="675" w:type="dxa"/>
            <w:shd w:val="clear" w:color="auto" w:fill="auto"/>
          </w:tcPr>
          <w:p w14:paraId="5BA58B46" w14:textId="77777777" w:rsidR="00965272" w:rsidRPr="00DF79D4" w:rsidRDefault="00965272" w:rsidP="002E6D14">
            <w:pPr>
              <w:rPr>
                <w:b/>
              </w:rPr>
            </w:pPr>
            <w:r w:rsidRPr="00DF79D4">
              <w:rPr>
                <w:b/>
              </w:rPr>
              <w:t xml:space="preserve">30. </w:t>
            </w:r>
          </w:p>
        </w:tc>
        <w:tc>
          <w:tcPr>
            <w:tcW w:w="2268" w:type="dxa"/>
            <w:shd w:val="clear" w:color="auto" w:fill="auto"/>
          </w:tcPr>
          <w:p w14:paraId="78DCE2A1" w14:textId="77777777" w:rsidR="00965272" w:rsidRPr="00DF79D4" w:rsidRDefault="00965272" w:rsidP="002E6D14">
            <w:r w:rsidRPr="00DF79D4">
              <w:t>Porozmawiajmy o Twoim dniu</w:t>
            </w:r>
          </w:p>
        </w:tc>
        <w:tc>
          <w:tcPr>
            <w:tcW w:w="5245" w:type="dxa"/>
            <w:shd w:val="clear" w:color="auto" w:fill="auto"/>
          </w:tcPr>
          <w:p w14:paraId="4CEF3166" w14:textId="77777777" w:rsidR="00965272" w:rsidRPr="00DF79D4" w:rsidRDefault="00965272" w:rsidP="00965272">
            <w:pPr>
              <w:spacing w:after="0"/>
              <w:rPr>
                <w:rFonts w:cs="Calibri"/>
                <w:shd w:val="clear" w:color="auto" w:fill="FFFFFF"/>
              </w:rPr>
            </w:pPr>
            <w:r w:rsidRPr="00DF79D4">
              <w:rPr>
                <w:rFonts w:cs="Calibri"/>
                <w:shd w:val="clear" w:color="auto" w:fill="FFFFFF"/>
              </w:rPr>
              <w:t>Zestawy pomagają określić i poszerzyć zasób słownictwa z danego zakresu, mogą być stosowane w terapii logopedycznej i do ćwiczeń językowych. Rozwijają również spostrzegawczość, logiczne myślenie i kojarzenie. Pomoc przeznaczona także do sortowania, klasyfikacji.</w:t>
            </w:r>
          </w:p>
          <w:p w14:paraId="0F46FA16" w14:textId="77777777" w:rsidR="00965272" w:rsidRPr="00DF79D4" w:rsidRDefault="00965272" w:rsidP="00965272">
            <w:pPr>
              <w:spacing w:after="0"/>
              <w:rPr>
                <w:rFonts w:cs="Calibri"/>
                <w:shd w:val="clear" w:color="auto" w:fill="FFFFFF"/>
              </w:rPr>
            </w:pPr>
            <w:r w:rsidRPr="00DF79D4">
              <w:rPr>
                <w:rFonts w:cs="Calibri"/>
                <w:shd w:val="clear" w:color="auto" w:fill="FFFFFF"/>
              </w:rPr>
              <w:t>Zestaw kart ukazujących dzieci w czasie wykonywania różnych, codziennych czynności. • 46 zdjęć o wym. Min. 15 x 10 cm</w:t>
            </w:r>
          </w:p>
        </w:tc>
        <w:tc>
          <w:tcPr>
            <w:tcW w:w="1134" w:type="dxa"/>
            <w:shd w:val="clear" w:color="auto" w:fill="auto"/>
          </w:tcPr>
          <w:p w14:paraId="30F4E447" w14:textId="77777777" w:rsidR="00965272" w:rsidRPr="00DF79D4" w:rsidRDefault="00965272" w:rsidP="002E6D14">
            <w:r w:rsidRPr="00DF79D4">
              <w:t>3 zestawy</w:t>
            </w:r>
          </w:p>
        </w:tc>
      </w:tr>
      <w:tr w:rsidR="00DF79D4" w:rsidRPr="00DF79D4" w14:paraId="7E9D63BB" w14:textId="77777777" w:rsidTr="002E6D14">
        <w:trPr>
          <w:trHeight w:val="839"/>
        </w:trPr>
        <w:tc>
          <w:tcPr>
            <w:tcW w:w="675" w:type="dxa"/>
            <w:shd w:val="clear" w:color="auto" w:fill="auto"/>
          </w:tcPr>
          <w:p w14:paraId="44446EA6" w14:textId="77777777" w:rsidR="00F44E19" w:rsidRPr="00DF79D4" w:rsidRDefault="00F44E19" w:rsidP="002E6D14">
            <w:pPr>
              <w:rPr>
                <w:b/>
              </w:rPr>
            </w:pPr>
            <w:bookmarkStart w:id="6" w:name="_Hlk55902896"/>
            <w:r w:rsidRPr="00DF79D4">
              <w:rPr>
                <w:b/>
              </w:rPr>
              <w:t xml:space="preserve">31. </w:t>
            </w:r>
          </w:p>
        </w:tc>
        <w:tc>
          <w:tcPr>
            <w:tcW w:w="2268" w:type="dxa"/>
            <w:shd w:val="clear" w:color="auto" w:fill="auto"/>
          </w:tcPr>
          <w:p w14:paraId="1055B5D7" w14:textId="77777777" w:rsidR="00F44E19" w:rsidRPr="00DF79D4" w:rsidRDefault="00F44E19" w:rsidP="002E6D14">
            <w:r w:rsidRPr="00DF79D4">
              <w:t>Karty do terapii dla dzieci z autyzmem i zespołem Aspergera</w:t>
            </w:r>
          </w:p>
        </w:tc>
        <w:tc>
          <w:tcPr>
            <w:tcW w:w="5245" w:type="dxa"/>
            <w:shd w:val="clear" w:color="auto" w:fill="auto"/>
          </w:tcPr>
          <w:p w14:paraId="432DC349" w14:textId="77777777" w:rsidR="00F44E19" w:rsidRPr="00DF79D4" w:rsidRDefault="00F44E19" w:rsidP="00965272">
            <w:pPr>
              <w:spacing w:after="0"/>
              <w:rPr>
                <w:rFonts w:cs="Calibri"/>
                <w:shd w:val="clear" w:color="auto" w:fill="FFFFFF"/>
              </w:rPr>
            </w:pPr>
            <w:r w:rsidRPr="00DF79D4">
              <w:rPr>
                <w:rFonts w:cs="Calibri"/>
                <w:shd w:val="clear" w:color="auto" w:fill="FFFFFF"/>
              </w:rPr>
              <w:t>Dzięki wykorzystującej karty pracy z dziećmi, dzieci nauczą się lepiej radzić sobie z trudnymi dla nich sytuacjami, co poprawi ich relacje z otoczeniem. Karty przedstawiają kolorowe zdjęcie lub zdjęcia określonej sytuacji społecznej. Do każdej karty dołączona jest napisana prostym językiem historia opisująca daną sytuację (możliwe działania i reakcje osób zaangażowanych, prawidłowe zachowanie dziecka, emocje jakie może odczuwać dziecko, i trudności z jakimi będzie musiało sobie poradzić). Historie uzupełnione są o wskazówki dla opiekunów. Na odwrocie kart ze zdjęciami jest tekst w języku angielskim. Historia i wskazówki do każdej z kart w języku polskim zawarte są w dołączonej książeczce. Zestaw zawiera • 90 kart o wym. 21,6 x 14 cm • książeczka w języku polskim.</w:t>
            </w:r>
          </w:p>
        </w:tc>
        <w:tc>
          <w:tcPr>
            <w:tcW w:w="1134" w:type="dxa"/>
            <w:shd w:val="clear" w:color="auto" w:fill="auto"/>
          </w:tcPr>
          <w:p w14:paraId="4DA99A9D" w14:textId="77777777" w:rsidR="00F44E19" w:rsidRPr="00DF79D4" w:rsidRDefault="00F44E19" w:rsidP="002E6D14">
            <w:r w:rsidRPr="00DF79D4">
              <w:t>3 zestawy</w:t>
            </w:r>
          </w:p>
        </w:tc>
      </w:tr>
      <w:tr w:rsidR="00F44E19" w:rsidRPr="00DF79D4" w14:paraId="0B78E2D9" w14:textId="77777777" w:rsidTr="002E6D14">
        <w:trPr>
          <w:trHeight w:val="839"/>
        </w:trPr>
        <w:tc>
          <w:tcPr>
            <w:tcW w:w="675" w:type="dxa"/>
            <w:shd w:val="clear" w:color="auto" w:fill="auto"/>
          </w:tcPr>
          <w:p w14:paraId="7707EFF2" w14:textId="77777777" w:rsidR="00F44E19" w:rsidRPr="00DF79D4" w:rsidRDefault="00F44E19" w:rsidP="002E6D14">
            <w:pPr>
              <w:rPr>
                <w:b/>
              </w:rPr>
            </w:pPr>
            <w:bookmarkStart w:id="7" w:name="_Hlk55843488"/>
            <w:r w:rsidRPr="00DF79D4">
              <w:rPr>
                <w:b/>
              </w:rPr>
              <w:t xml:space="preserve">32. </w:t>
            </w:r>
          </w:p>
        </w:tc>
        <w:tc>
          <w:tcPr>
            <w:tcW w:w="2268" w:type="dxa"/>
            <w:shd w:val="clear" w:color="auto" w:fill="auto"/>
          </w:tcPr>
          <w:p w14:paraId="068D103A" w14:textId="77777777" w:rsidR="00F44E19" w:rsidRPr="00DF79D4" w:rsidRDefault="00F44E19" w:rsidP="002E6D14">
            <w:r w:rsidRPr="00DF79D4">
              <w:rPr>
                <w:rFonts w:cs="Calibri"/>
                <w:shd w:val="clear" w:color="auto" w:fill="FFFFFF"/>
              </w:rPr>
              <w:t>Wyprawka plastyczna na cały rok</w:t>
            </w:r>
          </w:p>
        </w:tc>
        <w:tc>
          <w:tcPr>
            <w:tcW w:w="5245" w:type="dxa"/>
            <w:shd w:val="clear" w:color="auto" w:fill="auto"/>
          </w:tcPr>
          <w:p w14:paraId="6CB4378A" w14:textId="77777777" w:rsidR="00F44E19" w:rsidRPr="00DF79D4" w:rsidRDefault="00F44E19" w:rsidP="00F44E19">
            <w:pPr>
              <w:spacing w:after="0"/>
              <w:rPr>
                <w:rFonts w:cs="Calibri"/>
                <w:shd w:val="clear" w:color="auto" w:fill="FFFFFF"/>
              </w:rPr>
            </w:pPr>
            <w:r w:rsidRPr="00DF79D4">
              <w:rPr>
                <w:rFonts w:cs="Calibri"/>
                <w:shd w:val="clear" w:color="auto" w:fill="FFFFFF"/>
              </w:rPr>
              <w:t>Skład wyprawki:</w:t>
            </w:r>
          </w:p>
          <w:p w14:paraId="58C3AB5B" w14:textId="77777777" w:rsidR="00F44E19" w:rsidRPr="00DF79D4" w:rsidRDefault="00F44E19" w:rsidP="00F44E19">
            <w:pPr>
              <w:spacing w:after="0"/>
              <w:rPr>
                <w:rFonts w:cs="Calibri"/>
                <w:shd w:val="clear" w:color="auto" w:fill="FFFFFF"/>
              </w:rPr>
            </w:pPr>
            <w:r w:rsidRPr="00DF79D4">
              <w:rPr>
                <w:rFonts w:cs="Calibri"/>
                <w:shd w:val="clear" w:color="auto" w:fill="FFFFFF"/>
              </w:rPr>
              <w:t>Papier kolorowy rysunkowy A3 - 50ark.</w:t>
            </w:r>
          </w:p>
          <w:p w14:paraId="6591B692" w14:textId="77777777" w:rsidR="00F44E19" w:rsidRPr="00DF79D4" w:rsidRDefault="00F44E19" w:rsidP="00F44E19">
            <w:pPr>
              <w:spacing w:after="0"/>
              <w:rPr>
                <w:rFonts w:cs="Calibri"/>
                <w:shd w:val="clear" w:color="auto" w:fill="FFFFFF"/>
              </w:rPr>
            </w:pPr>
            <w:r w:rsidRPr="00DF79D4">
              <w:rPr>
                <w:rFonts w:cs="Calibri"/>
                <w:shd w:val="clear" w:color="auto" w:fill="FFFFFF"/>
              </w:rPr>
              <w:t>Papier rysunkowy biały A4 - 250ark.</w:t>
            </w:r>
          </w:p>
          <w:p w14:paraId="2215EA30" w14:textId="77777777" w:rsidR="00F44E19" w:rsidRPr="00DF79D4" w:rsidRDefault="00F44E19" w:rsidP="00F44E19">
            <w:pPr>
              <w:spacing w:after="0"/>
              <w:rPr>
                <w:rFonts w:cs="Calibri"/>
                <w:shd w:val="clear" w:color="auto" w:fill="FFFFFF"/>
              </w:rPr>
            </w:pPr>
            <w:r w:rsidRPr="00DF79D4">
              <w:rPr>
                <w:rFonts w:cs="Calibri"/>
                <w:shd w:val="clear" w:color="auto" w:fill="FFFFFF"/>
              </w:rPr>
              <w:t>Karton kolorowy A3 - 15ark.</w:t>
            </w:r>
          </w:p>
          <w:p w14:paraId="3DC60389" w14:textId="77777777" w:rsidR="00F44E19" w:rsidRPr="00DF79D4" w:rsidRDefault="00F44E19" w:rsidP="00F44E19">
            <w:pPr>
              <w:spacing w:after="0"/>
              <w:rPr>
                <w:rFonts w:cs="Calibri"/>
                <w:shd w:val="clear" w:color="auto" w:fill="FFFFFF"/>
              </w:rPr>
            </w:pPr>
            <w:r w:rsidRPr="00DF79D4">
              <w:rPr>
                <w:rFonts w:cs="Calibri"/>
                <w:shd w:val="clear" w:color="auto" w:fill="FFFFFF"/>
              </w:rPr>
              <w:t>Karton kolorowy dwustronnie - 20ark.</w:t>
            </w:r>
          </w:p>
          <w:p w14:paraId="70827F46" w14:textId="77777777" w:rsidR="00F44E19" w:rsidRPr="00DF79D4" w:rsidRDefault="00F44E19" w:rsidP="00F44E19">
            <w:pPr>
              <w:spacing w:after="0"/>
              <w:rPr>
                <w:rFonts w:cs="Calibri"/>
                <w:shd w:val="clear" w:color="auto" w:fill="FFFFFF"/>
              </w:rPr>
            </w:pPr>
            <w:r w:rsidRPr="00DF79D4">
              <w:rPr>
                <w:rFonts w:cs="Calibri"/>
                <w:shd w:val="clear" w:color="auto" w:fill="FFFFFF"/>
              </w:rPr>
              <w:t>Kredki świecowe (12kol.) - 5op.</w:t>
            </w:r>
          </w:p>
          <w:p w14:paraId="59599ED5" w14:textId="77777777" w:rsidR="00F44E19" w:rsidRPr="00DF79D4" w:rsidRDefault="00F44E19" w:rsidP="00F44E19">
            <w:pPr>
              <w:spacing w:after="0"/>
              <w:rPr>
                <w:rFonts w:cs="Calibri"/>
                <w:shd w:val="clear" w:color="auto" w:fill="FFFFFF"/>
              </w:rPr>
            </w:pPr>
            <w:r w:rsidRPr="00DF79D4">
              <w:rPr>
                <w:rFonts w:cs="Calibri"/>
                <w:shd w:val="clear" w:color="auto" w:fill="FFFFFF"/>
              </w:rPr>
              <w:t>Plastelina (6kol.) - 5op.</w:t>
            </w:r>
          </w:p>
          <w:p w14:paraId="5E2F3BB3" w14:textId="77777777" w:rsidR="00F44E19" w:rsidRPr="00DF79D4" w:rsidRDefault="00F44E19" w:rsidP="00F44E19">
            <w:pPr>
              <w:spacing w:after="0"/>
              <w:rPr>
                <w:rFonts w:cs="Calibri"/>
                <w:shd w:val="clear" w:color="auto" w:fill="FFFFFF"/>
              </w:rPr>
            </w:pPr>
            <w:r w:rsidRPr="00DF79D4">
              <w:rPr>
                <w:rFonts w:cs="Calibri"/>
                <w:shd w:val="clear" w:color="auto" w:fill="FFFFFF"/>
              </w:rPr>
              <w:t>Nożyczki tradycyjne - 5szt.</w:t>
            </w:r>
          </w:p>
          <w:p w14:paraId="55123890" w14:textId="77777777" w:rsidR="00F44E19" w:rsidRPr="00DF79D4" w:rsidRDefault="00F44E19" w:rsidP="00F44E19">
            <w:pPr>
              <w:spacing w:after="0"/>
              <w:rPr>
                <w:rFonts w:cs="Calibri"/>
                <w:shd w:val="clear" w:color="auto" w:fill="FFFFFF"/>
              </w:rPr>
            </w:pPr>
            <w:r w:rsidRPr="00DF79D4">
              <w:rPr>
                <w:rFonts w:cs="Calibri"/>
                <w:shd w:val="clear" w:color="auto" w:fill="FFFFFF"/>
              </w:rPr>
              <w:t>Krepina karbowana - 18rolek</w:t>
            </w:r>
          </w:p>
          <w:p w14:paraId="3710D3CA" w14:textId="77777777" w:rsidR="00F44E19" w:rsidRPr="00DF79D4" w:rsidRDefault="00F44E19" w:rsidP="00F44E19">
            <w:pPr>
              <w:spacing w:after="0"/>
              <w:rPr>
                <w:rFonts w:cs="Calibri"/>
                <w:shd w:val="clear" w:color="auto" w:fill="FFFFFF"/>
              </w:rPr>
            </w:pPr>
            <w:r w:rsidRPr="00DF79D4">
              <w:rPr>
                <w:rFonts w:cs="Calibri"/>
                <w:shd w:val="clear" w:color="auto" w:fill="FFFFFF"/>
              </w:rPr>
              <w:lastRenderedPageBreak/>
              <w:t>Klej w sztyfcie - 5szt.</w:t>
            </w:r>
          </w:p>
          <w:p w14:paraId="1B99C04E" w14:textId="77777777" w:rsidR="00F44E19" w:rsidRPr="00DF79D4" w:rsidRDefault="00F44E19" w:rsidP="00F44E19">
            <w:pPr>
              <w:spacing w:after="0"/>
              <w:rPr>
                <w:rFonts w:cs="Calibri"/>
                <w:shd w:val="clear" w:color="auto" w:fill="FFFFFF"/>
              </w:rPr>
            </w:pPr>
            <w:r w:rsidRPr="00DF79D4">
              <w:rPr>
                <w:rFonts w:cs="Calibri"/>
                <w:shd w:val="clear" w:color="auto" w:fill="FFFFFF"/>
              </w:rPr>
              <w:t>Tempery 0,5-litrowe - 6 kolorów</w:t>
            </w:r>
          </w:p>
          <w:p w14:paraId="74733498" w14:textId="77777777" w:rsidR="00F44E19" w:rsidRPr="00DF79D4" w:rsidRDefault="00F44E19" w:rsidP="00F44E19">
            <w:pPr>
              <w:spacing w:after="0"/>
              <w:rPr>
                <w:rFonts w:cs="Calibri"/>
                <w:shd w:val="clear" w:color="auto" w:fill="FFFFFF"/>
              </w:rPr>
            </w:pPr>
            <w:r w:rsidRPr="00DF79D4">
              <w:rPr>
                <w:rFonts w:cs="Calibri"/>
                <w:shd w:val="clear" w:color="auto" w:fill="FFFFFF"/>
              </w:rPr>
              <w:t>Pędzle standard okrągłe 8 mm - 5 szt.</w:t>
            </w:r>
          </w:p>
        </w:tc>
        <w:tc>
          <w:tcPr>
            <w:tcW w:w="1134" w:type="dxa"/>
            <w:shd w:val="clear" w:color="auto" w:fill="auto"/>
          </w:tcPr>
          <w:p w14:paraId="02B59745" w14:textId="77777777" w:rsidR="00F44E19" w:rsidRPr="00DF79D4" w:rsidRDefault="00F44E19" w:rsidP="002E6D14">
            <w:r w:rsidRPr="00DF79D4">
              <w:lastRenderedPageBreak/>
              <w:t>3 zestawy</w:t>
            </w:r>
          </w:p>
        </w:tc>
      </w:tr>
      <w:bookmarkEnd w:id="6"/>
      <w:bookmarkEnd w:id="7"/>
    </w:tbl>
    <w:p w14:paraId="37A35BD4" w14:textId="77777777" w:rsidR="005F455E" w:rsidRPr="00DF79D4" w:rsidRDefault="005F455E" w:rsidP="006F7D79">
      <w:pPr>
        <w:rPr>
          <w:b/>
          <w:bCs/>
        </w:rPr>
      </w:pPr>
    </w:p>
    <w:p w14:paraId="110698F2" w14:textId="77777777" w:rsidR="005F455E" w:rsidRPr="00DF79D4" w:rsidRDefault="003022B0" w:rsidP="006F7D79">
      <w:pPr>
        <w:rPr>
          <w:b/>
          <w:bCs/>
        </w:rPr>
      </w:pPr>
      <w:r w:rsidRPr="00DF79D4">
        <w:rPr>
          <w:b/>
          <w:bCs/>
        </w:rPr>
        <w:t xml:space="preserve">Część 6 - </w:t>
      </w:r>
      <w:r w:rsidR="003E196A" w:rsidRPr="00DF79D4">
        <w:rPr>
          <w:b/>
          <w:bCs/>
        </w:rPr>
        <w:t>Pomoce do monachijskiej diagnozy funkcjonalnej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3E196A" w:rsidRPr="00DF79D4" w14:paraId="1B15B8BB" w14:textId="77777777" w:rsidTr="002E6D14">
        <w:trPr>
          <w:trHeight w:val="839"/>
        </w:trPr>
        <w:tc>
          <w:tcPr>
            <w:tcW w:w="675" w:type="dxa"/>
            <w:shd w:val="clear" w:color="auto" w:fill="auto"/>
          </w:tcPr>
          <w:p w14:paraId="4526244D" w14:textId="77777777" w:rsidR="003E196A" w:rsidRPr="00DF79D4" w:rsidRDefault="003E196A" w:rsidP="002E6D14">
            <w:pPr>
              <w:rPr>
                <w:b/>
              </w:rPr>
            </w:pPr>
            <w:r w:rsidRPr="00DF79D4">
              <w:rPr>
                <w:b/>
              </w:rPr>
              <w:t xml:space="preserve">1 </w:t>
            </w:r>
          </w:p>
        </w:tc>
        <w:tc>
          <w:tcPr>
            <w:tcW w:w="2268" w:type="dxa"/>
            <w:shd w:val="clear" w:color="auto" w:fill="auto"/>
          </w:tcPr>
          <w:p w14:paraId="634B7423" w14:textId="77777777" w:rsidR="003E196A" w:rsidRPr="00DF79D4" w:rsidRDefault="003E196A" w:rsidP="002E6D14">
            <w:r w:rsidRPr="00DF79D4">
              <w:rPr>
                <w:rFonts w:cs="Calibri"/>
                <w:shd w:val="clear" w:color="auto" w:fill="FFFFFF"/>
              </w:rPr>
              <w:t>Zestaw pomocy</w:t>
            </w:r>
          </w:p>
        </w:tc>
        <w:tc>
          <w:tcPr>
            <w:tcW w:w="5245" w:type="dxa"/>
            <w:shd w:val="clear" w:color="auto" w:fill="auto"/>
          </w:tcPr>
          <w:p w14:paraId="60B35E92" w14:textId="77777777" w:rsidR="003E196A" w:rsidRPr="00DF79D4" w:rsidRDefault="003E196A" w:rsidP="002E6D14">
            <w:pPr>
              <w:spacing w:after="0"/>
              <w:rPr>
                <w:rFonts w:cs="Calibri"/>
                <w:shd w:val="clear" w:color="auto" w:fill="FFFFFF"/>
              </w:rPr>
            </w:pPr>
            <w:r w:rsidRPr="00DF79D4">
              <w:rPr>
                <w:rFonts w:cs="Calibri"/>
                <w:shd w:val="clear" w:color="auto" w:fill="FFFFFF"/>
              </w:rPr>
              <w:t>W skład zestawu wchodzą: arkusz do wykreślania profili rozwojowych, formularz badania, arkusz oceny,</w:t>
            </w:r>
            <w:r w:rsidR="00371B18" w:rsidRPr="00DF79D4">
              <w:rPr>
                <w:rFonts w:cs="Calibri"/>
                <w:shd w:val="clear" w:color="auto" w:fill="FFFFFF"/>
              </w:rPr>
              <w:t xml:space="preserve"> </w:t>
            </w:r>
            <w:r w:rsidRPr="00DF79D4">
              <w:rPr>
                <w:rFonts w:cs="Calibri"/>
                <w:shd w:val="clear" w:color="auto" w:fill="FFFFFF"/>
              </w:rPr>
              <w:t xml:space="preserve">formularz testowy, obrazki testowe, książka z obrazkami, blok z gładkim papierem listowym, </w:t>
            </w:r>
            <w:proofErr w:type="spellStart"/>
            <w:r w:rsidRPr="00DF79D4">
              <w:rPr>
                <w:rFonts w:cs="Calibri"/>
                <w:shd w:val="clear" w:color="auto" w:fill="FFFFFF"/>
              </w:rPr>
              <w:t>wkładanka</w:t>
            </w:r>
            <w:proofErr w:type="spellEnd"/>
            <w:r w:rsidRPr="00DF79D4">
              <w:rPr>
                <w:rFonts w:cs="Calibri"/>
                <w:shd w:val="clear" w:color="auto" w:fill="FFFFFF"/>
              </w:rPr>
              <w:t xml:space="preserve"> z pięcioma, okrągłymi otworami oraz pięć krążków z rysunkami, </w:t>
            </w:r>
            <w:proofErr w:type="spellStart"/>
            <w:r w:rsidRPr="00DF79D4">
              <w:rPr>
                <w:rFonts w:cs="Calibri"/>
                <w:shd w:val="clear" w:color="auto" w:fill="FFFFFF"/>
              </w:rPr>
              <w:t>wkładanka</w:t>
            </w:r>
            <w:proofErr w:type="spellEnd"/>
            <w:r w:rsidRPr="00DF79D4">
              <w:rPr>
                <w:rFonts w:cs="Calibri"/>
                <w:shd w:val="clear" w:color="auto" w:fill="FFFFFF"/>
              </w:rPr>
              <w:t xml:space="preserve"> w kształcie pudełka z czterema różnymi klockami, drewniane krążki, </w:t>
            </w:r>
            <w:proofErr w:type="spellStart"/>
            <w:r w:rsidRPr="00DF79D4">
              <w:rPr>
                <w:rFonts w:cs="Calibri"/>
                <w:shd w:val="clear" w:color="auto" w:fill="FFFFFF"/>
              </w:rPr>
              <w:t>wkładanka</w:t>
            </w:r>
            <w:proofErr w:type="spellEnd"/>
            <w:r w:rsidRPr="00DF79D4">
              <w:rPr>
                <w:rFonts w:cs="Calibri"/>
                <w:shd w:val="clear" w:color="auto" w:fill="FFFFFF"/>
              </w:rPr>
              <w:t xml:space="preserve"> z kolorowymi walcami, piramida z krążkami, </w:t>
            </w:r>
            <w:proofErr w:type="spellStart"/>
            <w:r w:rsidRPr="00DF79D4">
              <w:rPr>
                <w:rFonts w:cs="Calibri"/>
                <w:shd w:val="clear" w:color="auto" w:fill="FFFFFF"/>
              </w:rPr>
              <w:t>wkładanki</w:t>
            </w:r>
            <w:proofErr w:type="spellEnd"/>
            <w:r w:rsidRPr="00DF79D4">
              <w:rPr>
                <w:rFonts w:cs="Calibri"/>
                <w:shd w:val="clear" w:color="auto" w:fill="FFFFFF"/>
              </w:rPr>
              <w:t xml:space="preserve"> (każda w innym kształcie), sznurek z usztywnioną końcówką oraz 3 drewniane koraliki, drewniane autko, zapadka ze skobelkiem, drewniana kaczka, lalka, mała katarynka z korbką, dwie małe piłeczki: lekka i ciężka, płaskie krążki plastykowe, pudełko z zapałkami, ołówek, nożyczki dziecięce, mała butelka z zakrętką, mała piłka z gąbki, piłka z gąbki, dwie jednakowe puszki z wieczkami, 4 jednakowe płaskie pojemniki; mała, cienka obręcz na rękę, 3 jednokolorowe kubki mieszczące się jeden w drugim, pas z siatki, kolorowe perełki, plastelina, dzwoneczek, grzechotka, kolorowe "kółko do chwytania", klocki drewniane, sześcian pusty otwarty, pielucha bawełniana, drewniany samochodzik ze sznurkiem, instrukcja, walizka</w:t>
            </w:r>
          </w:p>
        </w:tc>
        <w:tc>
          <w:tcPr>
            <w:tcW w:w="1134" w:type="dxa"/>
            <w:shd w:val="clear" w:color="auto" w:fill="auto"/>
          </w:tcPr>
          <w:p w14:paraId="5C3FEA8B" w14:textId="77777777" w:rsidR="003E196A" w:rsidRPr="00DF79D4" w:rsidRDefault="003E196A" w:rsidP="002E6D14">
            <w:r w:rsidRPr="00DF79D4">
              <w:t>3 zestawy</w:t>
            </w:r>
          </w:p>
        </w:tc>
      </w:tr>
    </w:tbl>
    <w:p w14:paraId="2B5C966E" w14:textId="77777777" w:rsidR="003E196A" w:rsidRPr="00DF79D4" w:rsidRDefault="003E196A" w:rsidP="006F7D79">
      <w:pPr>
        <w:rPr>
          <w:b/>
          <w:bCs/>
        </w:rPr>
      </w:pPr>
    </w:p>
    <w:p w14:paraId="1A03D227" w14:textId="77777777" w:rsidR="003E196A" w:rsidRPr="00DF79D4" w:rsidRDefault="006A1C5F" w:rsidP="006F7D79">
      <w:pPr>
        <w:rPr>
          <w:b/>
          <w:bCs/>
        </w:rPr>
      </w:pPr>
      <w:r w:rsidRPr="00DF79D4">
        <w:rPr>
          <w:b/>
          <w:bCs/>
        </w:rPr>
        <w:t xml:space="preserve">Część 7 - </w:t>
      </w:r>
      <w:r w:rsidR="00330A01" w:rsidRPr="00DF79D4">
        <w:rPr>
          <w:b/>
          <w:bCs/>
        </w:rPr>
        <w:t>Pomoce dydaktyczne do rozwoju emocji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627130CC" w14:textId="77777777" w:rsidTr="002E6D14">
        <w:trPr>
          <w:trHeight w:val="839"/>
        </w:trPr>
        <w:tc>
          <w:tcPr>
            <w:tcW w:w="675" w:type="dxa"/>
            <w:shd w:val="clear" w:color="auto" w:fill="auto"/>
          </w:tcPr>
          <w:p w14:paraId="1FA1F3FE" w14:textId="77777777" w:rsidR="00330A01" w:rsidRPr="00DF79D4" w:rsidRDefault="00330A01" w:rsidP="002E6D14">
            <w:pPr>
              <w:rPr>
                <w:b/>
              </w:rPr>
            </w:pPr>
            <w:r w:rsidRPr="00DF79D4">
              <w:rPr>
                <w:b/>
              </w:rPr>
              <w:t xml:space="preserve">1. </w:t>
            </w:r>
          </w:p>
        </w:tc>
        <w:tc>
          <w:tcPr>
            <w:tcW w:w="2268" w:type="dxa"/>
            <w:shd w:val="clear" w:color="auto" w:fill="auto"/>
          </w:tcPr>
          <w:p w14:paraId="231A183D" w14:textId="77777777" w:rsidR="00330A01" w:rsidRPr="00DF79D4" w:rsidRDefault="00330A01" w:rsidP="002E6D14">
            <w:r w:rsidRPr="00DF79D4">
              <w:t>Multi kącik –teatrzyk</w:t>
            </w:r>
          </w:p>
        </w:tc>
        <w:tc>
          <w:tcPr>
            <w:tcW w:w="5245" w:type="dxa"/>
            <w:shd w:val="clear" w:color="auto" w:fill="auto"/>
          </w:tcPr>
          <w:p w14:paraId="3B20A225" w14:textId="77777777" w:rsidR="00330A01" w:rsidRPr="00DF79D4" w:rsidRDefault="00330A01" w:rsidP="002E6D14">
            <w:pPr>
              <w:spacing w:after="0"/>
              <w:rPr>
                <w:rFonts w:cs="Calibri"/>
                <w:shd w:val="clear" w:color="auto" w:fill="FFFFFF"/>
              </w:rPr>
            </w:pPr>
            <w:r w:rsidRPr="00DF79D4">
              <w:rPr>
                <w:rFonts w:cs="Calibri"/>
                <w:shd w:val="clear" w:color="auto" w:fill="FFFFFF"/>
              </w:rPr>
              <w:t>Drewniany stojak lub dostosowana szafka. Służy do zabaw w teatr, bądź sklep. Posiada ruchomą zasłonę, makatkę z kieszeniami do przechowywania pacynek oraz półeczki do eksponowania akcesoriów niezbędnych do zabawy w sklep/teatr.</w:t>
            </w:r>
          </w:p>
          <w:p w14:paraId="6DF931F1" w14:textId="77777777" w:rsidR="00330A01" w:rsidRPr="00DF79D4" w:rsidRDefault="00330A01" w:rsidP="00330A01">
            <w:pPr>
              <w:spacing w:after="0"/>
              <w:rPr>
                <w:rFonts w:cs="Calibri"/>
                <w:shd w:val="clear" w:color="auto" w:fill="FFFFFF"/>
              </w:rPr>
            </w:pPr>
            <w:r w:rsidRPr="00DF79D4">
              <w:rPr>
                <w:rFonts w:cs="Calibri"/>
                <w:shd w:val="clear" w:color="auto" w:fill="FFFFFF"/>
              </w:rPr>
              <w:t>Wymiary min.</w:t>
            </w:r>
          </w:p>
          <w:p w14:paraId="0BFDD5DA" w14:textId="77777777" w:rsidR="00330A01" w:rsidRPr="00DF79D4" w:rsidRDefault="00330A01" w:rsidP="00330A01">
            <w:pPr>
              <w:spacing w:after="0"/>
              <w:rPr>
                <w:rFonts w:cs="Calibri"/>
                <w:shd w:val="clear" w:color="auto" w:fill="FFFFFF"/>
              </w:rPr>
            </w:pPr>
            <w:r w:rsidRPr="00DF79D4">
              <w:rPr>
                <w:rFonts w:cs="Calibri"/>
                <w:shd w:val="clear" w:color="auto" w:fill="FFFFFF"/>
              </w:rPr>
              <w:t>• wym. 115 x 80 x 165 cm</w:t>
            </w:r>
          </w:p>
          <w:p w14:paraId="2401C3DE" w14:textId="77777777" w:rsidR="00330A01" w:rsidRPr="00DF79D4" w:rsidRDefault="00330A01" w:rsidP="00330A01">
            <w:pPr>
              <w:spacing w:after="0"/>
              <w:rPr>
                <w:rFonts w:cs="Calibri"/>
                <w:shd w:val="clear" w:color="auto" w:fill="FFFFFF"/>
              </w:rPr>
            </w:pPr>
            <w:r w:rsidRPr="00DF79D4">
              <w:rPr>
                <w:rFonts w:cs="Calibri"/>
                <w:shd w:val="clear" w:color="auto" w:fill="FFFFFF"/>
              </w:rPr>
              <w:t>• wys. blatu 65 cm</w:t>
            </w:r>
          </w:p>
        </w:tc>
        <w:tc>
          <w:tcPr>
            <w:tcW w:w="1134" w:type="dxa"/>
            <w:shd w:val="clear" w:color="auto" w:fill="auto"/>
          </w:tcPr>
          <w:p w14:paraId="72C3F3E9" w14:textId="77777777" w:rsidR="00330A01" w:rsidRPr="00DF79D4" w:rsidRDefault="00330A01" w:rsidP="002E6D14">
            <w:r w:rsidRPr="00DF79D4">
              <w:t>1 zestaw</w:t>
            </w:r>
          </w:p>
        </w:tc>
      </w:tr>
      <w:tr w:rsidR="00DF79D4" w:rsidRPr="00DF79D4" w14:paraId="2C49A594" w14:textId="77777777" w:rsidTr="002E6D14">
        <w:trPr>
          <w:trHeight w:val="839"/>
        </w:trPr>
        <w:tc>
          <w:tcPr>
            <w:tcW w:w="675" w:type="dxa"/>
            <w:shd w:val="clear" w:color="auto" w:fill="auto"/>
          </w:tcPr>
          <w:p w14:paraId="2B69E564" w14:textId="77777777" w:rsidR="00330A01" w:rsidRPr="00DF79D4" w:rsidRDefault="00330A01" w:rsidP="002E6D14">
            <w:pPr>
              <w:rPr>
                <w:b/>
              </w:rPr>
            </w:pPr>
            <w:r w:rsidRPr="00DF79D4">
              <w:rPr>
                <w:b/>
              </w:rPr>
              <w:lastRenderedPageBreak/>
              <w:t xml:space="preserve">2. </w:t>
            </w:r>
          </w:p>
        </w:tc>
        <w:tc>
          <w:tcPr>
            <w:tcW w:w="2268" w:type="dxa"/>
            <w:shd w:val="clear" w:color="auto" w:fill="auto"/>
          </w:tcPr>
          <w:p w14:paraId="1891FAA8" w14:textId="77777777" w:rsidR="00330A01" w:rsidRPr="00DF79D4" w:rsidRDefault="00330A01" w:rsidP="002E6D14">
            <w:r w:rsidRPr="00DF79D4">
              <w:rPr>
                <w:rFonts w:cs="Calibri"/>
                <w:shd w:val="clear" w:color="auto" w:fill="FFFFFF"/>
              </w:rPr>
              <w:t>Komplet pacynek z torbą</w:t>
            </w:r>
          </w:p>
        </w:tc>
        <w:tc>
          <w:tcPr>
            <w:tcW w:w="5245" w:type="dxa"/>
            <w:shd w:val="clear" w:color="auto" w:fill="auto"/>
          </w:tcPr>
          <w:p w14:paraId="3349C3E4" w14:textId="77777777" w:rsidR="00330A01" w:rsidRPr="00DF79D4" w:rsidRDefault="00330A01" w:rsidP="002E6D14">
            <w:pPr>
              <w:spacing w:after="0"/>
              <w:rPr>
                <w:rFonts w:cs="Calibri"/>
                <w:shd w:val="clear" w:color="auto" w:fill="FFFFFF"/>
              </w:rPr>
            </w:pPr>
            <w:r w:rsidRPr="00DF79D4">
              <w:rPr>
                <w:rFonts w:cs="Calibri"/>
                <w:shd w:val="clear" w:color="auto" w:fill="FFFFFF"/>
              </w:rPr>
              <w:t>Szmaciane pacynki na rękę z drewnianymi głowami, komplet powinien zawierać postaci</w:t>
            </w:r>
            <w:r w:rsidR="00102DFA" w:rsidRPr="00DF79D4">
              <w:rPr>
                <w:rFonts w:cs="Calibri"/>
                <w:shd w:val="clear" w:color="auto" w:fill="FFFFFF"/>
              </w:rPr>
              <w:t>e</w:t>
            </w:r>
            <w:r w:rsidRPr="00DF79D4">
              <w:rPr>
                <w:rFonts w:cs="Calibri"/>
                <w:shd w:val="clear" w:color="auto" w:fill="FFFFFF"/>
              </w:rPr>
              <w:t xml:space="preserve"> bajkowych takich jak np. król i królowa, czarodziej lub czarownica, leśniczy, smok itp.</w:t>
            </w:r>
            <w:r w:rsidRPr="00DF79D4">
              <w:t xml:space="preserve"> </w:t>
            </w:r>
            <w:r w:rsidR="00102DFA" w:rsidRPr="00DF79D4">
              <w:rPr>
                <w:rFonts w:cs="Calibri"/>
                <w:shd w:val="clear" w:color="auto" w:fill="FFFFFF"/>
              </w:rPr>
              <w:t>Torba wyposażona jest w uchwyt, ekspres umożliwiający całkowite otwieranie i rozkładanie torby, a także taśmy ułatwiające trzymanie pacynek na swoim miejscu. W zestawie min: • 14 pacynek o wys. od 22 do 30 cm • wym. zamkniętej torby 63 x 48 cm • wym. otwartej torby 63 x 96 cm</w:t>
            </w:r>
          </w:p>
        </w:tc>
        <w:tc>
          <w:tcPr>
            <w:tcW w:w="1134" w:type="dxa"/>
            <w:shd w:val="clear" w:color="auto" w:fill="auto"/>
          </w:tcPr>
          <w:p w14:paraId="2FECD8E5" w14:textId="77777777" w:rsidR="00330A01" w:rsidRPr="00DF79D4" w:rsidRDefault="00102DFA" w:rsidP="002E6D14">
            <w:r w:rsidRPr="00DF79D4">
              <w:t>1 zestaw</w:t>
            </w:r>
          </w:p>
        </w:tc>
      </w:tr>
      <w:tr w:rsidR="00DF79D4" w:rsidRPr="00DF79D4" w14:paraId="6646A63A" w14:textId="77777777" w:rsidTr="002E6D14">
        <w:trPr>
          <w:trHeight w:val="839"/>
        </w:trPr>
        <w:tc>
          <w:tcPr>
            <w:tcW w:w="675" w:type="dxa"/>
            <w:shd w:val="clear" w:color="auto" w:fill="auto"/>
          </w:tcPr>
          <w:p w14:paraId="2061F72F" w14:textId="77777777" w:rsidR="00330A01" w:rsidRPr="00DF79D4" w:rsidRDefault="00330A01" w:rsidP="002E6D14">
            <w:pPr>
              <w:rPr>
                <w:b/>
              </w:rPr>
            </w:pPr>
            <w:r w:rsidRPr="00DF79D4">
              <w:rPr>
                <w:b/>
              </w:rPr>
              <w:t xml:space="preserve">3. </w:t>
            </w:r>
          </w:p>
        </w:tc>
        <w:tc>
          <w:tcPr>
            <w:tcW w:w="2268" w:type="dxa"/>
            <w:shd w:val="clear" w:color="auto" w:fill="auto"/>
          </w:tcPr>
          <w:p w14:paraId="6954866F" w14:textId="77777777" w:rsidR="00330A01" w:rsidRPr="00DF79D4" w:rsidRDefault="00330A01" w:rsidP="002E6D14">
            <w:pPr>
              <w:rPr>
                <w:rFonts w:cs="Calibri"/>
                <w:shd w:val="clear" w:color="auto" w:fill="FFFFFF"/>
              </w:rPr>
            </w:pPr>
            <w:r w:rsidRPr="00DF79D4">
              <w:rPr>
                <w:rFonts w:cs="Calibri"/>
                <w:shd w:val="clear" w:color="auto" w:fill="FFFFFF"/>
              </w:rPr>
              <w:t>Worek do boksowania złości</w:t>
            </w:r>
          </w:p>
        </w:tc>
        <w:tc>
          <w:tcPr>
            <w:tcW w:w="5245" w:type="dxa"/>
            <w:shd w:val="clear" w:color="auto" w:fill="auto"/>
          </w:tcPr>
          <w:p w14:paraId="6AB651A6" w14:textId="77777777" w:rsidR="00330A01" w:rsidRPr="00DF79D4" w:rsidRDefault="00330A01" w:rsidP="002E6D14">
            <w:pPr>
              <w:spacing w:after="0"/>
              <w:rPr>
                <w:rFonts w:cs="Calibri"/>
                <w:shd w:val="clear" w:color="auto" w:fill="FFFFFF"/>
              </w:rPr>
            </w:pPr>
            <w:r w:rsidRPr="00DF79D4">
              <w:rPr>
                <w:rFonts w:cs="Calibri"/>
                <w:shd w:val="clear" w:color="auto" w:fill="FFFFFF"/>
              </w:rPr>
              <w:t>Worek do boksowania złości jest jednym ze sposobów bezpiecznego odreagowywania złości - przyprowadzając rozzłoszczone dziecko do worka pomagamy mu rozpoznać odczuwane emocje, nazwać je oraz dajemy możliwość poradzenia sobie z nimi. Worek do boksowania złości przeznaczony jest dla dzieci w wieku przedszkolnym i wczesnoszkolnym. Wykonany został z trwałej i zmywalnej tkaniny PCV, ma kształt walcowatej poduszki.</w:t>
            </w:r>
            <w:r w:rsidR="001F61BB" w:rsidRPr="00DF79D4">
              <w:rPr>
                <w:rFonts w:cs="Calibri"/>
                <w:shd w:val="clear" w:color="auto" w:fill="FFFFFF"/>
              </w:rPr>
              <w:t xml:space="preserve"> wym. Min. 26 x 45 cm</w:t>
            </w:r>
          </w:p>
        </w:tc>
        <w:tc>
          <w:tcPr>
            <w:tcW w:w="1134" w:type="dxa"/>
            <w:shd w:val="clear" w:color="auto" w:fill="auto"/>
          </w:tcPr>
          <w:p w14:paraId="6F673AC6" w14:textId="77777777" w:rsidR="00330A01" w:rsidRPr="00DF79D4" w:rsidRDefault="001F61BB" w:rsidP="002E6D14">
            <w:r w:rsidRPr="00DF79D4">
              <w:t>3 sztuki</w:t>
            </w:r>
          </w:p>
        </w:tc>
      </w:tr>
      <w:tr w:rsidR="00DF79D4" w:rsidRPr="00DF79D4" w14:paraId="262C7333" w14:textId="77777777" w:rsidTr="002E6D14">
        <w:trPr>
          <w:trHeight w:val="839"/>
        </w:trPr>
        <w:tc>
          <w:tcPr>
            <w:tcW w:w="675" w:type="dxa"/>
            <w:shd w:val="clear" w:color="auto" w:fill="auto"/>
          </w:tcPr>
          <w:p w14:paraId="3F63F947" w14:textId="77777777" w:rsidR="001F61BB" w:rsidRPr="00DF79D4" w:rsidRDefault="001F61BB" w:rsidP="002E6D14">
            <w:pPr>
              <w:rPr>
                <w:b/>
              </w:rPr>
            </w:pPr>
            <w:r w:rsidRPr="00DF79D4">
              <w:rPr>
                <w:b/>
              </w:rPr>
              <w:t xml:space="preserve">4. </w:t>
            </w:r>
          </w:p>
        </w:tc>
        <w:tc>
          <w:tcPr>
            <w:tcW w:w="2268" w:type="dxa"/>
            <w:shd w:val="clear" w:color="auto" w:fill="auto"/>
          </w:tcPr>
          <w:p w14:paraId="795EFC72" w14:textId="77777777" w:rsidR="001F61BB" w:rsidRPr="00DF79D4" w:rsidRDefault="001F61BB" w:rsidP="002E6D14">
            <w:pPr>
              <w:rPr>
                <w:rFonts w:cs="Calibri"/>
                <w:shd w:val="clear" w:color="auto" w:fill="FFFFFF"/>
              </w:rPr>
            </w:pPr>
            <w:r w:rsidRPr="00DF79D4">
              <w:rPr>
                <w:rFonts w:cs="Calibri"/>
                <w:shd w:val="clear" w:color="auto" w:fill="FFFFFF"/>
              </w:rPr>
              <w:t>Plansza do wytupywania złość</w:t>
            </w:r>
          </w:p>
        </w:tc>
        <w:tc>
          <w:tcPr>
            <w:tcW w:w="5245" w:type="dxa"/>
            <w:shd w:val="clear" w:color="auto" w:fill="auto"/>
          </w:tcPr>
          <w:p w14:paraId="4C079195" w14:textId="77777777" w:rsidR="001F61BB" w:rsidRPr="00DF79D4" w:rsidRDefault="001F61BB" w:rsidP="002E6D14">
            <w:pPr>
              <w:spacing w:after="0"/>
              <w:rPr>
                <w:rFonts w:cs="Calibri"/>
                <w:shd w:val="clear" w:color="auto" w:fill="FFFFFF"/>
              </w:rPr>
            </w:pPr>
            <w:r w:rsidRPr="00DF79D4">
              <w:rPr>
                <w:rFonts w:cs="Calibri"/>
                <w:shd w:val="clear" w:color="auto" w:fill="FFFFFF"/>
              </w:rPr>
              <w:t>Plansza lub mata do wytupywania złości jest jednym ze sposobów bezpiecznego odreagowywania złości. Plansza/mata do wytupywania złości przeznaczona jest dla dzieci w wieku przedszkolnym i wczesnoszkolnym. Została wykonana z trwałej i zmywalnej tkaniny- na kolorowym tle umieszczone są kontury „rozzłoszczonych” stóp.</w:t>
            </w:r>
            <w:r w:rsidRPr="00DF79D4">
              <w:t xml:space="preserve"> </w:t>
            </w:r>
            <w:r w:rsidRPr="00DF79D4">
              <w:rPr>
                <w:rFonts w:cs="Calibri"/>
                <w:shd w:val="clear" w:color="auto" w:fill="FFFFFF"/>
              </w:rPr>
              <w:t>• wym. Min. 44 x 44 cm</w:t>
            </w:r>
          </w:p>
        </w:tc>
        <w:tc>
          <w:tcPr>
            <w:tcW w:w="1134" w:type="dxa"/>
            <w:shd w:val="clear" w:color="auto" w:fill="auto"/>
          </w:tcPr>
          <w:p w14:paraId="5968D7D2" w14:textId="77777777" w:rsidR="001F61BB" w:rsidRPr="00DF79D4" w:rsidRDefault="001F61BB" w:rsidP="002E6D14">
            <w:r w:rsidRPr="00DF79D4">
              <w:t>3 sztuki</w:t>
            </w:r>
          </w:p>
        </w:tc>
      </w:tr>
      <w:tr w:rsidR="00DF79D4" w:rsidRPr="00DF79D4" w14:paraId="6E8A4CFA" w14:textId="77777777" w:rsidTr="002E6D14">
        <w:trPr>
          <w:trHeight w:val="839"/>
        </w:trPr>
        <w:tc>
          <w:tcPr>
            <w:tcW w:w="675" w:type="dxa"/>
            <w:shd w:val="clear" w:color="auto" w:fill="auto"/>
          </w:tcPr>
          <w:p w14:paraId="124C3230" w14:textId="77777777" w:rsidR="001F61BB" w:rsidRPr="00DF79D4" w:rsidRDefault="001F61BB" w:rsidP="002E6D14">
            <w:pPr>
              <w:rPr>
                <w:b/>
              </w:rPr>
            </w:pPr>
            <w:r w:rsidRPr="00DF79D4">
              <w:rPr>
                <w:b/>
              </w:rPr>
              <w:t xml:space="preserve">5. </w:t>
            </w:r>
          </w:p>
        </w:tc>
        <w:tc>
          <w:tcPr>
            <w:tcW w:w="2268" w:type="dxa"/>
            <w:shd w:val="clear" w:color="auto" w:fill="auto"/>
          </w:tcPr>
          <w:p w14:paraId="102E19EE" w14:textId="77777777" w:rsidR="001F61BB" w:rsidRPr="00DF79D4" w:rsidRDefault="001F61BB" w:rsidP="002E6D14">
            <w:pPr>
              <w:rPr>
                <w:rFonts w:cs="Calibri"/>
                <w:shd w:val="clear" w:color="auto" w:fill="FFFFFF"/>
              </w:rPr>
            </w:pPr>
            <w:r w:rsidRPr="00DF79D4">
              <w:rPr>
                <w:rFonts w:cs="Calibri"/>
                <w:shd w:val="clear" w:color="auto" w:fill="FFFFFF"/>
              </w:rPr>
              <w:t>Misiowe humorki – co czuje miś? Części 1 i 2.</w:t>
            </w:r>
          </w:p>
        </w:tc>
        <w:tc>
          <w:tcPr>
            <w:tcW w:w="5245" w:type="dxa"/>
            <w:shd w:val="clear" w:color="auto" w:fill="auto"/>
          </w:tcPr>
          <w:p w14:paraId="53A585AB" w14:textId="77777777" w:rsidR="001F61BB" w:rsidRPr="00DF79D4" w:rsidRDefault="001F61BB" w:rsidP="001F61BB">
            <w:pPr>
              <w:spacing w:after="0"/>
              <w:rPr>
                <w:rFonts w:cs="Calibri"/>
                <w:shd w:val="clear" w:color="auto" w:fill="FFFFFF"/>
              </w:rPr>
            </w:pPr>
            <w:r w:rsidRPr="00DF79D4">
              <w:rPr>
                <w:rFonts w:cs="Calibri"/>
                <w:shd w:val="clear" w:color="auto" w:fill="FFFFFF"/>
              </w:rPr>
              <w:t xml:space="preserve">Gra uczy dzieci rozpoznawania, nazywania i wyrażania podstawowych emocji. Stymuluje również rozwój mowy, umiejętności klasyfikowania oraz myślenia </w:t>
            </w:r>
            <w:proofErr w:type="spellStart"/>
            <w:r w:rsidRPr="00DF79D4">
              <w:rPr>
                <w:rFonts w:cs="Calibri"/>
                <w:shd w:val="clear" w:color="auto" w:fill="FFFFFF"/>
              </w:rPr>
              <w:t>przyczynowo-skutkowego</w:t>
            </w:r>
            <w:proofErr w:type="spellEnd"/>
            <w:r w:rsidRPr="00DF79D4">
              <w:rPr>
                <w:rFonts w:cs="Calibri"/>
                <w:shd w:val="clear" w:color="auto" w:fill="FFFFFF"/>
              </w:rPr>
              <w:t>. Składa się z misiów-pudełek oraz kart przedstawiających osoby, przedmioty lub sytuacje, które wywołują w dzieciach określone emocje. Zadaniem dziecka jest segregowanie kart do odpowiednich misiów-pudełek, tak by treść karty była zgodna z emocją misia. Minimalna zawartość gry:  • 4 skrzyneczki o wym. 12,5 x 5 x 13 cm</w:t>
            </w:r>
          </w:p>
          <w:p w14:paraId="1005D288" w14:textId="77777777" w:rsidR="001F61BB" w:rsidRPr="00DF79D4" w:rsidRDefault="001F61BB" w:rsidP="001F61BB">
            <w:pPr>
              <w:spacing w:after="0"/>
              <w:rPr>
                <w:rFonts w:cs="Calibri"/>
                <w:shd w:val="clear" w:color="auto" w:fill="FFFFFF"/>
              </w:rPr>
            </w:pPr>
            <w:r w:rsidRPr="00DF79D4">
              <w:rPr>
                <w:rFonts w:cs="Calibri"/>
                <w:shd w:val="clear" w:color="auto" w:fill="FFFFFF"/>
              </w:rPr>
              <w:t>• 24 karty o wym. 10,5 x 14,8 cm • radość, smutek, strach, złość</w:t>
            </w:r>
          </w:p>
        </w:tc>
        <w:tc>
          <w:tcPr>
            <w:tcW w:w="1134" w:type="dxa"/>
            <w:shd w:val="clear" w:color="auto" w:fill="auto"/>
          </w:tcPr>
          <w:p w14:paraId="4A6A63FA" w14:textId="77777777" w:rsidR="001F61BB" w:rsidRPr="00DF79D4" w:rsidRDefault="001F61BB" w:rsidP="002E6D14">
            <w:r w:rsidRPr="00DF79D4">
              <w:t xml:space="preserve">3 zestawy każdej </w:t>
            </w:r>
            <w:proofErr w:type="spellStart"/>
            <w:r w:rsidRPr="00DF79D4">
              <w:t>częsci</w:t>
            </w:r>
            <w:proofErr w:type="spellEnd"/>
          </w:p>
        </w:tc>
      </w:tr>
      <w:tr w:rsidR="001F61BB" w:rsidRPr="00DF79D4" w14:paraId="75874718" w14:textId="77777777" w:rsidTr="002E6D14">
        <w:trPr>
          <w:trHeight w:val="839"/>
        </w:trPr>
        <w:tc>
          <w:tcPr>
            <w:tcW w:w="675" w:type="dxa"/>
            <w:shd w:val="clear" w:color="auto" w:fill="auto"/>
          </w:tcPr>
          <w:p w14:paraId="4AB806E2" w14:textId="77777777" w:rsidR="001F61BB" w:rsidRPr="00DF79D4" w:rsidRDefault="001F61BB" w:rsidP="002E6D14">
            <w:pPr>
              <w:rPr>
                <w:b/>
              </w:rPr>
            </w:pPr>
            <w:bookmarkStart w:id="8" w:name="_Hlk55904962"/>
            <w:r w:rsidRPr="00DF79D4">
              <w:rPr>
                <w:b/>
              </w:rPr>
              <w:t xml:space="preserve">6. </w:t>
            </w:r>
          </w:p>
        </w:tc>
        <w:tc>
          <w:tcPr>
            <w:tcW w:w="2268" w:type="dxa"/>
            <w:shd w:val="clear" w:color="auto" w:fill="auto"/>
          </w:tcPr>
          <w:p w14:paraId="10ECF3E1" w14:textId="77777777" w:rsidR="001F61BB" w:rsidRPr="00DF79D4" w:rsidRDefault="00E56517" w:rsidP="002E6D14">
            <w:pPr>
              <w:rPr>
                <w:rFonts w:cs="Calibri"/>
                <w:shd w:val="clear" w:color="auto" w:fill="FFFFFF"/>
              </w:rPr>
            </w:pPr>
            <w:r w:rsidRPr="00DF79D4">
              <w:rPr>
                <w:rFonts w:cs="Calibri"/>
                <w:shd w:val="clear" w:color="auto" w:fill="FFFFFF"/>
              </w:rPr>
              <w:t>Magnetyczna układanka, tablica 2w1</w:t>
            </w:r>
          </w:p>
        </w:tc>
        <w:tc>
          <w:tcPr>
            <w:tcW w:w="5245" w:type="dxa"/>
            <w:shd w:val="clear" w:color="auto" w:fill="auto"/>
          </w:tcPr>
          <w:p w14:paraId="6D54C82A" w14:textId="77777777" w:rsidR="001F61BB" w:rsidRPr="00DF79D4" w:rsidRDefault="00E56517" w:rsidP="001F61BB">
            <w:pPr>
              <w:spacing w:after="0"/>
              <w:rPr>
                <w:rFonts w:cs="Calibri"/>
                <w:shd w:val="clear" w:color="auto" w:fill="FFFFFF"/>
              </w:rPr>
            </w:pPr>
            <w:r w:rsidRPr="00DF79D4">
              <w:rPr>
                <w:rFonts w:cs="Calibri"/>
                <w:shd w:val="clear" w:color="auto" w:fill="FFFFFF"/>
              </w:rPr>
              <w:t xml:space="preserve">Posiada dwustronną tablicę magnetyczną oraz kredową. W zestawie min. 48 elementów. W zestawie dwustronna tablica magnetyczna/kredowa, 30 magnesów w różnych kształtach tworzących postaci. </w:t>
            </w:r>
            <w:r w:rsidRPr="00DF79D4">
              <w:rPr>
                <w:rFonts w:cs="Calibri"/>
                <w:shd w:val="clear" w:color="auto" w:fill="FFFFFF"/>
              </w:rPr>
              <w:lastRenderedPageBreak/>
              <w:t xml:space="preserve">Każda postać składa się z 3 magnesów. 10 kolorowych kart, pisak </w:t>
            </w:r>
            <w:proofErr w:type="spellStart"/>
            <w:r w:rsidRPr="00DF79D4">
              <w:rPr>
                <w:rFonts w:cs="Calibri"/>
                <w:shd w:val="clear" w:color="auto" w:fill="FFFFFF"/>
              </w:rPr>
              <w:t>suchościeralny</w:t>
            </w:r>
            <w:proofErr w:type="spellEnd"/>
            <w:r w:rsidRPr="00DF79D4">
              <w:rPr>
                <w:rFonts w:cs="Calibri"/>
                <w:shd w:val="clear" w:color="auto" w:fill="FFFFFF"/>
              </w:rPr>
              <w:t xml:space="preserve"> i gąbka, 5 różnokolorowych kred skrzyneczka/podstawka na tablicę pudełko Wielkość zabawki min.: szer. 28cm x dł. 23cm x wys. 4cm, ludziki po ułożeniu około 13,5 x 8 cm.</w:t>
            </w:r>
          </w:p>
        </w:tc>
        <w:tc>
          <w:tcPr>
            <w:tcW w:w="1134" w:type="dxa"/>
            <w:shd w:val="clear" w:color="auto" w:fill="auto"/>
          </w:tcPr>
          <w:p w14:paraId="688FF3C2" w14:textId="77777777" w:rsidR="001F61BB" w:rsidRPr="00DF79D4" w:rsidRDefault="00E56517" w:rsidP="002E6D14">
            <w:r w:rsidRPr="00DF79D4">
              <w:lastRenderedPageBreak/>
              <w:t>3 zestawy</w:t>
            </w:r>
          </w:p>
        </w:tc>
      </w:tr>
      <w:bookmarkEnd w:id="8"/>
    </w:tbl>
    <w:p w14:paraId="61BF59F4" w14:textId="77777777" w:rsidR="00330A01" w:rsidRPr="00DF79D4" w:rsidRDefault="00330A01" w:rsidP="006F7D79">
      <w:pPr>
        <w:rPr>
          <w:b/>
          <w:bCs/>
        </w:rPr>
      </w:pPr>
    </w:p>
    <w:p w14:paraId="04EAD7C3" w14:textId="77777777" w:rsidR="00C652E2" w:rsidRPr="00DF79D4" w:rsidRDefault="006A1C5F" w:rsidP="006F7D79">
      <w:pPr>
        <w:rPr>
          <w:b/>
          <w:bCs/>
        </w:rPr>
      </w:pPr>
      <w:r w:rsidRPr="00DF79D4">
        <w:rPr>
          <w:b/>
          <w:bCs/>
        </w:rPr>
        <w:t xml:space="preserve">Część 8 - </w:t>
      </w:r>
      <w:r w:rsidR="00C652E2" w:rsidRPr="00DF79D4">
        <w:rPr>
          <w:b/>
          <w:bCs/>
        </w:rPr>
        <w:t>Klocki do rehabilitacji neurologicznej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C652E2" w:rsidRPr="00DF79D4" w14:paraId="0B660323" w14:textId="77777777" w:rsidTr="002E6D14">
        <w:trPr>
          <w:trHeight w:val="839"/>
        </w:trPr>
        <w:tc>
          <w:tcPr>
            <w:tcW w:w="675" w:type="dxa"/>
            <w:shd w:val="clear" w:color="auto" w:fill="auto"/>
          </w:tcPr>
          <w:p w14:paraId="4063F974" w14:textId="77777777" w:rsidR="00C652E2" w:rsidRPr="00DF79D4" w:rsidRDefault="00C652E2" w:rsidP="002E6D14">
            <w:pPr>
              <w:rPr>
                <w:b/>
              </w:rPr>
            </w:pPr>
            <w:r w:rsidRPr="00DF79D4">
              <w:rPr>
                <w:b/>
              </w:rPr>
              <w:t xml:space="preserve">1. </w:t>
            </w:r>
          </w:p>
        </w:tc>
        <w:tc>
          <w:tcPr>
            <w:tcW w:w="2268" w:type="dxa"/>
            <w:shd w:val="clear" w:color="auto" w:fill="auto"/>
          </w:tcPr>
          <w:p w14:paraId="5665B806" w14:textId="77777777" w:rsidR="00C652E2" w:rsidRPr="00DF79D4" w:rsidRDefault="00C652E2" w:rsidP="002E6D14">
            <w:pPr>
              <w:rPr>
                <w:rFonts w:cs="Calibri"/>
                <w:shd w:val="clear" w:color="auto" w:fill="FFFFFF"/>
              </w:rPr>
            </w:pPr>
            <w:r w:rsidRPr="00DF79D4">
              <w:rPr>
                <w:rFonts w:cs="Calibri"/>
                <w:shd w:val="clear" w:color="auto" w:fill="FFFFFF"/>
              </w:rPr>
              <w:t>Klocki</w:t>
            </w:r>
            <w:r w:rsidRPr="00DF79D4">
              <w:t xml:space="preserve"> </w:t>
            </w:r>
            <w:r w:rsidRPr="00DF79D4">
              <w:rPr>
                <w:rFonts w:cs="Calibri"/>
                <w:shd w:val="clear" w:color="auto" w:fill="FFFFFF"/>
              </w:rPr>
              <w:t>do rehabilitacji neurologicznej</w:t>
            </w:r>
          </w:p>
        </w:tc>
        <w:tc>
          <w:tcPr>
            <w:tcW w:w="5245" w:type="dxa"/>
            <w:shd w:val="clear" w:color="auto" w:fill="auto"/>
          </w:tcPr>
          <w:p w14:paraId="175192B4" w14:textId="77777777" w:rsidR="00C652E2" w:rsidRPr="00DF79D4" w:rsidRDefault="00C652E2" w:rsidP="00C652E2">
            <w:pPr>
              <w:spacing w:after="0"/>
              <w:rPr>
                <w:rFonts w:cs="Calibri"/>
                <w:shd w:val="clear" w:color="auto" w:fill="FFFFFF"/>
              </w:rPr>
            </w:pPr>
            <w:r w:rsidRPr="00DF79D4">
              <w:rPr>
                <w:rFonts w:cs="Calibri"/>
                <w:shd w:val="clear" w:color="auto" w:fill="FFFFFF"/>
              </w:rPr>
              <w:t>Zaprojektowane z myślą o rozwoju dzieci, u których nastąpiły zmiany w funkcjonowaniu ośrodkowego układu nerwowego. można łączyć ze sobą za pomocą wpustów i wypustów takich, jak w układankach typu puzzle. Dzięki temu dzieci mogą budować różnorodne struktury z klocków, dzięki którym usprawniają swoje umiejętności motoryczne, planowanie przestrzenne, koordynacje wzrokowo-ruchową oraz poprawę funkcji motorycznych. Jednorodny niebieski kolor zestawu klocków pozwala dzieciom wyciszyć się i skupić na ćwiczeniach.</w:t>
            </w:r>
          </w:p>
          <w:p w14:paraId="2F75B2AC" w14:textId="77777777" w:rsidR="00C652E2" w:rsidRPr="00DF79D4" w:rsidRDefault="00C652E2" w:rsidP="00C652E2">
            <w:pPr>
              <w:spacing w:after="0"/>
              <w:rPr>
                <w:rFonts w:cs="Calibri"/>
                <w:shd w:val="clear" w:color="auto" w:fill="FFFFFF"/>
              </w:rPr>
            </w:pPr>
            <w:r w:rsidRPr="00DF79D4">
              <w:rPr>
                <w:rFonts w:cs="Calibri"/>
                <w:shd w:val="clear" w:color="auto" w:fill="FFFFFF"/>
              </w:rPr>
              <w:t xml:space="preserve">Zestaw powinien się składać z 23 elementów: </w:t>
            </w:r>
          </w:p>
          <w:p w14:paraId="51543B90" w14:textId="77777777" w:rsidR="00C652E2" w:rsidRPr="00DF79D4" w:rsidRDefault="00C652E2" w:rsidP="00C652E2">
            <w:pPr>
              <w:spacing w:after="0"/>
              <w:rPr>
                <w:rFonts w:cs="Calibri"/>
                <w:shd w:val="clear" w:color="auto" w:fill="FFFFFF"/>
              </w:rPr>
            </w:pPr>
            <w:r w:rsidRPr="00DF79D4">
              <w:rPr>
                <w:rFonts w:cs="Calibri"/>
                <w:shd w:val="clear" w:color="auto" w:fill="FFFFFF"/>
              </w:rPr>
              <w:t>1/2 zewnętrznej obręczy walca 1 szt., wys. 480 mm</w:t>
            </w:r>
          </w:p>
          <w:p w14:paraId="277DDD4E" w14:textId="77777777" w:rsidR="00C652E2" w:rsidRPr="00DF79D4" w:rsidRDefault="00C652E2" w:rsidP="00C652E2">
            <w:pPr>
              <w:spacing w:after="0"/>
              <w:rPr>
                <w:rFonts w:cs="Calibri"/>
                <w:shd w:val="clear" w:color="auto" w:fill="FFFFFF"/>
              </w:rPr>
            </w:pPr>
            <w:r w:rsidRPr="00DF79D4">
              <w:rPr>
                <w:rFonts w:cs="Calibri"/>
                <w:shd w:val="clear" w:color="auto" w:fill="FFFFFF"/>
              </w:rPr>
              <w:t>1/2 zewnętrznej obręczy walca 4 szt., wys. 120 mm</w:t>
            </w:r>
          </w:p>
          <w:p w14:paraId="229FB295" w14:textId="77777777" w:rsidR="00C652E2" w:rsidRPr="00DF79D4" w:rsidRDefault="00C652E2" w:rsidP="00C652E2">
            <w:pPr>
              <w:spacing w:after="0"/>
              <w:rPr>
                <w:rFonts w:cs="Calibri"/>
                <w:shd w:val="clear" w:color="auto" w:fill="FFFFFF"/>
              </w:rPr>
            </w:pPr>
            <w:r w:rsidRPr="00DF79D4">
              <w:rPr>
                <w:rFonts w:cs="Calibri"/>
                <w:shd w:val="clear" w:color="auto" w:fill="FFFFFF"/>
              </w:rPr>
              <w:t>Walec wewnętrzny 1 szt., wys. 480 mm</w:t>
            </w:r>
          </w:p>
          <w:p w14:paraId="6392CF46" w14:textId="77777777" w:rsidR="00C652E2" w:rsidRPr="00DF79D4" w:rsidRDefault="00C652E2" w:rsidP="00C652E2">
            <w:pPr>
              <w:spacing w:after="0"/>
              <w:rPr>
                <w:rFonts w:cs="Calibri"/>
                <w:shd w:val="clear" w:color="auto" w:fill="FFFFFF"/>
              </w:rPr>
            </w:pPr>
            <w:r w:rsidRPr="00DF79D4">
              <w:rPr>
                <w:rFonts w:cs="Calibri"/>
                <w:shd w:val="clear" w:color="auto" w:fill="FFFFFF"/>
              </w:rPr>
              <w:t>1/6 środkowej obręczy walca 2 szt., wys. 480 mm</w:t>
            </w:r>
          </w:p>
          <w:p w14:paraId="1226A5C5" w14:textId="77777777" w:rsidR="00C652E2" w:rsidRPr="00DF79D4" w:rsidRDefault="00C652E2" w:rsidP="00C652E2">
            <w:pPr>
              <w:spacing w:after="0"/>
              <w:rPr>
                <w:rFonts w:cs="Calibri"/>
                <w:shd w:val="clear" w:color="auto" w:fill="FFFFFF"/>
              </w:rPr>
            </w:pPr>
            <w:r w:rsidRPr="00DF79D4">
              <w:rPr>
                <w:rFonts w:cs="Calibri"/>
                <w:shd w:val="clear" w:color="auto" w:fill="FFFFFF"/>
              </w:rPr>
              <w:t>Ósemka – łącznik 3 szt.</w:t>
            </w:r>
          </w:p>
          <w:p w14:paraId="6FB23B46" w14:textId="77777777" w:rsidR="00C652E2" w:rsidRPr="00DF79D4" w:rsidRDefault="00C652E2" w:rsidP="00C652E2">
            <w:pPr>
              <w:spacing w:after="0"/>
              <w:rPr>
                <w:rFonts w:cs="Calibri"/>
                <w:shd w:val="clear" w:color="auto" w:fill="FFFFFF"/>
              </w:rPr>
            </w:pPr>
            <w:r w:rsidRPr="00DF79D4">
              <w:rPr>
                <w:rFonts w:cs="Calibri"/>
                <w:shd w:val="clear" w:color="auto" w:fill="FFFFFF"/>
              </w:rPr>
              <w:t>E1 – wys. 80 mm</w:t>
            </w:r>
          </w:p>
          <w:p w14:paraId="2398DBED" w14:textId="77777777" w:rsidR="00C652E2" w:rsidRPr="00DF79D4" w:rsidRDefault="00C652E2" w:rsidP="00C652E2">
            <w:pPr>
              <w:spacing w:after="0"/>
              <w:rPr>
                <w:rFonts w:cs="Calibri"/>
                <w:shd w:val="clear" w:color="auto" w:fill="FFFFFF"/>
              </w:rPr>
            </w:pPr>
            <w:r w:rsidRPr="00DF79D4">
              <w:rPr>
                <w:rFonts w:cs="Calibri"/>
                <w:shd w:val="clear" w:color="auto" w:fill="FFFFFF"/>
              </w:rPr>
              <w:t>E2 – wys. 160 mm</w:t>
            </w:r>
          </w:p>
          <w:p w14:paraId="3A39D15D" w14:textId="77777777" w:rsidR="00C652E2" w:rsidRPr="00DF79D4" w:rsidRDefault="00C652E2" w:rsidP="00C652E2">
            <w:pPr>
              <w:spacing w:after="0"/>
              <w:rPr>
                <w:rFonts w:cs="Calibri"/>
                <w:shd w:val="clear" w:color="auto" w:fill="FFFFFF"/>
              </w:rPr>
            </w:pPr>
            <w:r w:rsidRPr="00DF79D4">
              <w:rPr>
                <w:rFonts w:cs="Calibri"/>
                <w:shd w:val="clear" w:color="auto" w:fill="FFFFFF"/>
              </w:rPr>
              <w:t>E3 – wys. 240 mm</w:t>
            </w:r>
          </w:p>
          <w:p w14:paraId="5721B473" w14:textId="77777777" w:rsidR="00C652E2" w:rsidRPr="00DF79D4" w:rsidRDefault="00C652E2" w:rsidP="00C652E2">
            <w:pPr>
              <w:spacing w:after="0"/>
              <w:rPr>
                <w:rFonts w:cs="Calibri"/>
                <w:shd w:val="clear" w:color="auto" w:fill="FFFFFF"/>
              </w:rPr>
            </w:pPr>
            <w:r w:rsidRPr="00DF79D4">
              <w:rPr>
                <w:rFonts w:cs="Calibri"/>
                <w:shd w:val="clear" w:color="auto" w:fill="FFFFFF"/>
              </w:rPr>
              <w:t>1/6 środkowej obręczy walca 3 szt.</w:t>
            </w:r>
          </w:p>
          <w:p w14:paraId="43148D8C" w14:textId="77777777" w:rsidR="00C652E2" w:rsidRPr="00DF79D4" w:rsidRDefault="00C652E2" w:rsidP="00C652E2">
            <w:pPr>
              <w:spacing w:after="0"/>
              <w:rPr>
                <w:rFonts w:cs="Calibri"/>
                <w:shd w:val="clear" w:color="auto" w:fill="FFFFFF"/>
              </w:rPr>
            </w:pPr>
            <w:r w:rsidRPr="00DF79D4">
              <w:rPr>
                <w:rFonts w:cs="Calibri"/>
                <w:shd w:val="clear" w:color="auto" w:fill="FFFFFF"/>
              </w:rPr>
              <w:t>F1 – wys. 80 mm</w:t>
            </w:r>
          </w:p>
          <w:p w14:paraId="068711AC" w14:textId="77777777" w:rsidR="00C652E2" w:rsidRPr="00DF79D4" w:rsidRDefault="00C652E2" w:rsidP="00C652E2">
            <w:pPr>
              <w:spacing w:after="0"/>
              <w:rPr>
                <w:rFonts w:cs="Calibri"/>
                <w:shd w:val="clear" w:color="auto" w:fill="FFFFFF"/>
              </w:rPr>
            </w:pPr>
            <w:r w:rsidRPr="00DF79D4">
              <w:rPr>
                <w:rFonts w:cs="Calibri"/>
                <w:shd w:val="clear" w:color="auto" w:fill="FFFFFF"/>
              </w:rPr>
              <w:t>F2 – wys. 160 mm</w:t>
            </w:r>
          </w:p>
          <w:p w14:paraId="06BDB6D9" w14:textId="77777777" w:rsidR="00C652E2" w:rsidRPr="00DF79D4" w:rsidRDefault="00C652E2" w:rsidP="00C652E2">
            <w:pPr>
              <w:spacing w:after="0"/>
              <w:rPr>
                <w:rFonts w:cs="Calibri"/>
                <w:shd w:val="clear" w:color="auto" w:fill="FFFFFF"/>
              </w:rPr>
            </w:pPr>
            <w:r w:rsidRPr="00DF79D4">
              <w:rPr>
                <w:rFonts w:cs="Calibri"/>
                <w:shd w:val="clear" w:color="auto" w:fill="FFFFFF"/>
              </w:rPr>
              <w:t>F3 – wys. 240 mm</w:t>
            </w:r>
          </w:p>
          <w:p w14:paraId="371C619F" w14:textId="77777777" w:rsidR="00C652E2" w:rsidRPr="00DF79D4" w:rsidRDefault="00C652E2" w:rsidP="00C652E2">
            <w:pPr>
              <w:spacing w:after="0"/>
              <w:rPr>
                <w:rFonts w:cs="Calibri"/>
                <w:shd w:val="clear" w:color="auto" w:fill="FFFFFF"/>
              </w:rPr>
            </w:pPr>
            <w:r w:rsidRPr="00DF79D4">
              <w:rPr>
                <w:rFonts w:cs="Calibri"/>
                <w:shd w:val="clear" w:color="auto" w:fill="FFFFFF"/>
              </w:rPr>
              <w:t>1/6 środkowej obręczy walca 3 szt.</w:t>
            </w:r>
          </w:p>
          <w:p w14:paraId="56D9F2D7" w14:textId="77777777" w:rsidR="00C652E2" w:rsidRPr="00DF79D4" w:rsidRDefault="00C652E2" w:rsidP="00C652E2">
            <w:pPr>
              <w:spacing w:after="0"/>
              <w:rPr>
                <w:rFonts w:cs="Calibri"/>
                <w:shd w:val="clear" w:color="auto" w:fill="FFFFFF"/>
              </w:rPr>
            </w:pPr>
            <w:r w:rsidRPr="00DF79D4">
              <w:rPr>
                <w:rFonts w:cs="Calibri"/>
                <w:shd w:val="clear" w:color="auto" w:fill="FFFFFF"/>
              </w:rPr>
              <w:t>G1 – wys. 80 mm</w:t>
            </w:r>
          </w:p>
          <w:p w14:paraId="02461965" w14:textId="77777777" w:rsidR="00C652E2" w:rsidRPr="00DF79D4" w:rsidRDefault="00C652E2" w:rsidP="00C652E2">
            <w:pPr>
              <w:spacing w:after="0"/>
              <w:rPr>
                <w:rFonts w:cs="Calibri"/>
                <w:shd w:val="clear" w:color="auto" w:fill="FFFFFF"/>
              </w:rPr>
            </w:pPr>
            <w:r w:rsidRPr="00DF79D4">
              <w:rPr>
                <w:rFonts w:cs="Calibri"/>
                <w:shd w:val="clear" w:color="auto" w:fill="FFFFFF"/>
              </w:rPr>
              <w:t>G2 – wys. 160 mm</w:t>
            </w:r>
          </w:p>
          <w:p w14:paraId="5648F1C3" w14:textId="77777777" w:rsidR="00C652E2" w:rsidRPr="00DF79D4" w:rsidRDefault="00C652E2" w:rsidP="00C652E2">
            <w:pPr>
              <w:spacing w:after="0"/>
              <w:rPr>
                <w:rFonts w:cs="Calibri"/>
                <w:shd w:val="clear" w:color="auto" w:fill="FFFFFF"/>
              </w:rPr>
            </w:pPr>
            <w:r w:rsidRPr="00DF79D4">
              <w:rPr>
                <w:rFonts w:cs="Calibri"/>
                <w:shd w:val="clear" w:color="auto" w:fill="FFFFFF"/>
              </w:rPr>
              <w:t>G3 – wys. 240 mm</w:t>
            </w:r>
          </w:p>
          <w:p w14:paraId="476F96EA" w14:textId="77777777" w:rsidR="00C652E2" w:rsidRPr="00DF79D4" w:rsidRDefault="00C652E2" w:rsidP="00C652E2">
            <w:pPr>
              <w:spacing w:after="0"/>
              <w:rPr>
                <w:rFonts w:cs="Calibri"/>
                <w:shd w:val="clear" w:color="auto" w:fill="FFFFFF"/>
              </w:rPr>
            </w:pPr>
            <w:r w:rsidRPr="00DF79D4">
              <w:rPr>
                <w:rFonts w:cs="Calibri"/>
                <w:shd w:val="clear" w:color="auto" w:fill="FFFFFF"/>
              </w:rPr>
              <w:t>1/6 środkowej obręczy walca 6 szt.</w:t>
            </w:r>
          </w:p>
          <w:p w14:paraId="1EFD6E05" w14:textId="77777777" w:rsidR="00C652E2" w:rsidRPr="00DF79D4" w:rsidRDefault="00C652E2" w:rsidP="00C652E2">
            <w:pPr>
              <w:spacing w:after="0"/>
              <w:rPr>
                <w:rFonts w:cs="Calibri"/>
                <w:shd w:val="clear" w:color="auto" w:fill="FFFFFF"/>
              </w:rPr>
            </w:pPr>
            <w:r w:rsidRPr="00DF79D4">
              <w:rPr>
                <w:rFonts w:cs="Calibri"/>
                <w:shd w:val="clear" w:color="auto" w:fill="FFFFFF"/>
              </w:rPr>
              <w:t>H1 – 2 szt. wys. 80 mm</w:t>
            </w:r>
          </w:p>
          <w:p w14:paraId="7B727594" w14:textId="77777777" w:rsidR="00C652E2" w:rsidRPr="00DF79D4" w:rsidRDefault="00C652E2" w:rsidP="00C652E2">
            <w:pPr>
              <w:spacing w:after="0"/>
              <w:rPr>
                <w:rFonts w:cs="Calibri"/>
                <w:shd w:val="clear" w:color="auto" w:fill="FFFFFF"/>
              </w:rPr>
            </w:pPr>
            <w:r w:rsidRPr="00DF79D4">
              <w:rPr>
                <w:rFonts w:cs="Calibri"/>
                <w:shd w:val="clear" w:color="auto" w:fill="FFFFFF"/>
              </w:rPr>
              <w:t>H2 – 2 szt. wys. 160 mm</w:t>
            </w:r>
          </w:p>
          <w:p w14:paraId="71159EB5" w14:textId="77777777" w:rsidR="00C652E2" w:rsidRPr="00DF79D4" w:rsidRDefault="00C652E2" w:rsidP="00C652E2">
            <w:pPr>
              <w:spacing w:after="0"/>
              <w:rPr>
                <w:rFonts w:cs="Calibri"/>
                <w:shd w:val="clear" w:color="auto" w:fill="FFFFFF"/>
              </w:rPr>
            </w:pPr>
            <w:r w:rsidRPr="00DF79D4">
              <w:rPr>
                <w:rFonts w:cs="Calibri"/>
                <w:shd w:val="clear" w:color="auto" w:fill="FFFFFF"/>
              </w:rPr>
              <w:t>H3 – 2 szt. wys. 240 mm</w:t>
            </w:r>
          </w:p>
        </w:tc>
        <w:tc>
          <w:tcPr>
            <w:tcW w:w="1134" w:type="dxa"/>
            <w:shd w:val="clear" w:color="auto" w:fill="auto"/>
          </w:tcPr>
          <w:p w14:paraId="65766DFA" w14:textId="77777777" w:rsidR="00C652E2" w:rsidRPr="00DF79D4" w:rsidRDefault="00C652E2" w:rsidP="002E6D14">
            <w:r w:rsidRPr="00DF79D4">
              <w:t>1 zestaw</w:t>
            </w:r>
          </w:p>
        </w:tc>
      </w:tr>
    </w:tbl>
    <w:p w14:paraId="63931E18" w14:textId="77777777" w:rsidR="00C652E2" w:rsidRPr="00DF79D4" w:rsidRDefault="00C652E2" w:rsidP="006F7D79">
      <w:pPr>
        <w:rPr>
          <w:b/>
          <w:bCs/>
        </w:rPr>
      </w:pPr>
    </w:p>
    <w:p w14:paraId="1DF66A65" w14:textId="77777777" w:rsidR="00C652E2" w:rsidRPr="00DF79D4" w:rsidRDefault="006A1C5F" w:rsidP="006F7D79">
      <w:pPr>
        <w:rPr>
          <w:b/>
          <w:bCs/>
        </w:rPr>
      </w:pPr>
      <w:r w:rsidRPr="00DF79D4">
        <w:rPr>
          <w:b/>
          <w:bCs/>
        </w:rPr>
        <w:t xml:space="preserve">Część 9 - </w:t>
      </w:r>
      <w:r w:rsidR="00C652E2" w:rsidRPr="00DF79D4">
        <w:rPr>
          <w:b/>
          <w:bCs/>
        </w:rPr>
        <w:t xml:space="preserve">Domek </w:t>
      </w:r>
      <w:proofErr w:type="spellStart"/>
      <w:r w:rsidR="00C652E2" w:rsidRPr="00DF79D4">
        <w:rPr>
          <w:b/>
          <w:bCs/>
        </w:rPr>
        <w:t>wyciszeń</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C652E2" w:rsidRPr="00DF79D4" w14:paraId="52B92920" w14:textId="77777777" w:rsidTr="002E6D14">
        <w:trPr>
          <w:trHeight w:val="839"/>
        </w:trPr>
        <w:tc>
          <w:tcPr>
            <w:tcW w:w="675" w:type="dxa"/>
            <w:shd w:val="clear" w:color="auto" w:fill="auto"/>
          </w:tcPr>
          <w:p w14:paraId="115C58D8" w14:textId="77777777" w:rsidR="00C652E2" w:rsidRPr="00DF79D4" w:rsidRDefault="00C652E2" w:rsidP="002E6D14">
            <w:pPr>
              <w:rPr>
                <w:b/>
              </w:rPr>
            </w:pPr>
            <w:bookmarkStart w:id="9" w:name="_Hlk56445007"/>
            <w:r w:rsidRPr="00DF79D4">
              <w:rPr>
                <w:b/>
              </w:rPr>
              <w:t xml:space="preserve">1. </w:t>
            </w:r>
          </w:p>
        </w:tc>
        <w:tc>
          <w:tcPr>
            <w:tcW w:w="2268" w:type="dxa"/>
            <w:shd w:val="clear" w:color="auto" w:fill="auto"/>
          </w:tcPr>
          <w:p w14:paraId="1EC91A22" w14:textId="77777777" w:rsidR="005115D8" w:rsidRPr="00DF79D4" w:rsidRDefault="005115D8" w:rsidP="002E6D14">
            <w:pPr>
              <w:rPr>
                <w:rFonts w:cs="Calibri"/>
                <w:shd w:val="clear" w:color="auto" w:fill="FFFFFF"/>
              </w:rPr>
            </w:pPr>
            <w:r w:rsidRPr="00DF79D4">
              <w:rPr>
                <w:rFonts w:cs="Calibri"/>
                <w:shd w:val="clear" w:color="auto" w:fill="FFFFFF"/>
              </w:rPr>
              <w:t>Miejsce umożliwiające schowanie się dziecka i wyciszenie</w:t>
            </w:r>
          </w:p>
        </w:tc>
        <w:tc>
          <w:tcPr>
            <w:tcW w:w="5245" w:type="dxa"/>
            <w:shd w:val="clear" w:color="auto" w:fill="auto"/>
          </w:tcPr>
          <w:p w14:paraId="23FC3EA7" w14:textId="77777777" w:rsidR="00C652E2" w:rsidRPr="00DF79D4" w:rsidRDefault="001C0D22" w:rsidP="002E6D14">
            <w:pPr>
              <w:spacing w:after="0"/>
              <w:rPr>
                <w:rFonts w:cs="Calibri"/>
                <w:shd w:val="clear" w:color="auto" w:fill="FFFFFF"/>
              </w:rPr>
            </w:pPr>
            <w:r w:rsidRPr="00DF79D4">
              <w:rPr>
                <w:rFonts w:cs="Calibri"/>
                <w:shd w:val="clear" w:color="auto" w:fill="FFFFFF"/>
              </w:rPr>
              <w:t>Ś</w:t>
            </w:r>
            <w:r w:rsidR="00C652E2" w:rsidRPr="00DF79D4">
              <w:rPr>
                <w:rFonts w:cs="Calibri"/>
                <w:shd w:val="clear" w:color="auto" w:fill="FFFFFF"/>
              </w:rPr>
              <w:t>ciany powinny dawać możliwość odizolowania od otaczających dziecko bodźców i hałasu, piankowe (od 10-20 cm), pokryte tkaniną łatwą do wyczyszczenia i odkażenia. Domek może mieć możliwość wykorzystania podczas zajęć integracji sensorycznej np. poprzez zawieszenie odpowiednich lekkich pomocy sensorycznych ( np. światłowodów lub innych świetlnych i dotykowych elementów ruchomych np. grzechotek lub materiałów o różnych fakturach). Wymiary domku powinny dawać możliwość przebywania dziecku i opiekunowi: długość:120-150 cm, szerokość: 120-150 cm, wysokość: 110-140 cm.</w:t>
            </w:r>
          </w:p>
        </w:tc>
        <w:tc>
          <w:tcPr>
            <w:tcW w:w="1134" w:type="dxa"/>
            <w:shd w:val="clear" w:color="auto" w:fill="auto"/>
          </w:tcPr>
          <w:p w14:paraId="1EFC5E44" w14:textId="77777777" w:rsidR="00C652E2" w:rsidRPr="00DF79D4" w:rsidRDefault="00C652E2" w:rsidP="002E6D14">
            <w:r w:rsidRPr="00DF79D4">
              <w:t>3 zestawy</w:t>
            </w:r>
          </w:p>
        </w:tc>
      </w:tr>
      <w:bookmarkEnd w:id="9"/>
    </w:tbl>
    <w:p w14:paraId="246B82F9" w14:textId="77777777" w:rsidR="00C652E2" w:rsidRPr="00DF79D4" w:rsidRDefault="00C652E2" w:rsidP="006F7D79">
      <w:pPr>
        <w:rPr>
          <w:b/>
          <w:bCs/>
        </w:rPr>
      </w:pPr>
    </w:p>
    <w:p w14:paraId="4B8C55D6" w14:textId="77777777" w:rsidR="00371B18" w:rsidRPr="00DF79D4" w:rsidRDefault="00371B18" w:rsidP="006F7D79">
      <w:pPr>
        <w:rPr>
          <w:b/>
          <w:bCs/>
        </w:rPr>
      </w:pPr>
      <w:bookmarkStart w:id="10" w:name="_Hlk56454034"/>
      <w:r w:rsidRPr="00DF79D4">
        <w:rPr>
          <w:b/>
          <w:bCs/>
        </w:rPr>
        <w:t xml:space="preserve">Część 10. Pomoce do </w:t>
      </w:r>
      <w:r w:rsidR="00B81ACB" w:rsidRPr="00DF79D4">
        <w:rPr>
          <w:b/>
          <w:bCs/>
        </w:rPr>
        <w:t>s</w:t>
      </w:r>
      <w:r w:rsidRPr="00DF79D4">
        <w:rPr>
          <w:b/>
          <w:bCs/>
        </w:rPr>
        <w:t>ali doświadczania świata.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5245"/>
        <w:gridCol w:w="1134"/>
      </w:tblGrid>
      <w:tr w:rsidR="00DF79D4" w:rsidRPr="00DF79D4" w14:paraId="4A8F0E4B" w14:textId="77777777" w:rsidTr="00B72E23">
        <w:trPr>
          <w:trHeight w:val="497"/>
        </w:trPr>
        <w:tc>
          <w:tcPr>
            <w:tcW w:w="675" w:type="dxa"/>
            <w:shd w:val="clear" w:color="auto" w:fill="auto"/>
            <w:vAlign w:val="center"/>
          </w:tcPr>
          <w:bookmarkEnd w:id="10"/>
          <w:p w14:paraId="61C5C23D" w14:textId="77777777" w:rsidR="00371B18" w:rsidRPr="00DF79D4" w:rsidRDefault="00371B18" w:rsidP="00B72E23">
            <w:pPr>
              <w:jc w:val="center"/>
              <w:rPr>
                <w:b/>
              </w:rPr>
            </w:pPr>
            <w:r w:rsidRPr="00DF79D4">
              <w:rPr>
                <w:b/>
              </w:rPr>
              <w:t>LP.</w:t>
            </w:r>
          </w:p>
        </w:tc>
        <w:tc>
          <w:tcPr>
            <w:tcW w:w="2268" w:type="dxa"/>
            <w:shd w:val="clear" w:color="auto" w:fill="auto"/>
            <w:vAlign w:val="center"/>
          </w:tcPr>
          <w:p w14:paraId="7AB993A5" w14:textId="77777777" w:rsidR="00371B18" w:rsidRPr="00DF79D4" w:rsidRDefault="00371B18" w:rsidP="00B72E23">
            <w:pPr>
              <w:jc w:val="center"/>
              <w:rPr>
                <w:b/>
              </w:rPr>
            </w:pPr>
            <w:r w:rsidRPr="00DF79D4">
              <w:rPr>
                <w:b/>
              </w:rPr>
              <w:t>Nazwa</w:t>
            </w:r>
          </w:p>
        </w:tc>
        <w:tc>
          <w:tcPr>
            <w:tcW w:w="5245" w:type="dxa"/>
            <w:shd w:val="clear" w:color="auto" w:fill="auto"/>
            <w:vAlign w:val="center"/>
          </w:tcPr>
          <w:p w14:paraId="3C6219F3" w14:textId="77777777" w:rsidR="00371B18" w:rsidRPr="00DF79D4" w:rsidRDefault="00371B18" w:rsidP="00B72E23">
            <w:pPr>
              <w:jc w:val="center"/>
              <w:rPr>
                <w:b/>
              </w:rPr>
            </w:pPr>
            <w:r w:rsidRPr="00DF79D4">
              <w:rPr>
                <w:b/>
              </w:rPr>
              <w:t>Opis</w:t>
            </w:r>
          </w:p>
        </w:tc>
        <w:tc>
          <w:tcPr>
            <w:tcW w:w="1134" w:type="dxa"/>
            <w:shd w:val="clear" w:color="auto" w:fill="auto"/>
            <w:vAlign w:val="center"/>
          </w:tcPr>
          <w:p w14:paraId="1A8A669B" w14:textId="77777777" w:rsidR="00371B18" w:rsidRPr="00DF79D4" w:rsidRDefault="00371B18" w:rsidP="00B72E23">
            <w:pPr>
              <w:jc w:val="center"/>
              <w:rPr>
                <w:b/>
              </w:rPr>
            </w:pPr>
            <w:r w:rsidRPr="00DF79D4">
              <w:rPr>
                <w:b/>
              </w:rPr>
              <w:t>ilość</w:t>
            </w:r>
          </w:p>
        </w:tc>
      </w:tr>
      <w:tr w:rsidR="00DF79D4" w:rsidRPr="00DF79D4" w14:paraId="5E5D2670" w14:textId="77777777" w:rsidTr="00B72E23">
        <w:trPr>
          <w:trHeight w:val="869"/>
        </w:trPr>
        <w:tc>
          <w:tcPr>
            <w:tcW w:w="675" w:type="dxa"/>
            <w:shd w:val="clear" w:color="auto" w:fill="auto"/>
          </w:tcPr>
          <w:p w14:paraId="6D241FBF" w14:textId="77777777" w:rsidR="00371B18" w:rsidRPr="00DF79D4" w:rsidRDefault="00371B18" w:rsidP="00B72E23">
            <w:pPr>
              <w:rPr>
                <w:b/>
              </w:rPr>
            </w:pPr>
            <w:r w:rsidRPr="00DF79D4">
              <w:rPr>
                <w:b/>
              </w:rPr>
              <w:t>1.</w:t>
            </w:r>
          </w:p>
        </w:tc>
        <w:tc>
          <w:tcPr>
            <w:tcW w:w="2268" w:type="dxa"/>
            <w:shd w:val="clear" w:color="auto" w:fill="auto"/>
          </w:tcPr>
          <w:p w14:paraId="1DE2CDB0" w14:textId="77777777" w:rsidR="00371B18" w:rsidRPr="00DF79D4" w:rsidRDefault="00371B18" w:rsidP="00B72E23">
            <w:r w:rsidRPr="00DF79D4">
              <w:t>Rzutnik z płytami</w:t>
            </w:r>
          </w:p>
        </w:tc>
        <w:tc>
          <w:tcPr>
            <w:tcW w:w="5245" w:type="dxa"/>
            <w:shd w:val="clear" w:color="auto" w:fill="auto"/>
          </w:tcPr>
          <w:p w14:paraId="20F9909D" w14:textId="77777777" w:rsidR="00371B18" w:rsidRPr="00DF79D4" w:rsidRDefault="00371B18" w:rsidP="00B72E23">
            <w:pPr>
              <w:spacing w:after="0"/>
              <w:rPr>
                <w:rFonts w:eastAsia="Times New Roman" w:cs="Calibri"/>
                <w:lang w:eastAsia="pl-PL"/>
              </w:rPr>
            </w:pPr>
            <w:r w:rsidRPr="00DF79D4">
              <w:rPr>
                <w:rFonts w:eastAsia="Times New Roman" w:cs="Calibri"/>
                <w:lang w:eastAsia="pl-PL"/>
              </w:rPr>
              <w:t>Przestrzenny projektor w zestawie z kolorowymi tarczami umożliwia wyświetlanie bardzo atrakcyjnych obrazów.</w:t>
            </w:r>
          </w:p>
          <w:p w14:paraId="212D88F1" w14:textId="77777777" w:rsidR="00371B18" w:rsidRPr="00DF79D4" w:rsidRDefault="00371B18" w:rsidP="00B72E23">
            <w:pPr>
              <w:spacing w:after="0"/>
              <w:rPr>
                <w:rFonts w:eastAsia="Times New Roman" w:cs="Calibri"/>
                <w:lang w:eastAsia="pl-PL"/>
              </w:rPr>
            </w:pPr>
            <w:r w:rsidRPr="00DF79D4">
              <w:rPr>
                <w:rFonts w:eastAsia="Times New Roman" w:cs="Calibri"/>
                <w:lang w:eastAsia="pl-PL"/>
              </w:rPr>
              <w:t>W zestawie:</w:t>
            </w:r>
          </w:p>
          <w:p w14:paraId="6AEB37FA" w14:textId="77777777" w:rsidR="00371B18" w:rsidRPr="00DF79D4" w:rsidRDefault="00371B18" w:rsidP="00B72E23">
            <w:pPr>
              <w:spacing w:after="0"/>
              <w:rPr>
                <w:rFonts w:eastAsia="Times New Roman" w:cs="Calibri"/>
                <w:lang w:eastAsia="pl-PL"/>
              </w:rPr>
            </w:pPr>
            <w:r w:rsidRPr="00DF79D4">
              <w:rPr>
                <w:rFonts w:eastAsia="Times New Roman" w:cs="Calibri"/>
                <w:lang w:eastAsia="pl-PL"/>
              </w:rPr>
              <w:t>1. Rzutnik:</w:t>
            </w:r>
          </w:p>
          <w:p w14:paraId="5CCF5506" w14:textId="77777777" w:rsidR="00371B18" w:rsidRPr="00DF79D4" w:rsidRDefault="00371B18" w:rsidP="00371B18">
            <w:pPr>
              <w:spacing w:after="0"/>
              <w:rPr>
                <w:rFonts w:cs="Calibri"/>
              </w:rPr>
            </w:pPr>
            <w:r w:rsidRPr="00DF79D4">
              <w:rPr>
                <w:rFonts w:cs="Calibri"/>
              </w:rPr>
              <w:t>• obudowa wykonana z wysokiej jakości, trwałego plastiku,</w:t>
            </w:r>
          </w:p>
          <w:p w14:paraId="18FDB3E7" w14:textId="77777777" w:rsidR="00371B18" w:rsidRPr="00DF79D4" w:rsidRDefault="00371B18" w:rsidP="00371B18">
            <w:pPr>
              <w:spacing w:after="0"/>
              <w:rPr>
                <w:rFonts w:cs="Calibri"/>
              </w:rPr>
            </w:pPr>
            <w:r w:rsidRPr="00DF79D4">
              <w:rPr>
                <w:rFonts w:cs="Calibri"/>
              </w:rPr>
              <w:t>• duża wytrzymałość na uszkodzenia mechaniczne,</w:t>
            </w:r>
          </w:p>
          <w:p w14:paraId="57EB6DE6" w14:textId="77777777" w:rsidR="00371B18" w:rsidRPr="00DF79D4" w:rsidRDefault="00371B18" w:rsidP="00371B18">
            <w:pPr>
              <w:spacing w:after="0"/>
              <w:rPr>
                <w:rFonts w:cs="Calibri"/>
              </w:rPr>
            </w:pPr>
            <w:r w:rsidRPr="00DF79D4">
              <w:rPr>
                <w:rFonts w:cs="Calibri"/>
              </w:rPr>
              <w:t>• parametry techniczne żarówki: 20W, 12V,</w:t>
            </w:r>
          </w:p>
          <w:p w14:paraId="7DE3E73E" w14:textId="77777777" w:rsidR="00371B18" w:rsidRPr="00DF79D4" w:rsidRDefault="00371B18" w:rsidP="00371B18">
            <w:pPr>
              <w:spacing w:after="0"/>
              <w:rPr>
                <w:rFonts w:cs="Calibri"/>
              </w:rPr>
            </w:pPr>
            <w:r w:rsidRPr="00DF79D4">
              <w:rPr>
                <w:rFonts w:cs="Calibri"/>
              </w:rPr>
              <w:t>• wymiary projektora min. : 31 x 27 x 15,5 cm (długość x szerokość x wysokość),</w:t>
            </w:r>
          </w:p>
          <w:p w14:paraId="2B2B3BCC" w14:textId="77777777" w:rsidR="00371B18" w:rsidRPr="00DF79D4" w:rsidRDefault="00371B18" w:rsidP="00371B18">
            <w:pPr>
              <w:spacing w:after="0"/>
              <w:rPr>
                <w:rFonts w:cs="Calibri"/>
              </w:rPr>
            </w:pPr>
            <w:r w:rsidRPr="00DF79D4">
              <w:rPr>
                <w:rFonts w:cs="Calibri"/>
              </w:rPr>
              <w:t>•</w:t>
            </w:r>
            <w:r w:rsidR="00111D7B" w:rsidRPr="00DF79D4">
              <w:rPr>
                <w:rFonts w:cs="Calibri"/>
              </w:rPr>
              <w:t xml:space="preserve"> </w:t>
            </w:r>
            <w:r w:rsidRPr="00DF79D4">
              <w:rPr>
                <w:rFonts w:cs="Calibri"/>
              </w:rPr>
              <w:t>waga urządzenia: ok. 1,9 kg.</w:t>
            </w:r>
          </w:p>
          <w:p w14:paraId="34A1C7C5" w14:textId="77777777" w:rsidR="00371B18" w:rsidRPr="00DF79D4" w:rsidRDefault="00371B18" w:rsidP="00371B18">
            <w:pPr>
              <w:spacing w:after="0"/>
              <w:rPr>
                <w:rFonts w:cs="Calibri"/>
              </w:rPr>
            </w:pPr>
            <w:r w:rsidRPr="00DF79D4">
              <w:rPr>
                <w:rFonts w:cs="Calibri"/>
              </w:rPr>
              <w:t>Elementy zestawu:</w:t>
            </w:r>
          </w:p>
          <w:p w14:paraId="3D798F0F" w14:textId="77777777" w:rsidR="00371B18" w:rsidRPr="00DF79D4" w:rsidRDefault="00111D7B" w:rsidP="00371B18">
            <w:pPr>
              <w:spacing w:after="0"/>
              <w:rPr>
                <w:rFonts w:cs="Calibri"/>
              </w:rPr>
            </w:pPr>
            <w:r w:rsidRPr="00DF79D4">
              <w:rPr>
                <w:rFonts w:cs="Calibri"/>
              </w:rPr>
              <w:t xml:space="preserve">2. </w:t>
            </w:r>
            <w:r w:rsidR="00371B18" w:rsidRPr="00DF79D4">
              <w:rPr>
                <w:rFonts w:cs="Calibri"/>
              </w:rPr>
              <w:t>4 tarcze żelowe (niebiesko- żółta, niebiesko- zielona, czerwono- fioletowa, fioletowo- zielona)</w:t>
            </w:r>
          </w:p>
        </w:tc>
        <w:tc>
          <w:tcPr>
            <w:tcW w:w="1134" w:type="dxa"/>
            <w:shd w:val="clear" w:color="auto" w:fill="auto"/>
          </w:tcPr>
          <w:p w14:paraId="7B71F8A7" w14:textId="77777777" w:rsidR="00371B18" w:rsidRPr="00DF79D4" w:rsidRDefault="00371B18" w:rsidP="00B72E23">
            <w:r w:rsidRPr="00DF79D4">
              <w:t>1 szt.</w:t>
            </w:r>
          </w:p>
        </w:tc>
      </w:tr>
      <w:tr w:rsidR="00DF79D4" w:rsidRPr="00DF79D4" w14:paraId="4727B301" w14:textId="77777777" w:rsidTr="00B72E23">
        <w:trPr>
          <w:trHeight w:val="839"/>
        </w:trPr>
        <w:tc>
          <w:tcPr>
            <w:tcW w:w="675" w:type="dxa"/>
            <w:shd w:val="clear" w:color="auto" w:fill="auto"/>
          </w:tcPr>
          <w:p w14:paraId="3698759F" w14:textId="77777777" w:rsidR="00371B18" w:rsidRPr="00DF79D4" w:rsidRDefault="00371B18" w:rsidP="00B72E23">
            <w:pPr>
              <w:rPr>
                <w:b/>
              </w:rPr>
            </w:pPr>
            <w:r w:rsidRPr="00DF79D4">
              <w:rPr>
                <w:b/>
              </w:rPr>
              <w:t>2.</w:t>
            </w:r>
          </w:p>
        </w:tc>
        <w:tc>
          <w:tcPr>
            <w:tcW w:w="2268" w:type="dxa"/>
            <w:shd w:val="clear" w:color="auto" w:fill="auto"/>
          </w:tcPr>
          <w:p w14:paraId="11E533EC" w14:textId="77777777" w:rsidR="00371B18" w:rsidRPr="00DF79D4" w:rsidRDefault="00111D7B" w:rsidP="00B72E23">
            <w:r w:rsidRPr="00DF79D4">
              <w:t>Fluorescencyjne paski z lustrem</w:t>
            </w:r>
          </w:p>
        </w:tc>
        <w:tc>
          <w:tcPr>
            <w:tcW w:w="5245" w:type="dxa"/>
            <w:shd w:val="clear" w:color="auto" w:fill="auto"/>
          </w:tcPr>
          <w:p w14:paraId="2105B270" w14:textId="77777777" w:rsidR="00371B18" w:rsidRPr="00DF79D4" w:rsidRDefault="00111D7B" w:rsidP="00B72E23">
            <w:pPr>
              <w:spacing w:after="0"/>
              <w:rPr>
                <w:rFonts w:cs="Calibri"/>
              </w:rPr>
            </w:pPr>
            <w:r w:rsidRPr="00DF79D4">
              <w:rPr>
                <w:rFonts w:cs="Calibri"/>
              </w:rPr>
              <w:t>tablica lustrzana z lampą UV oraz węże, które świecą w promieniach UV.</w:t>
            </w:r>
          </w:p>
        </w:tc>
        <w:tc>
          <w:tcPr>
            <w:tcW w:w="1134" w:type="dxa"/>
            <w:shd w:val="clear" w:color="auto" w:fill="auto"/>
          </w:tcPr>
          <w:p w14:paraId="729B3406" w14:textId="77777777" w:rsidR="00371B18" w:rsidRPr="00DF79D4" w:rsidRDefault="00371B18" w:rsidP="00B72E23">
            <w:r w:rsidRPr="00DF79D4">
              <w:t xml:space="preserve">1 szt. </w:t>
            </w:r>
          </w:p>
        </w:tc>
      </w:tr>
      <w:tr w:rsidR="00DF79D4" w:rsidRPr="00DF79D4" w14:paraId="306D964B" w14:textId="77777777" w:rsidTr="00B72E23">
        <w:trPr>
          <w:trHeight w:val="839"/>
        </w:trPr>
        <w:tc>
          <w:tcPr>
            <w:tcW w:w="675" w:type="dxa"/>
            <w:shd w:val="clear" w:color="auto" w:fill="auto"/>
          </w:tcPr>
          <w:p w14:paraId="590B0BB2" w14:textId="77777777" w:rsidR="00111D7B" w:rsidRPr="00DF79D4" w:rsidRDefault="00111D7B" w:rsidP="00B72E23">
            <w:pPr>
              <w:rPr>
                <w:b/>
              </w:rPr>
            </w:pPr>
            <w:r w:rsidRPr="00DF79D4">
              <w:rPr>
                <w:b/>
              </w:rPr>
              <w:t xml:space="preserve">3. </w:t>
            </w:r>
          </w:p>
        </w:tc>
        <w:tc>
          <w:tcPr>
            <w:tcW w:w="2268" w:type="dxa"/>
            <w:shd w:val="clear" w:color="auto" w:fill="auto"/>
          </w:tcPr>
          <w:p w14:paraId="17CC9FCE" w14:textId="77777777" w:rsidR="00111D7B" w:rsidRPr="00DF79D4" w:rsidRDefault="00111D7B" w:rsidP="00B72E23">
            <w:r w:rsidRPr="00DF79D4">
              <w:t>Kula lustrzana fi 20</w:t>
            </w:r>
          </w:p>
        </w:tc>
        <w:tc>
          <w:tcPr>
            <w:tcW w:w="5245" w:type="dxa"/>
            <w:shd w:val="clear" w:color="auto" w:fill="auto"/>
          </w:tcPr>
          <w:p w14:paraId="201B6A25" w14:textId="77777777" w:rsidR="00111D7B" w:rsidRPr="00DF79D4" w:rsidRDefault="00111D7B" w:rsidP="00B72E23">
            <w:pPr>
              <w:spacing w:after="0"/>
              <w:rPr>
                <w:rFonts w:cs="Calibri"/>
              </w:rPr>
            </w:pPr>
            <w:r w:rsidRPr="00DF79D4">
              <w:rPr>
                <w:rFonts w:cs="Calibri"/>
              </w:rPr>
              <w:t>Kula lustrzana fi 20 cm z silnikiem napędzającym</w:t>
            </w:r>
          </w:p>
        </w:tc>
        <w:tc>
          <w:tcPr>
            <w:tcW w:w="1134" w:type="dxa"/>
            <w:shd w:val="clear" w:color="auto" w:fill="auto"/>
          </w:tcPr>
          <w:p w14:paraId="56C3CBC8" w14:textId="77777777" w:rsidR="00111D7B" w:rsidRPr="00DF79D4" w:rsidRDefault="00111D7B" w:rsidP="00B72E23">
            <w:r w:rsidRPr="00DF79D4">
              <w:t>1 szt.</w:t>
            </w:r>
          </w:p>
        </w:tc>
      </w:tr>
      <w:tr w:rsidR="00DF79D4" w:rsidRPr="00DF79D4" w14:paraId="54CE0F7B" w14:textId="77777777" w:rsidTr="00B72E23">
        <w:trPr>
          <w:trHeight w:val="839"/>
        </w:trPr>
        <w:tc>
          <w:tcPr>
            <w:tcW w:w="675" w:type="dxa"/>
            <w:shd w:val="clear" w:color="auto" w:fill="auto"/>
          </w:tcPr>
          <w:p w14:paraId="772B7E87" w14:textId="77777777" w:rsidR="002654B8" w:rsidRPr="00DF79D4" w:rsidRDefault="002654B8" w:rsidP="00B72E23">
            <w:pPr>
              <w:rPr>
                <w:b/>
              </w:rPr>
            </w:pPr>
            <w:r w:rsidRPr="00DF79D4">
              <w:rPr>
                <w:b/>
              </w:rPr>
              <w:lastRenderedPageBreak/>
              <w:t xml:space="preserve">4. </w:t>
            </w:r>
          </w:p>
        </w:tc>
        <w:tc>
          <w:tcPr>
            <w:tcW w:w="2268" w:type="dxa"/>
            <w:shd w:val="clear" w:color="auto" w:fill="auto"/>
          </w:tcPr>
          <w:p w14:paraId="5AA20597" w14:textId="77777777" w:rsidR="002654B8" w:rsidRPr="00DF79D4" w:rsidRDefault="002654B8" w:rsidP="00B72E23">
            <w:r w:rsidRPr="00DF79D4">
              <w:t>Lampa plazmowa</w:t>
            </w:r>
          </w:p>
        </w:tc>
        <w:tc>
          <w:tcPr>
            <w:tcW w:w="5245" w:type="dxa"/>
            <w:shd w:val="clear" w:color="auto" w:fill="auto"/>
          </w:tcPr>
          <w:p w14:paraId="14BD5823" w14:textId="77777777" w:rsidR="002654B8" w:rsidRPr="00DF79D4" w:rsidRDefault="002654B8" w:rsidP="00B72E23">
            <w:pPr>
              <w:spacing w:after="0"/>
              <w:rPr>
                <w:rFonts w:cs="Calibri"/>
              </w:rPr>
            </w:pPr>
            <w:r w:rsidRPr="00DF79D4">
              <w:rPr>
                <w:rFonts w:cs="Calibri"/>
              </w:rPr>
              <w:t>Szklana kula w lampie plazmowej wypełniona jest gazem, w której dochodzi do wyładowań elektrycznych pierścieniowych. Funkcja sterowania dźwiękiem poprzez wbudowany mikrofon (po ustawieniu przełącznika w trybie audio kula rozświetla się, gdy mikrofon zarejestruje odpowiednio głośny dźwięk). Regulowana czułość. Dotknięcie punktu na szklanym korpusie powoduje silniejsze rozświetlenie go. Wymiary min. • wys. 24 cm • śr. kuli 15 cm • zasilacz 230 V w komplecie</w:t>
            </w:r>
          </w:p>
        </w:tc>
        <w:tc>
          <w:tcPr>
            <w:tcW w:w="1134" w:type="dxa"/>
            <w:shd w:val="clear" w:color="auto" w:fill="auto"/>
          </w:tcPr>
          <w:p w14:paraId="3EEAE7DE" w14:textId="77777777" w:rsidR="002654B8" w:rsidRPr="00DF79D4" w:rsidRDefault="002654B8" w:rsidP="00B72E23">
            <w:r w:rsidRPr="00DF79D4">
              <w:t>1 szt.</w:t>
            </w:r>
          </w:p>
        </w:tc>
      </w:tr>
      <w:tr w:rsidR="00DF79D4" w:rsidRPr="00DF79D4" w14:paraId="0124CF70" w14:textId="77777777" w:rsidTr="00B72E23">
        <w:trPr>
          <w:trHeight w:val="839"/>
        </w:trPr>
        <w:tc>
          <w:tcPr>
            <w:tcW w:w="675" w:type="dxa"/>
            <w:shd w:val="clear" w:color="auto" w:fill="auto"/>
          </w:tcPr>
          <w:p w14:paraId="0034C7BD" w14:textId="77777777" w:rsidR="002654B8" w:rsidRPr="00DF79D4" w:rsidRDefault="002654B8" w:rsidP="00B72E23">
            <w:pPr>
              <w:rPr>
                <w:b/>
              </w:rPr>
            </w:pPr>
            <w:r w:rsidRPr="00DF79D4">
              <w:rPr>
                <w:b/>
              </w:rPr>
              <w:t xml:space="preserve">5. </w:t>
            </w:r>
          </w:p>
        </w:tc>
        <w:tc>
          <w:tcPr>
            <w:tcW w:w="2268" w:type="dxa"/>
            <w:shd w:val="clear" w:color="auto" w:fill="auto"/>
          </w:tcPr>
          <w:p w14:paraId="03DF6047" w14:textId="77777777" w:rsidR="002654B8" w:rsidRPr="00DF79D4" w:rsidRDefault="002654B8" w:rsidP="00B72E23">
            <w:r w:rsidRPr="00DF79D4">
              <w:t>Baldachim światłowodów</w:t>
            </w:r>
          </w:p>
        </w:tc>
        <w:tc>
          <w:tcPr>
            <w:tcW w:w="5245" w:type="dxa"/>
            <w:shd w:val="clear" w:color="auto" w:fill="auto"/>
          </w:tcPr>
          <w:p w14:paraId="2B7D2344" w14:textId="77777777" w:rsidR="002654B8" w:rsidRPr="00DF79D4" w:rsidRDefault="002654B8" w:rsidP="00B72E23">
            <w:pPr>
              <w:spacing w:after="0"/>
              <w:rPr>
                <w:rFonts w:cs="Calibri"/>
              </w:rPr>
            </w:pPr>
            <w:r w:rsidRPr="00DF79D4">
              <w:rPr>
                <w:rFonts w:cs="Calibri"/>
              </w:rPr>
              <w:t>Baldachim koło lub kwadrat fi 60cm, 100 światłowodów długość zwisu 250cm. Generator LED RGB sterowany pilotem radiowym, ze zmianą barw oraz sprzężone z nim włókna światłowodowe. Są to włókna w przezroczystej koszulce PVC odporne na zginanie oraz uszkodzenia mechaniczne jak również bezpieczne (w środku trzy włókna). Średnica zewnętrzna włókien 3mm. Zakończenia włókien zamknięte i zaokrąglone</w:t>
            </w:r>
          </w:p>
        </w:tc>
        <w:tc>
          <w:tcPr>
            <w:tcW w:w="1134" w:type="dxa"/>
            <w:shd w:val="clear" w:color="auto" w:fill="auto"/>
          </w:tcPr>
          <w:p w14:paraId="7ABEB4A3" w14:textId="77777777" w:rsidR="002654B8" w:rsidRPr="00DF79D4" w:rsidRDefault="002654B8" w:rsidP="00B72E23"/>
        </w:tc>
      </w:tr>
      <w:tr w:rsidR="00DF79D4" w:rsidRPr="00DF79D4" w14:paraId="59AD7242" w14:textId="77777777" w:rsidTr="00B72E23">
        <w:trPr>
          <w:trHeight w:val="839"/>
        </w:trPr>
        <w:tc>
          <w:tcPr>
            <w:tcW w:w="675" w:type="dxa"/>
            <w:shd w:val="clear" w:color="auto" w:fill="auto"/>
          </w:tcPr>
          <w:p w14:paraId="7C369B14" w14:textId="77777777" w:rsidR="002654B8" w:rsidRPr="00DF79D4" w:rsidRDefault="002654B8" w:rsidP="00B72E23">
            <w:pPr>
              <w:rPr>
                <w:b/>
              </w:rPr>
            </w:pPr>
            <w:r w:rsidRPr="00DF79D4">
              <w:rPr>
                <w:b/>
              </w:rPr>
              <w:t xml:space="preserve">6. </w:t>
            </w:r>
          </w:p>
        </w:tc>
        <w:tc>
          <w:tcPr>
            <w:tcW w:w="2268" w:type="dxa"/>
            <w:shd w:val="clear" w:color="auto" w:fill="auto"/>
          </w:tcPr>
          <w:p w14:paraId="55E85297" w14:textId="77777777" w:rsidR="002654B8" w:rsidRPr="00DF79D4" w:rsidRDefault="002654B8" w:rsidP="00B72E23">
            <w:r w:rsidRPr="00DF79D4">
              <w:t>Worki tzw. SAKO</w:t>
            </w:r>
          </w:p>
        </w:tc>
        <w:tc>
          <w:tcPr>
            <w:tcW w:w="5245" w:type="dxa"/>
            <w:shd w:val="clear" w:color="auto" w:fill="auto"/>
          </w:tcPr>
          <w:p w14:paraId="4CB547B1" w14:textId="77777777" w:rsidR="002654B8" w:rsidRPr="00DF79D4" w:rsidRDefault="002654B8" w:rsidP="00B72E23">
            <w:pPr>
              <w:spacing w:after="0"/>
              <w:rPr>
                <w:rFonts w:cs="Calibri"/>
              </w:rPr>
            </w:pPr>
            <w:r w:rsidRPr="00DF79D4">
              <w:rPr>
                <w:rFonts w:cs="Calibri"/>
              </w:rPr>
              <w:t>Worki z poliestrowej tkaniny, odpornej na wilgoć i zabrudzenia. Wypełnienie stanowi granulat styropianowy, który dostosowuje się do kształtu ciała i izoluje od podłoża. Worki swoją wielkością muszą być dostosowane do małych dzieci i pojemność granulatu od 200 do 250 litrów.</w:t>
            </w:r>
          </w:p>
        </w:tc>
        <w:tc>
          <w:tcPr>
            <w:tcW w:w="1134" w:type="dxa"/>
            <w:shd w:val="clear" w:color="auto" w:fill="auto"/>
          </w:tcPr>
          <w:p w14:paraId="618C2D29" w14:textId="77777777" w:rsidR="002654B8" w:rsidRPr="00DF79D4" w:rsidRDefault="002654B8" w:rsidP="00B72E23">
            <w:r w:rsidRPr="00DF79D4">
              <w:t>4 szt.</w:t>
            </w:r>
          </w:p>
        </w:tc>
      </w:tr>
      <w:tr w:rsidR="00DF79D4" w:rsidRPr="00DF79D4" w14:paraId="5FB3607C" w14:textId="77777777" w:rsidTr="00B72E23">
        <w:trPr>
          <w:trHeight w:val="839"/>
        </w:trPr>
        <w:tc>
          <w:tcPr>
            <w:tcW w:w="675" w:type="dxa"/>
            <w:shd w:val="clear" w:color="auto" w:fill="auto"/>
          </w:tcPr>
          <w:p w14:paraId="6E052B2F" w14:textId="77777777" w:rsidR="002654B8" w:rsidRPr="00DF79D4" w:rsidRDefault="002654B8" w:rsidP="00B72E23">
            <w:pPr>
              <w:rPr>
                <w:b/>
              </w:rPr>
            </w:pPr>
            <w:r w:rsidRPr="00DF79D4">
              <w:rPr>
                <w:b/>
              </w:rPr>
              <w:t xml:space="preserve">7. </w:t>
            </w:r>
          </w:p>
        </w:tc>
        <w:tc>
          <w:tcPr>
            <w:tcW w:w="2268" w:type="dxa"/>
            <w:shd w:val="clear" w:color="auto" w:fill="auto"/>
          </w:tcPr>
          <w:p w14:paraId="5756A8C7" w14:textId="77777777" w:rsidR="002654B8" w:rsidRPr="00DF79D4" w:rsidRDefault="002654B8" w:rsidP="00B72E23">
            <w:r w:rsidRPr="00DF79D4">
              <w:t>Piaskownica (stół) do zabawy – rozkładana</w:t>
            </w:r>
          </w:p>
        </w:tc>
        <w:tc>
          <w:tcPr>
            <w:tcW w:w="5245" w:type="dxa"/>
            <w:shd w:val="clear" w:color="auto" w:fill="auto"/>
          </w:tcPr>
          <w:p w14:paraId="3295BA21" w14:textId="77777777" w:rsidR="002654B8" w:rsidRPr="00DF79D4" w:rsidRDefault="002654B8" w:rsidP="002654B8">
            <w:pPr>
              <w:spacing w:after="0"/>
              <w:rPr>
                <w:rFonts w:cs="Calibri"/>
              </w:rPr>
            </w:pPr>
            <w:r w:rsidRPr="00DF79D4">
              <w:rPr>
                <w:rFonts w:cs="Calibri"/>
              </w:rPr>
              <w:t>Piaskownica i wodny stół w jednym, duża powierzchnia stołu do zabawy piaskiem i powierzchnia do zabawy wodą z uformowaną drogą, mostem oraz bramą. Posiada 2 ręczne korby, które wytwarzają prądy morskie. Piaskownica może pomieścić do 20 kg piasku</w:t>
            </w:r>
          </w:p>
          <w:p w14:paraId="351243AE" w14:textId="77777777" w:rsidR="002654B8" w:rsidRPr="00DF79D4" w:rsidRDefault="002654B8" w:rsidP="002654B8">
            <w:pPr>
              <w:spacing w:after="0"/>
              <w:rPr>
                <w:rFonts w:cs="Calibri"/>
              </w:rPr>
            </w:pPr>
            <w:r w:rsidRPr="00DF79D4">
              <w:rPr>
                <w:rFonts w:cs="Calibri"/>
              </w:rPr>
              <w:t>Wykonana z  tworzywa sztucznego. Wymiary min.: 143 cm x 74 cm x 50 cm</w:t>
            </w:r>
          </w:p>
        </w:tc>
        <w:tc>
          <w:tcPr>
            <w:tcW w:w="1134" w:type="dxa"/>
            <w:shd w:val="clear" w:color="auto" w:fill="auto"/>
          </w:tcPr>
          <w:p w14:paraId="18BB2CD3" w14:textId="77777777" w:rsidR="002654B8" w:rsidRPr="00DF79D4" w:rsidRDefault="002654B8" w:rsidP="00B72E23">
            <w:r w:rsidRPr="00DF79D4">
              <w:t>1 szt.</w:t>
            </w:r>
          </w:p>
        </w:tc>
      </w:tr>
      <w:tr w:rsidR="00DF79D4" w:rsidRPr="00DF79D4" w14:paraId="4594616A" w14:textId="77777777" w:rsidTr="00B72E23">
        <w:trPr>
          <w:trHeight w:val="839"/>
        </w:trPr>
        <w:tc>
          <w:tcPr>
            <w:tcW w:w="675" w:type="dxa"/>
            <w:shd w:val="clear" w:color="auto" w:fill="auto"/>
          </w:tcPr>
          <w:p w14:paraId="7F8959F9" w14:textId="77777777" w:rsidR="002654B8" w:rsidRPr="00DF79D4" w:rsidRDefault="002654B8" w:rsidP="00B72E23">
            <w:pPr>
              <w:rPr>
                <w:b/>
              </w:rPr>
            </w:pPr>
            <w:r w:rsidRPr="00DF79D4">
              <w:rPr>
                <w:b/>
              </w:rPr>
              <w:t xml:space="preserve">8. </w:t>
            </w:r>
          </w:p>
        </w:tc>
        <w:tc>
          <w:tcPr>
            <w:tcW w:w="2268" w:type="dxa"/>
            <w:shd w:val="clear" w:color="auto" w:fill="auto"/>
          </w:tcPr>
          <w:p w14:paraId="534D98FF" w14:textId="77777777" w:rsidR="002654B8" w:rsidRPr="00DF79D4" w:rsidRDefault="002654B8" w:rsidP="00B72E23">
            <w:r w:rsidRPr="00DF79D4">
              <w:t>Głośniki Fontanna Led</w:t>
            </w:r>
          </w:p>
        </w:tc>
        <w:tc>
          <w:tcPr>
            <w:tcW w:w="5245" w:type="dxa"/>
            <w:shd w:val="clear" w:color="auto" w:fill="auto"/>
          </w:tcPr>
          <w:p w14:paraId="62F34C12" w14:textId="77777777" w:rsidR="002654B8" w:rsidRPr="00DF79D4" w:rsidRDefault="002654B8" w:rsidP="002654B8">
            <w:pPr>
              <w:spacing w:after="0"/>
              <w:rPr>
                <w:rFonts w:cs="Calibri"/>
              </w:rPr>
            </w:pPr>
            <w:r w:rsidRPr="00DF79D4">
              <w:rPr>
                <w:rFonts w:cs="Calibri"/>
              </w:rPr>
              <w:t xml:space="preserve">Komplet składający się z 2 szt.  Fontanna posiada cztery strumienie wody, dodatkowo pod każdym strumieniem znajduje się dioda LED innego koloru. Urządzenie zasilane jest przez port USB,  do odtwarzania muzyki korzysta się z wtyczki typu </w:t>
            </w:r>
            <w:proofErr w:type="spellStart"/>
            <w:r w:rsidRPr="00DF79D4">
              <w:rPr>
                <w:rFonts w:cs="Calibri"/>
              </w:rPr>
              <w:t>jack</w:t>
            </w:r>
            <w:proofErr w:type="spellEnd"/>
            <w:r w:rsidRPr="00DF79D4">
              <w:rPr>
                <w:rFonts w:cs="Calibri"/>
              </w:rPr>
              <w:t xml:space="preserve"> 3,5 mm (można ją podłączyć pod smartfon, tablet, MP3, PC, iPoda, iPhone </w:t>
            </w:r>
            <w:proofErr w:type="spellStart"/>
            <w:r w:rsidRPr="00DF79D4">
              <w:rPr>
                <w:rFonts w:cs="Calibri"/>
              </w:rPr>
              <w:t>itp</w:t>
            </w:r>
            <w:proofErr w:type="spellEnd"/>
            <w:r w:rsidRPr="00DF79D4">
              <w:rPr>
                <w:rFonts w:cs="Calibri"/>
              </w:rPr>
              <w:t>).</w:t>
            </w:r>
          </w:p>
        </w:tc>
        <w:tc>
          <w:tcPr>
            <w:tcW w:w="1134" w:type="dxa"/>
            <w:shd w:val="clear" w:color="auto" w:fill="auto"/>
          </w:tcPr>
          <w:p w14:paraId="2ABA3BC9" w14:textId="77777777" w:rsidR="002654B8" w:rsidRPr="00DF79D4" w:rsidRDefault="002654B8" w:rsidP="00B72E23">
            <w:r w:rsidRPr="00DF79D4">
              <w:t>1 komplet</w:t>
            </w:r>
          </w:p>
        </w:tc>
      </w:tr>
      <w:tr w:rsidR="00DF79D4" w:rsidRPr="00DF79D4" w14:paraId="761DEDB9" w14:textId="77777777" w:rsidTr="00B72E23">
        <w:trPr>
          <w:trHeight w:val="839"/>
        </w:trPr>
        <w:tc>
          <w:tcPr>
            <w:tcW w:w="675" w:type="dxa"/>
            <w:shd w:val="clear" w:color="auto" w:fill="auto"/>
          </w:tcPr>
          <w:p w14:paraId="6869FFB7" w14:textId="77777777" w:rsidR="002654B8" w:rsidRPr="00DF79D4" w:rsidRDefault="002654B8" w:rsidP="00B72E23">
            <w:pPr>
              <w:rPr>
                <w:b/>
              </w:rPr>
            </w:pPr>
            <w:r w:rsidRPr="00DF79D4">
              <w:rPr>
                <w:b/>
              </w:rPr>
              <w:t xml:space="preserve">9. </w:t>
            </w:r>
          </w:p>
        </w:tc>
        <w:tc>
          <w:tcPr>
            <w:tcW w:w="2268" w:type="dxa"/>
            <w:shd w:val="clear" w:color="auto" w:fill="auto"/>
          </w:tcPr>
          <w:p w14:paraId="4583F203" w14:textId="77777777" w:rsidR="002654B8" w:rsidRPr="00DF79D4" w:rsidRDefault="002654B8" w:rsidP="00B72E23">
            <w:r w:rsidRPr="00DF79D4">
              <w:t>Interaktywna kolumna wodna</w:t>
            </w:r>
          </w:p>
        </w:tc>
        <w:tc>
          <w:tcPr>
            <w:tcW w:w="5245" w:type="dxa"/>
            <w:shd w:val="clear" w:color="auto" w:fill="auto"/>
          </w:tcPr>
          <w:p w14:paraId="71E83175" w14:textId="77777777" w:rsidR="00B81ACB" w:rsidRPr="00DF79D4" w:rsidRDefault="00B81ACB" w:rsidP="00B81ACB">
            <w:pPr>
              <w:spacing w:after="0"/>
              <w:rPr>
                <w:rFonts w:cs="Calibri"/>
              </w:rPr>
            </w:pPr>
            <w:r w:rsidRPr="00DF79D4">
              <w:rPr>
                <w:rFonts w:cs="Calibri"/>
              </w:rPr>
              <w:t xml:space="preserve">Kolumna zbudowana z mocnych, przezroczystych rur, w których woda nasycona bąbelkami powietrza przepływa </w:t>
            </w:r>
            <w:r w:rsidRPr="00DF79D4">
              <w:rPr>
                <w:rFonts w:cs="Calibri"/>
              </w:rPr>
              <w:lastRenderedPageBreak/>
              <w:t>w strumieniu i łagodnie zmieniającym się kolorowym świetle. Sterowanie kolorami i nasyceniem odbywa się za pomocą bezprzewodowego pilota.</w:t>
            </w:r>
          </w:p>
          <w:p w14:paraId="73BE4392" w14:textId="77777777" w:rsidR="00B81ACB" w:rsidRPr="00DF79D4" w:rsidRDefault="00B81ACB" w:rsidP="00B81ACB">
            <w:pPr>
              <w:spacing w:after="0"/>
              <w:rPr>
                <w:rFonts w:cs="Calibri"/>
              </w:rPr>
            </w:pPr>
            <w:r w:rsidRPr="00DF79D4">
              <w:rPr>
                <w:rFonts w:cs="Calibri"/>
              </w:rPr>
              <w:t>Wymagane funkcje:</w:t>
            </w:r>
          </w:p>
          <w:p w14:paraId="653331CC" w14:textId="77777777" w:rsidR="00B81ACB" w:rsidRPr="00DF79D4" w:rsidRDefault="00B81ACB" w:rsidP="00B81ACB">
            <w:pPr>
              <w:spacing w:after="0"/>
              <w:rPr>
                <w:rFonts w:cs="Calibri"/>
              </w:rPr>
            </w:pPr>
            <w:r w:rsidRPr="00DF79D4">
              <w:rPr>
                <w:rFonts w:cs="Calibri"/>
              </w:rPr>
              <w:t>- wybór min. 16 kolorów świecenia</w:t>
            </w:r>
          </w:p>
          <w:p w14:paraId="780A3F64" w14:textId="77777777" w:rsidR="00B81ACB" w:rsidRPr="00DF79D4" w:rsidRDefault="00B81ACB" w:rsidP="00B81ACB">
            <w:pPr>
              <w:spacing w:after="0"/>
              <w:rPr>
                <w:rFonts w:cs="Calibri"/>
              </w:rPr>
            </w:pPr>
            <w:r w:rsidRPr="00DF79D4">
              <w:rPr>
                <w:rFonts w:cs="Calibri"/>
              </w:rPr>
              <w:t>- zatrzymanie koloru</w:t>
            </w:r>
          </w:p>
          <w:p w14:paraId="3C2EC8D4" w14:textId="77777777" w:rsidR="00B81ACB" w:rsidRPr="00DF79D4" w:rsidRDefault="00B81ACB" w:rsidP="00B81ACB">
            <w:pPr>
              <w:spacing w:after="0"/>
              <w:rPr>
                <w:rFonts w:cs="Calibri"/>
              </w:rPr>
            </w:pPr>
            <w:r w:rsidRPr="00DF79D4">
              <w:rPr>
                <w:rFonts w:cs="Calibri"/>
              </w:rPr>
              <w:t>- ściemnianie oraz rozjaśnianie kolorów</w:t>
            </w:r>
          </w:p>
          <w:p w14:paraId="69DB3D43" w14:textId="77777777" w:rsidR="00B81ACB" w:rsidRPr="00DF79D4" w:rsidRDefault="00B81ACB" w:rsidP="00B81ACB">
            <w:pPr>
              <w:spacing w:after="0"/>
              <w:rPr>
                <w:rFonts w:cs="Calibri"/>
              </w:rPr>
            </w:pPr>
            <w:r w:rsidRPr="00DF79D4">
              <w:rPr>
                <w:rFonts w:cs="Calibri"/>
              </w:rPr>
              <w:t>- szybka, skokowa zmiana kolorów</w:t>
            </w:r>
          </w:p>
          <w:p w14:paraId="1ACA21C9" w14:textId="77777777" w:rsidR="00B81ACB" w:rsidRPr="00DF79D4" w:rsidRDefault="00B81ACB" w:rsidP="00B81ACB">
            <w:pPr>
              <w:spacing w:after="0"/>
              <w:rPr>
                <w:rFonts w:cs="Calibri"/>
              </w:rPr>
            </w:pPr>
            <w:r w:rsidRPr="00DF79D4">
              <w:rPr>
                <w:rFonts w:cs="Calibri"/>
              </w:rPr>
              <w:t>- powolna, płynna zmiana kolorów</w:t>
            </w:r>
          </w:p>
          <w:p w14:paraId="577EEBD1" w14:textId="77777777" w:rsidR="002654B8" w:rsidRPr="00DF79D4" w:rsidRDefault="00B81ACB" w:rsidP="00B81ACB">
            <w:pPr>
              <w:spacing w:after="0"/>
              <w:rPr>
                <w:rFonts w:cs="Calibri"/>
              </w:rPr>
            </w:pPr>
            <w:r w:rsidRPr="00DF79D4">
              <w:rPr>
                <w:rFonts w:cs="Calibri"/>
              </w:rPr>
              <w:t>- wydłużenie i skrócenie czasu sterowania kolorów</w:t>
            </w:r>
          </w:p>
          <w:p w14:paraId="3B299BED" w14:textId="77777777" w:rsidR="00B81ACB" w:rsidRPr="00DF79D4" w:rsidRDefault="00B81ACB" w:rsidP="00B81ACB">
            <w:pPr>
              <w:spacing w:after="0"/>
              <w:rPr>
                <w:rFonts w:cs="Calibri"/>
              </w:rPr>
            </w:pPr>
            <w:r w:rsidRPr="00DF79D4">
              <w:rPr>
                <w:rFonts w:cs="Calibri"/>
              </w:rPr>
              <w:t>Wymiary min.: 190x20</w:t>
            </w:r>
          </w:p>
        </w:tc>
        <w:tc>
          <w:tcPr>
            <w:tcW w:w="1134" w:type="dxa"/>
            <w:shd w:val="clear" w:color="auto" w:fill="auto"/>
          </w:tcPr>
          <w:p w14:paraId="464F9542" w14:textId="77777777" w:rsidR="002654B8" w:rsidRPr="00DF79D4" w:rsidRDefault="00B81ACB" w:rsidP="00B72E23">
            <w:r w:rsidRPr="00DF79D4">
              <w:lastRenderedPageBreak/>
              <w:t>1 zestaw</w:t>
            </w:r>
          </w:p>
        </w:tc>
      </w:tr>
      <w:tr w:rsidR="00B81ACB" w:rsidRPr="00DF79D4" w14:paraId="7F6B20F7" w14:textId="77777777" w:rsidTr="00B72E23">
        <w:trPr>
          <w:trHeight w:val="839"/>
        </w:trPr>
        <w:tc>
          <w:tcPr>
            <w:tcW w:w="675" w:type="dxa"/>
            <w:shd w:val="clear" w:color="auto" w:fill="auto"/>
          </w:tcPr>
          <w:p w14:paraId="7535CFDC" w14:textId="77777777" w:rsidR="00B81ACB" w:rsidRPr="00DF79D4" w:rsidRDefault="00B81ACB" w:rsidP="00B72E23">
            <w:pPr>
              <w:rPr>
                <w:b/>
              </w:rPr>
            </w:pPr>
            <w:r w:rsidRPr="00DF79D4">
              <w:rPr>
                <w:b/>
              </w:rPr>
              <w:t>10.</w:t>
            </w:r>
          </w:p>
        </w:tc>
        <w:tc>
          <w:tcPr>
            <w:tcW w:w="2268" w:type="dxa"/>
            <w:shd w:val="clear" w:color="auto" w:fill="auto"/>
          </w:tcPr>
          <w:p w14:paraId="2C741C4A" w14:textId="77777777" w:rsidR="00B81ACB" w:rsidRPr="00DF79D4" w:rsidRDefault="00B81ACB" w:rsidP="00B72E23">
            <w:r w:rsidRPr="00DF79D4">
              <w:t>Kolumna świetlna z 2 mikrofonami</w:t>
            </w:r>
          </w:p>
        </w:tc>
        <w:tc>
          <w:tcPr>
            <w:tcW w:w="5245" w:type="dxa"/>
            <w:shd w:val="clear" w:color="auto" w:fill="auto"/>
          </w:tcPr>
          <w:p w14:paraId="7D6E15FA" w14:textId="77777777" w:rsidR="00B81ACB" w:rsidRPr="00DF79D4" w:rsidRDefault="00B81ACB" w:rsidP="00B81ACB">
            <w:pPr>
              <w:spacing w:after="0"/>
              <w:rPr>
                <w:rFonts w:cs="Calibri"/>
              </w:rPr>
            </w:pPr>
            <w:r w:rsidRPr="00DF79D4">
              <w:rPr>
                <w:rFonts w:cs="Calibri"/>
              </w:rPr>
              <w:t>Urządzenie świetlno- dźwiękowe wyrabiające umiejętność wykrywania zależności między głosem, a wzrokiem.</w:t>
            </w:r>
          </w:p>
          <w:p w14:paraId="034E0286" w14:textId="77777777" w:rsidR="00B81ACB" w:rsidRPr="00DF79D4" w:rsidRDefault="00B81ACB" w:rsidP="00B81ACB">
            <w:pPr>
              <w:spacing w:after="0"/>
              <w:rPr>
                <w:rFonts w:cs="Calibri"/>
              </w:rPr>
            </w:pPr>
            <w:r w:rsidRPr="00DF79D4">
              <w:rPr>
                <w:rFonts w:cs="Calibri"/>
              </w:rPr>
              <w:t>Głośność wydawanego dźwięku do mikrofonu jest ściśle związana z ilością kolorowych progów urządzenia, które świecą w kolejności od dołu do góry. Wymiary min.: 38 x 20 x 117 cm.</w:t>
            </w:r>
          </w:p>
        </w:tc>
        <w:tc>
          <w:tcPr>
            <w:tcW w:w="1134" w:type="dxa"/>
            <w:shd w:val="clear" w:color="auto" w:fill="auto"/>
          </w:tcPr>
          <w:p w14:paraId="62C374F7" w14:textId="77777777" w:rsidR="00B81ACB" w:rsidRPr="00DF79D4" w:rsidRDefault="00B81ACB" w:rsidP="00B72E23">
            <w:r w:rsidRPr="00DF79D4">
              <w:t>1 szt.</w:t>
            </w:r>
          </w:p>
        </w:tc>
      </w:tr>
    </w:tbl>
    <w:p w14:paraId="4E1A5CA0" w14:textId="77777777" w:rsidR="00B47BB8" w:rsidRPr="00DF79D4" w:rsidRDefault="00B47BB8" w:rsidP="00DF79D4">
      <w:pPr>
        <w:spacing w:after="0" w:line="240" w:lineRule="auto"/>
        <w:rPr>
          <w:b/>
          <w:bCs/>
        </w:rPr>
      </w:pPr>
    </w:p>
    <w:sectPr w:rsidR="00B47BB8" w:rsidRPr="00DF79D4" w:rsidSect="00636815">
      <w:headerReference w:type="default" r:id="rId8"/>
      <w:footerReference w:type="default" r:id="rId9"/>
      <w:pgSz w:w="11906" w:h="16838"/>
      <w:pgMar w:top="1417" w:right="1417" w:bottom="1417" w:left="1417" w:header="708"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9309" w14:textId="77777777" w:rsidR="00D92C37" w:rsidRDefault="00D92C37" w:rsidP="00636815">
      <w:pPr>
        <w:spacing w:after="0" w:line="240" w:lineRule="auto"/>
      </w:pPr>
      <w:r>
        <w:separator/>
      </w:r>
    </w:p>
  </w:endnote>
  <w:endnote w:type="continuationSeparator" w:id="0">
    <w:p w14:paraId="376548AB" w14:textId="77777777" w:rsidR="00D92C37" w:rsidRDefault="00D92C37" w:rsidP="0063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B2DB5" w14:textId="33592D68" w:rsidR="008B08A8" w:rsidRDefault="008B08A8">
    <w:pPr>
      <w:pStyle w:val="Stopka"/>
    </w:pPr>
    <w:r>
      <w:rPr>
        <w:noProof/>
      </w:rPr>
      <w:drawing>
        <wp:anchor distT="0" distB="0" distL="114300" distR="114300" simplePos="0" relativeHeight="251657216" behindDoc="0" locked="0" layoutInCell="1" allowOverlap="1" wp14:anchorId="5A4E0ECC" wp14:editId="002555CC">
          <wp:simplePos x="0" y="0"/>
          <wp:positionH relativeFrom="column">
            <wp:posOffset>-635</wp:posOffset>
          </wp:positionH>
          <wp:positionV relativeFrom="paragraph">
            <wp:posOffset>134620</wp:posOffset>
          </wp:positionV>
          <wp:extent cx="5762625" cy="923925"/>
          <wp:effectExtent l="0" t="0" r="0" b="0"/>
          <wp:wrapNone/>
          <wp:docPr id="4" name="Obraz 3" descr="LOGOTYPY_CZB_EFS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Y_CZB_EFS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1F179" w14:textId="77777777" w:rsidR="00D92C37" w:rsidRDefault="00D92C37" w:rsidP="00636815">
      <w:pPr>
        <w:spacing w:after="0" w:line="240" w:lineRule="auto"/>
      </w:pPr>
      <w:r>
        <w:separator/>
      </w:r>
    </w:p>
  </w:footnote>
  <w:footnote w:type="continuationSeparator" w:id="0">
    <w:p w14:paraId="18D23175" w14:textId="77777777" w:rsidR="00D92C37" w:rsidRDefault="00D92C37" w:rsidP="0063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0349" w14:textId="64C4C54A" w:rsidR="008B08A8" w:rsidRDefault="008B08A8" w:rsidP="00141EBB">
    <w:pPr>
      <w:pStyle w:val="Nagwek"/>
      <w:tabs>
        <w:tab w:val="clear" w:pos="4536"/>
        <w:tab w:val="center" w:pos="5387"/>
      </w:tabs>
      <w:rPr>
        <w:rFonts w:ascii="Arial" w:hAnsi="Arial" w:cs="Arial"/>
        <w:sz w:val="20"/>
        <w:szCs w:val="20"/>
      </w:rPr>
    </w:pPr>
    <w:bookmarkStart w:id="11" w:name="OLE_LINK1"/>
    <w:bookmarkStart w:id="12" w:name="OLE_LINK2"/>
    <w:r>
      <w:rPr>
        <w:noProof/>
      </w:rPr>
      <w:drawing>
        <wp:anchor distT="0" distB="0" distL="114300" distR="114300" simplePos="0" relativeHeight="251658240" behindDoc="0" locked="0" layoutInCell="1" allowOverlap="1" wp14:anchorId="76DB68BD" wp14:editId="285F22BF">
          <wp:simplePos x="0" y="0"/>
          <wp:positionH relativeFrom="column">
            <wp:posOffset>5384800</wp:posOffset>
          </wp:positionH>
          <wp:positionV relativeFrom="paragraph">
            <wp:posOffset>-172720</wp:posOffset>
          </wp:positionV>
          <wp:extent cx="853440" cy="853440"/>
          <wp:effectExtent l="0" t="0" r="0" b="0"/>
          <wp:wrapNone/>
          <wp:docPr id="6"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9C99B" w14:textId="77777777" w:rsidR="008B08A8" w:rsidRPr="00141EBB" w:rsidRDefault="008B08A8" w:rsidP="00141EBB">
    <w:pPr>
      <w:pStyle w:val="Nagwek"/>
      <w:tabs>
        <w:tab w:val="clear" w:pos="4536"/>
        <w:tab w:val="center" w:pos="5387"/>
      </w:tabs>
      <w:rPr>
        <w:rFonts w:ascii="Calibri Light" w:hAnsi="Calibri Light" w:cs="Arial"/>
      </w:rPr>
    </w:pPr>
    <w:r w:rsidRPr="00141EBB">
      <w:rPr>
        <w:rFonts w:ascii="Calibri Light" w:hAnsi="Calibri Light" w:cs="Arial"/>
      </w:rPr>
      <w:t>Projekt „Na dobry start ”</w:t>
    </w:r>
  </w:p>
  <w:p w14:paraId="0EE82118" w14:textId="77777777" w:rsidR="008B08A8" w:rsidRPr="00141EBB" w:rsidRDefault="008B08A8" w:rsidP="00141EBB">
    <w:pPr>
      <w:pStyle w:val="Nagwek"/>
      <w:tabs>
        <w:tab w:val="clear" w:pos="4536"/>
        <w:tab w:val="center" w:pos="5387"/>
      </w:tabs>
      <w:rPr>
        <w:rFonts w:ascii="Calibri Light" w:hAnsi="Calibri Light" w:cs="Arial"/>
      </w:rPr>
    </w:pPr>
    <w:r w:rsidRPr="00141EBB">
      <w:rPr>
        <w:rFonts w:ascii="Calibri Light" w:hAnsi="Calibri Light" w:cs="Arial"/>
      </w:rPr>
      <w:t>współfinansowany ze środków Europejskiego Funduszu Społecznego w ramach</w:t>
    </w:r>
  </w:p>
  <w:p w14:paraId="7A4A4AC4" w14:textId="77777777" w:rsidR="008B08A8" w:rsidRDefault="008B08A8" w:rsidP="00141EBB">
    <w:pPr>
      <w:pStyle w:val="Nagwek"/>
      <w:rPr>
        <w:rFonts w:ascii="Calibri Light" w:hAnsi="Calibri Light" w:cs="Arial"/>
      </w:rPr>
    </w:pPr>
    <w:r w:rsidRPr="00141EBB">
      <w:rPr>
        <w:rFonts w:ascii="Calibri Light" w:hAnsi="Calibri Light" w:cs="Arial"/>
      </w:rPr>
      <w:t>Regionalnego Programu Operacyjnego Województwa Ł</w:t>
    </w:r>
    <w:r>
      <w:rPr>
        <w:rFonts w:ascii="Calibri Light" w:hAnsi="Calibri Light" w:cs="Arial"/>
      </w:rPr>
      <w:t xml:space="preserve">ódzkiego na lata 2014 – </w:t>
    </w:r>
    <w:r w:rsidRPr="00141EBB">
      <w:rPr>
        <w:rFonts w:ascii="Calibri Light" w:hAnsi="Calibri Light" w:cs="Arial"/>
      </w:rPr>
      <w:t>2020</w:t>
    </w:r>
  </w:p>
  <w:p w14:paraId="0F233220" w14:textId="77777777" w:rsidR="008B08A8" w:rsidRPr="00141EBB" w:rsidRDefault="008B08A8" w:rsidP="00141EBB">
    <w:pPr>
      <w:pStyle w:val="Nagwek"/>
    </w:pPr>
    <w:r w:rsidRPr="00141EBB">
      <w:t>__________________________________________________________________________________</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A0D85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9250BE"/>
    <w:multiLevelType w:val="multilevel"/>
    <w:tmpl w:val="A7BA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82FC4"/>
    <w:multiLevelType w:val="hybridMultilevel"/>
    <w:tmpl w:val="8CB8FD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644B2"/>
    <w:multiLevelType w:val="hybridMultilevel"/>
    <w:tmpl w:val="31FAAD16"/>
    <w:lvl w:ilvl="0" w:tplc="04150017">
      <w:start w:val="1"/>
      <w:numFmt w:val="lowerLetter"/>
      <w:lvlText w:val="%1)"/>
      <w:lvlJc w:val="left"/>
      <w:pPr>
        <w:ind w:left="720" w:hanging="360"/>
      </w:pPr>
      <w:rPr>
        <w:rFonts w:cs="Times New Roman" w:hint="default"/>
      </w:rPr>
    </w:lvl>
    <w:lvl w:ilvl="1" w:tplc="D67033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BA007F"/>
    <w:multiLevelType w:val="hybridMultilevel"/>
    <w:tmpl w:val="67688058"/>
    <w:lvl w:ilvl="0" w:tplc="8D82250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1A6CB1"/>
    <w:multiLevelType w:val="hybridMultilevel"/>
    <w:tmpl w:val="0B9A630A"/>
    <w:lvl w:ilvl="0" w:tplc="EC109F02">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19173B"/>
    <w:multiLevelType w:val="hybridMultilevel"/>
    <w:tmpl w:val="CE763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83131E"/>
    <w:multiLevelType w:val="hybridMultilevel"/>
    <w:tmpl w:val="1FEAA124"/>
    <w:lvl w:ilvl="0" w:tplc="8D82250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32437B"/>
    <w:multiLevelType w:val="hybridMultilevel"/>
    <w:tmpl w:val="56300962"/>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15:restartNumberingAfterBreak="0">
    <w:nsid w:val="2B3A094F"/>
    <w:multiLevelType w:val="hybridMultilevel"/>
    <w:tmpl w:val="A80EC66A"/>
    <w:lvl w:ilvl="0" w:tplc="0D5E3D94">
      <w:start w:val="1"/>
      <w:numFmt w:val="lowerLetter"/>
      <w:lvlText w:val="%1)"/>
      <w:lvlJc w:val="left"/>
      <w:pPr>
        <w:ind w:left="1428" w:hanging="360"/>
      </w:pPr>
      <w:rPr>
        <w:rFonts w:ascii="Arial" w:hAnsi="Arial" w:cs="Arial" w:hint="default"/>
        <w:color w:val="222222"/>
        <w:sz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31F074D3"/>
    <w:multiLevelType w:val="hybridMultilevel"/>
    <w:tmpl w:val="646E5F8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 w15:restartNumberingAfterBreak="0">
    <w:nsid w:val="341A7D87"/>
    <w:multiLevelType w:val="hybridMultilevel"/>
    <w:tmpl w:val="09684E7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FD5D4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7D5190"/>
    <w:multiLevelType w:val="hybridMultilevel"/>
    <w:tmpl w:val="97B8E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0B50AF"/>
    <w:multiLevelType w:val="hybridMultilevel"/>
    <w:tmpl w:val="F78C6A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9A3128"/>
    <w:multiLevelType w:val="hybridMultilevel"/>
    <w:tmpl w:val="F5F2C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9C7811"/>
    <w:multiLevelType w:val="hybridMultilevel"/>
    <w:tmpl w:val="5A526788"/>
    <w:lvl w:ilvl="0" w:tplc="04150013">
      <w:start w:val="1"/>
      <w:numFmt w:val="upperRoman"/>
      <w:lvlText w:val="%1."/>
      <w:lvlJc w:val="right"/>
      <w:pPr>
        <w:tabs>
          <w:tab w:val="num" w:pos="1080"/>
        </w:tabs>
        <w:ind w:left="1080" w:hanging="18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5D7E7AC2"/>
    <w:multiLevelType w:val="hybridMultilevel"/>
    <w:tmpl w:val="5F6C0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EFD61CB"/>
    <w:multiLevelType w:val="hybridMultilevel"/>
    <w:tmpl w:val="5052EBF8"/>
    <w:lvl w:ilvl="0" w:tplc="1814F972">
      <w:start w:val="1"/>
      <w:numFmt w:val="decimal"/>
      <w:lvlText w:val="%1)"/>
      <w:lvlJc w:val="left"/>
      <w:pPr>
        <w:ind w:left="644" w:hanging="360"/>
      </w:pPr>
      <w:rPr>
        <w:rFonts w:ascii="Arial" w:eastAsia="Times New Roman" w:hAnsi="Arial" w:cs="Arial"/>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9" w15:restartNumberingAfterBreak="0">
    <w:nsid w:val="633E065F"/>
    <w:multiLevelType w:val="hybridMultilevel"/>
    <w:tmpl w:val="49247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A945D8"/>
    <w:multiLevelType w:val="hybridMultilevel"/>
    <w:tmpl w:val="5DE8F7B4"/>
    <w:lvl w:ilvl="0" w:tplc="8D82250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C7932B1"/>
    <w:multiLevelType w:val="hybridMultilevel"/>
    <w:tmpl w:val="B72CA614"/>
    <w:lvl w:ilvl="0" w:tplc="3EFCC4E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DA3643F"/>
    <w:multiLevelType w:val="hybridMultilevel"/>
    <w:tmpl w:val="EDAEBCB6"/>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15:restartNumberingAfterBreak="0">
    <w:nsid w:val="7FA1227E"/>
    <w:multiLevelType w:val="hybridMultilevel"/>
    <w:tmpl w:val="9E2A51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18"/>
  </w:num>
  <w:num w:numId="5">
    <w:abstractNumId w:val="5"/>
  </w:num>
  <w:num w:numId="6">
    <w:abstractNumId w:val="11"/>
  </w:num>
  <w:num w:numId="7">
    <w:abstractNumId w:val="22"/>
  </w:num>
  <w:num w:numId="8">
    <w:abstractNumId w:val="12"/>
  </w:num>
  <w:num w:numId="9">
    <w:abstractNumId w:val="14"/>
  </w:num>
  <w:num w:numId="10">
    <w:abstractNumId w:val="1"/>
  </w:num>
  <w:num w:numId="11">
    <w:abstractNumId w:val="17"/>
  </w:num>
  <w:num w:numId="12">
    <w:abstractNumId w:val="6"/>
  </w:num>
  <w:num w:numId="13">
    <w:abstractNumId w:val="19"/>
  </w:num>
  <w:num w:numId="14">
    <w:abstractNumId w:val="23"/>
  </w:num>
  <w:num w:numId="15">
    <w:abstractNumId w:val="8"/>
  </w:num>
  <w:num w:numId="16">
    <w:abstractNumId w:val="20"/>
  </w:num>
  <w:num w:numId="17">
    <w:abstractNumId w:val="16"/>
  </w:num>
  <w:num w:numId="18">
    <w:abstractNumId w:val="4"/>
  </w:num>
  <w:num w:numId="19">
    <w:abstractNumId w:val="7"/>
  </w:num>
  <w:num w:numId="20">
    <w:abstractNumId w:val="13"/>
  </w:num>
  <w:num w:numId="21">
    <w:abstractNumId w:val="15"/>
  </w:num>
  <w:num w:numId="22">
    <w:abstractNumId w:val="0"/>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15"/>
    <w:rsid w:val="00000454"/>
    <w:rsid w:val="00000F63"/>
    <w:rsid w:val="00001394"/>
    <w:rsid w:val="0000157A"/>
    <w:rsid w:val="000019F1"/>
    <w:rsid w:val="00001C1B"/>
    <w:rsid w:val="0000257D"/>
    <w:rsid w:val="0000261B"/>
    <w:rsid w:val="00002A75"/>
    <w:rsid w:val="00003203"/>
    <w:rsid w:val="00003CD9"/>
    <w:rsid w:val="00003D5D"/>
    <w:rsid w:val="00004031"/>
    <w:rsid w:val="0000423E"/>
    <w:rsid w:val="0000438D"/>
    <w:rsid w:val="000045C0"/>
    <w:rsid w:val="0000479B"/>
    <w:rsid w:val="00004B23"/>
    <w:rsid w:val="00004DDC"/>
    <w:rsid w:val="00005763"/>
    <w:rsid w:val="0000620A"/>
    <w:rsid w:val="000064BD"/>
    <w:rsid w:val="0000693D"/>
    <w:rsid w:val="00007379"/>
    <w:rsid w:val="00007D1B"/>
    <w:rsid w:val="00007F69"/>
    <w:rsid w:val="000102DA"/>
    <w:rsid w:val="000106B2"/>
    <w:rsid w:val="00010E25"/>
    <w:rsid w:val="00010EF4"/>
    <w:rsid w:val="00010FF9"/>
    <w:rsid w:val="00011861"/>
    <w:rsid w:val="0001398E"/>
    <w:rsid w:val="00013AB6"/>
    <w:rsid w:val="00013B8E"/>
    <w:rsid w:val="00013C5C"/>
    <w:rsid w:val="0001426F"/>
    <w:rsid w:val="00014699"/>
    <w:rsid w:val="00014DD3"/>
    <w:rsid w:val="00015089"/>
    <w:rsid w:val="000150E0"/>
    <w:rsid w:val="000152E5"/>
    <w:rsid w:val="000152F9"/>
    <w:rsid w:val="00015973"/>
    <w:rsid w:val="00015E12"/>
    <w:rsid w:val="00016058"/>
    <w:rsid w:val="000164A4"/>
    <w:rsid w:val="00016A54"/>
    <w:rsid w:val="00016C4B"/>
    <w:rsid w:val="00017090"/>
    <w:rsid w:val="00017D8D"/>
    <w:rsid w:val="00021984"/>
    <w:rsid w:val="000219E4"/>
    <w:rsid w:val="00021F66"/>
    <w:rsid w:val="00022B0E"/>
    <w:rsid w:val="0002362A"/>
    <w:rsid w:val="00023B1F"/>
    <w:rsid w:val="00024179"/>
    <w:rsid w:val="00024413"/>
    <w:rsid w:val="00025034"/>
    <w:rsid w:val="00025B42"/>
    <w:rsid w:val="00025D90"/>
    <w:rsid w:val="00025EC2"/>
    <w:rsid w:val="00026293"/>
    <w:rsid w:val="000267CD"/>
    <w:rsid w:val="0002681A"/>
    <w:rsid w:val="00026909"/>
    <w:rsid w:val="00026CF5"/>
    <w:rsid w:val="00026CFC"/>
    <w:rsid w:val="0002753C"/>
    <w:rsid w:val="00027590"/>
    <w:rsid w:val="0002761E"/>
    <w:rsid w:val="00027A81"/>
    <w:rsid w:val="00030066"/>
    <w:rsid w:val="0003030C"/>
    <w:rsid w:val="00030E06"/>
    <w:rsid w:val="00031489"/>
    <w:rsid w:val="000325B0"/>
    <w:rsid w:val="000326BE"/>
    <w:rsid w:val="00032704"/>
    <w:rsid w:val="00032727"/>
    <w:rsid w:val="000337B5"/>
    <w:rsid w:val="00033AD3"/>
    <w:rsid w:val="00033F27"/>
    <w:rsid w:val="000342EC"/>
    <w:rsid w:val="000343C1"/>
    <w:rsid w:val="00036A19"/>
    <w:rsid w:val="000374F0"/>
    <w:rsid w:val="00037800"/>
    <w:rsid w:val="00037E67"/>
    <w:rsid w:val="000405CA"/>
    <w:rsid w:val="000409D8"/>
    <w:rsid w:val="00040BF7"/>
    <w:rsid w:val="00041661"/>
    <w:rsid w:val="00041699"/>
    <w:rsid w:val="000417D0"/>
    <w:rsid w:val="00042477"/>
    <w:rsid w:val="00043618"/>
    <w:rsid w:val="000448B2"/>
    <w:rsid w:val="00044CF1"/>
    <w:rsid w:val="00045564"/>
    <w:rsid w:val="00045AD5"/>
    <w:rsid w:val="00045C2B"/>
    <w:rsid w:val="0004642F"/>
    <w:rsid w:val="00046B51"/>
    <w:rsid w:val="00050AC6"/>
    <w:rsid w:val="00051171"/>
    <w:rsid w:val="00052316"/>
    <w:rsid w:val="00052471"/>
    <w:rsid w:val="000533FC"/>
    <w:rsid w:val="00053A76"/>
    <w:rsid w:val="00053C15"/>
    <w:rsid w:val="00054332"/>
    <w:rsid w:val="00054956"/>
    <w:rsid w:val="00055522"/>
    <w:rsid w:val="00055CF1"/>
    <w:rsid w:val="00056255"/>
    <w:rsid w:val="000563C8"/>
    <w:rsid w:val="00056491"/>
    <w:rsid w:val="00056BE4"/>
    <w:rsid w:val="000575F5"/>
    <w:rsid w:val="00057820"/>
    <w:rsid w:val="000579DA"/>
    <w:rsid w:val="0006078A"/>
    <w:rsid w:val="00060BD7"/>
    <w:rsid w:val="00060FBC"/>
    <w:rsid w:val="0006241C"/>
    <w:rsid w:val="00063336"/>
    <w:rsid w:val="00064A43"/>
    <w:rsid w:val="00064A78"/>
    <w:rsid w:val="00064D3F"/>
    <w:rsid w:val="00065306"/>
    <w:rsid w:val="00065B50"/>
    <w:rsid w:val="00065FF9"/>
    <w:rsid w:val="00066218"/>
    <w:rsid w:val="0006647A"/>
    <w:rsid w:val="00066869"/>
    <w:rsid w:val="0006698F"/>
    <w:rsid w:val="0006700B"/>
    <w:rsid w:val="00067A07"/>
    <w:rsid w:val="00070CE4"/>
    <w:rsid w:val="000713AE"/>
    <w:rsid w:val="000714E0"/>
    <w:rsid w:val="000734E4"/>
    <w:rsid w:val="00073739"/>
    <w:rsid w:val="0007373F"/>
    <w:rsid w:val="00073961"/>
    <w:rsid w:val="00073BD8"/>
    <w:rsid w:val="00073F2C"/>
    <w:rsid w:val="000741B8"/>
    <w:rsid w:val="00075168"/>
    <w:rsid w:val="00075965"/>
    <w:rsid w:val="00076056"/>
    <w:rsid w:val="0007654D"/>
    <w:rsid w:val="00076B12"/>
    <w:rsid w:val="00076D96"/>
    <w:rsid w:val="000778E7"/>
    <w:rsid w:val="00077FA8"/>
    <w:rsid w:val="000800C3"/>
    <w:rsid w:val="00080260"/>
    <w:rsid w:val="000806A7"/>
    <w:rsid w:val="00080A87"/>
    <w:rsid w:val="000810CD"/>
    <w:rsid w:val="000813B5"/>
    <w:rsid w:val="000816C9"/>
    <w:rsid w:val="00081D93"/>
    <w:rsid w:val="000830E6"/>
    <w:rsid w:val="0008389A"/>
    <w:rsid w:val="000840F4"/>
    <w:rsid w:val="00084178"/>
    <w:rsid w:val="0008492B"/>
    <w:rsid w:val="00084D93"/>
    <w:rsid w:val="00084D95"/>
    <w:rsid w:val="00084EBB"/>
    <w:rsid w:val="000857DF"/>
    <w:rsid w:val="00085986"/>
    <w:rsid w:val="00085B95"/>
    <w:rsid w:val="00085DF4"/>
    <w:rsid w:val="00085F68"/>
    <w:rsid w:val="000863F9"/>
    <w:rsid w:val="00087D98"/>
    <w:rsid w:val="00087E30"/>
    <w:rsid w:val="00090AB2"/>
    <w:rsid w:val="00090DD5"/>
    <w:rsid w:val="00091D9E"/>
    <w:rsid w:val="000920E3"/>
    <w:rsid w:val="00092273"/>
    <w:rsid w:val="00092EDB"/>
    <w:rsid w:val="00093406"/>
    <w:rsid w:val="000939E5"/>
    <w:rsid w:val="00093E8F"/>
    <w:rsid w:val="000945A3"/>
    <w:rsid w:val="00096126"/>
    <w:rsid w:val="0009629E"/>
    <w:rsid w:val="000965E8"/>
    <w:rsid w:val="00097191"/>
    <w:rsid w:val="000971FD"/>
    <w:rsid w:val="000973C5"/>
    <w:rsid w:val="00097577"/>
    <w:rsid w:val="0009767C"/>
    <w:rsid w:val="00097C35"/>
    <w:rsid w:val="000A01EF"/>
    <w:rsid w:val="000A0283"/>
    <w:rsid w:val="000A0569"/>
    <w:rsid w:val="000A091B"/>
    <w:rsid w:val="000A0943"/>
    <w:rsid w:val="000A1119"/>
    <w:rsid w:val="000A13BA"/>
    <w:rsid w:val="000A17A7"/>
    <w:rsid w:val="000A1925"/>
    <w:rsid w:val="000A1BA2"/>
    <w:rsid w:val="000A1E51"/>
    <w:rsid w:val="000A1E8F"/>
    <w:rsid w:val="000A2A43"/>
    <w:rsid w:val="000A2B43"/>
    <w:rsid w:val="000A34AF"/>
    <w:rsid w:val="000A4BE4"/>
    <w:rsid w:val="000A5451"/>
    <w:rsid w:val="000A5691"/>
    <w:rsid w:val="000A597C"/>
    <w:rsid w:val="000A5D43"/>
    <w:rsid w:val="000A5DDC"/>
    <w:rsid w:val="000A6186"/>
    <w:rsid w:val="000A621B"/>
    <w:rsid w:val="000A689D"/>
    <w:rsid w:val="000A6B96"/>
    <w:rsid w:val="000A6D26"/>
    <w:rsid w:val="000A7226"/>
    <w:rsid w:val="000A758D"/>
    <w:rsid w:val="000A7A85"/>
    <w:rsid w:val="000A7D67"/>
    <w:rsid w:val="000B0067"/>
    <w:rsid w:val="000B018B"/>
    <w:rsid w:val="000B0262"/>
    <w:rsid w:val="000B073D"/>
    <w:rsid w:val="000B0817"/>
    <w:rsid w:val="000B0F8B"/>
    <w:rsid w:val="000B13D9"/>
    <w:rsid w:val="000B181B"/>
    <w:rsid w:val="000B1ECF"/>
    <w:rsid w:val="000B1F7C"/>
    <w:rsid w:val="000B360A"/>
    <w:rsid w:val="000B3866"/>
    <w:rsid w:val="000B3949"/>
    <w:rsid w:val="000B3B06"/>
    <w:rsid w:val="000B5007"/>
    <w:rsid w:val="000B5BE1"/>
    <w:rsid w:val="000B5D23"/>
    <w:rsid w:val="000B6D45"/>
    <w:rsid w:val="000B6EE9"/>
    <w:rsid w:val="000B6FE2"/>
    <w:rsid w:val="000B7087"/>
    <w:rsid w:val="000B71C2"/>
    <w:rsid w:val="000B7591"/>
    <w:rsid w:val="000B7C34"/>
    <w:rsid w:val="000C0009"/>
    <w:rsid w:val="000C022D"/>
    <w:rsid w:val="000C0433"/>
    <w:rsid w:val="000C0D3D"/>
    <w:rsid w:val="000C1176"/>
    <w:rsid w:val="000C117D"/>
    <w:rsid w:val="000C1B7E"/>
    <w:rsid w:val="000C2197"/>
    <w:rsid w:val="000C296B"/>
    <w:rsid w:val="000C2E47"/>
    <w:rsid w:val="000C2F8B"/>
    <w:rsid w:val="000C3084"/>
    <w:rsid w:val="000C3229"/>
    <w:rsid w:val="000C326B"/>
    <w:rsid w:val="000C3417"/>
    <w:rsid w:val="000C368D"/>
    <w:rsid w:val="000C3A4D"/>
    <w:rsid w:val="000C3EE0"/>
    <w:rsid w:val="000C4141"/>
    <w:rsid w:val="000C41B1"/>
    <w:rsid w:val="000C46EB"/>
    <w:rsid w:val="000C51EE"/>
    <w:rsid w:val="000C57FE"/>
    <w:rsid w:val="000C59E7"/>
    <w:rsid w:val="000C6AF6"/>
    <w:rsid w:val="000C6D25"/>
    <w:rsid w:val="000C7394"/>
    <w:rsid w:val="000C73E7"/>
    <w:rsid w:val="000C79B6"/>
    <w:rsid w:val="000D00D5"/>
    <w:rsid w:val="000D019E"/>
    <w:rsid w:val="000D12A1"/>
    <w:rsid w:val="000D131F"/>
    <w:rsid w:val="000D1969"/>
    <w:rsid w:val="000D1C6A"/>
    <w:rsid w:val="000D1F96"/>
    <w:rsid w:val="000D2144"/>
    <w:rsid w:val="000D26ED"/>
    <w:rsid w:val="000D2765"/>
    <w:rsid w:val="000D374E"/>
    <w:rsid w:val="000D38AE"/>
    <w:rsid w:val="000D4104"/>
    <w:rsid w:val="000D45D4"/>
    <w:rsid w:val="000D46CE"/>
    <w:rsid w:val="000D4C9E"/>
    <w:rsid w:val="000D4FBC"/>
    <w:rsid w:val="000D53FE"/>
    <w:rsid w:val="000D592B"/>
    <w:rsid w:val="000D5B82"/>
    <w:rsid w:val="000D5D1A"/>
    <w:rsid w:val="000D5FC8"/>
    <w:rsid w:val="000D639D"/>
    <w:rsid w:val="000D6A00"/>
    <w:rsid w:val="000D7234"/>
    <w:rsid w:val="000D7865"/>
    <w:rsid w:val="000E0100"/>
    <w:rsid w:val="000E063E"/>
    <w:rsid w:val="000E0AE3"/>
    <w:rsid w:val="000E1BC9"/>
    <w:rsid w:val="000E216B"/>
    <w:rsid w:val="000E21E0"/>
    <w:rsid w:val="000E2343"/>
    <w:rsid w:val="000E2BC0"/>
    <w:rsid w:val="000E2BE2"/>
    <w:rsid w:val="000E2C20"/>
    <w:rsid w:val="000E2F12"/>
    <w:rsid w:val="000E3205"/>
    <w:rsid w:val="000E359A"/>
    <w:rsid w:val="000E3613"/>
    <w:rsid w:val="000E3E54"/>
    <w:rsid w:val="000E416F"/>
    <w:rsid w:val="000E41EC"/>
    <w:rsid w:val="000E497A"/>
    <w:rsid w:val="000E4CBB"/>
    <w:rsid w:val="000E5036"/>
    <w:rsid w:val="000E5134"/>
    <w:rsid w:val="000E5EEC"/>
    <w:rsid w:val="000E63A5"/>
    <w:rsid w:val="000E71F3"/>
    <w:rsid w:val="000F0103"/>
    <w:rsid w:val="000F0990"/>
    <w:rsid w:val="000F0B89"/>
    <w:rsid w:val="000F1378"/>
    <w:rsid w:val="000F15BB"/>
    <w:rsid w:val="000F192C"/>
    <w:rsid w:val="000F1B5A"/>
    <w:rsid w:val="000F1B7D"/>
    <w:rsid w:val="000F2B5A"/>
    <w:rsid w:val="000F3436"/>
    <w:rsid w:val="000F3CFA"/>
    <w:rsid w:val="000F43EA"/>
    <w:rsid w:val="000F4D09"/>
    <w:rsid w:val="000F5DFC"/>
    <w:rsid w:val="000F610C"/>
    <w:rsid w:val="000F6132"/>
    <w:rsid w:val="000F63F7"/>
    <w:rsid w:val="000F6461"/>
    <w:rsid w:val="000F6AB1"/>
    <w:rsid w:val="000F709D"/>
    <w:rsid w:val="000F7B67"/>
    <w:rsid w:val="000F7C6E"/>
    <w:rsid w:val="000F7CBF"/>
    <w:rsid w:val="00100DD8"/>
    <w:rsid w:val="00100EDB"/>
    <w:rsid w:val="001014DB"/>
    <w:rsid w:val="001015D3"/>
    <w:rsid w:val="0010196B"/>
    <w:rsid w:val="00101997"/>
    <w:rsid w:val="0010229C"/>
    <w:rsid w:val="001028F1"/>
    <w:rsid w:val="00102BB3"/>
    <w:rsid w:val="00102D96"/>
    <w:rsid w:val="00102DFA"/>
    <w:rsid w:val="001030AF"/>
    <w:rsid w:val="001032AB"/>
    <w:rsid w:val="0010379A"/>
    <w:rsid w:val="00103B3E"/>
    <w:rsid w:val="00104037"/>
    <w:rsid w:val="001049BB"/>
    <w:rsid w:val="00104ABC"/>
    <w:rsid w:val="00104DCD"/>
    <w:rsid w:val="001052C6"/>
    <w:rsid w:val="00105BA2"/>
    <w:rsid w:val="00105E5C"/>
    <w:rsid w:val="00106387"/>
    <w:rsid w:val="00106C9C"/>
    <w:rsid w:val="001073E9"/>
    <w:rsid w:val="00107C0A"/>
    <w:rsid w:val="00107CF2"/>
    <w:rsid w:val="00107E89"/>
    <w:rsid w:val="0011046E"/>
    <w:rsid w:val="001111D0"/>
    <w:rsid w:val="001111E8"/>
    <w:rsid w:val="00111BA1"/>
    <w:rsid w:val="00111C63"/>
    <w:rsid w:val="00111D7B"/>
    <w:rsid w:val="0011241A"/>
    <w:rsid w:val="001124C5"/>
    <w:rsid w:val="00112BA9"/>
    <w:rsid w:val="00112D91"/>
    <w:rsid w:val="00112DB4"/>
    <w:rsid w:val="00113115"/>
    <w:rsid w:val="00113456"/>
    <w:rsid w:val="00113524"/>
    <w:rsid w:val="00113BDF"/>
    <w:rsid w:val="00113E34"/>
    <w:rsid w:val="00114100"/>
    <w:rsid w:val="0011456A"/>
    <w:rsid w:val="001145C1"/>
    <w:rsid w:val="001148AB"/>
    <w:rsid w:val="00115C52"/>
    <w:rsid w:val="00116D5E"/>
    <w:rsid w:val="00117888"/>
    <w:rsid w:val="00117A44"/>
    <w:rsid w:val="0012053B"/>
    <w:rsid w:val="00120F27"/>
    <w:rsid w:val="00122B02"/>
    <w:rsid w:val="0012395D"/>
    <w:rsid w:val="001241AA"/>
    <w:rsid w:val="0012455F"/>
    <w:rsid w:val="001253EE"/>
    <w:rsid w:val="001263E6"/>
    <w:rsid w:val="0012676B"/>
    <w:rsid w:val="001268DE"/>
    <w:rsid w:val="00126C77"/>
    <w:rsid w:val="00127401"/>
    <w:rsid w:val="0012741E"/>
    <w:rsid w:val="001277C7"/>
    <w:rsid w:val="00127EBF"/>
    <w:rsid w:val="00130CCB"/>
    <w:rsid w:val="00131599"/>
    <w:rsid w:val="0013260F"/>
    <w:rsid w:val="00132ABE"/>
    <w:rsid w:val="00133038"/>
    <w:rsid w:val="0013342A"/>
    <w:rsid w:val="0013411F"/>
    <w:rsid w:val="00134BEB"/>
    <w:rsid w:val="00134C84"/>
    <w:rsid w:val="00135479"/>
    <w:rsid w:val="001356BE"/>
    <w:rsid w:val="0013591E"/>
    <w:rsid w:val="00136070"/>
    <w:rsid w:val="001360E2"/>
    <w:rsid w:val="00136AFB"/>
    <w:rsid w:val="0013783A"/>
    <w:rsid w:val="001401EA"/>
    <w:rsid w:val="00140596"/>
    <w:rsid w:val="001405CB"/>
    <w:rsid w:val="001406E0"/>
    <w:rsid w:val="00140B96"/>
    <w:rsid w:val="00140C88"/>
    <w:rsid w:val="00140CF1"/>
    <w:rsid w:val="00140EBC"/>
    <w:rsid w:val="00141EBB"/>
    <w:rsid w:val="00142300"/>
    <w:rsid w:val="00142FB7"/>
    <w:rsid w:val="00143347"/>
    <w:rsid w:val="00143807"/>
    <w:rsid w:val="001456BF"/>
    <w:rsid w:val="00145832"/>
    <w:rsid w:val="00146416"/>
    <w:rsid w:val="001466C5"/>
    <w:rsid w:val="00147900"/>
    <w:rsid w:val="00147A3D"/>
    <w:rsid w:val="00147C3E"/>
    <w:rsid w:val="00147DA5"/>
    <w:rsid w:val="00150566"/>
    <w:rsid w:val="001508BF"/>
    <w:rsid w:val="00150D98"/>
    <w:rsid w:val="00151A09"/>
    <w:rsid w:val="00151A51"/>
    <w:rsid w:val="001523FD"/>
    <w:rsid w:val="00152807"/>
    <w:rsid w:val="00152C9F"/>
    <w:rsid w:val="00153E7F"/>
    <w:rsid w:val="00154812"/>
    <w:rsid w:val="00155A67"/>
    <w:rsid w:val="00155F61"/>
    <w:rsid w:val="00155FA2"/>
    <w:rsid w:val="00156B3C"/>
    <w:rsid w:val="00157102"/>
    <w:rsid w:val="001574B8"/>
    <w:rsid w:val="0016004B"/>
    <w:rsid w:val="0016088E"/>
    <w:rsid w:val="00160D1E"/>
    <w:rsid w:val="00160D41"/>
    <w:rsid w:val="00161400"/>
    <w:rsid w:val="00161777"/>
    <w:rsid w:val="00161C59"/>
    <w:rsid w:val="00161C7D"/>
    <w:rsid w:val="001620EC"/>
    <w:rsid w:val="0016264C"/>
    <w:rsid w:val="00162BB9"/>
    <w:rsid w:val="00162E5E"/>
    <w:rsid w:val="00162F7F"/>
    <w:rsid w:val="00163F19"/>
    <w:rsid w:val="001644E3"/>
    <w:rsid w:val="001647BD"/>
    <w:rsid w:val="00165140"/>
    <w:rsid w:val="001653E0"/>
    <w:rsid w:val="0016590A"/>
    <w:rsid w:val="00165E52"/>
    <w:rsid w:val="00165E69"/>
    <w:rsid w:val="001669AF"/>
    <w:rsid w:val="00166AA5"/>
    <w:rsid w:val="00166F76"/>
    <w:rsid w:val="00167034"/>
    <w:rsid w:val="0016739B"/>
    <w:rsid w:val="00167ADE"/>
    <w:rsid w:val="00167DE4"/>
    <w:rsid w:val="00167F15"/>
    <w:rsid w:val="00170887"/>
    <w:rsid w:val="00171076"/>
    <w:rsid w:val="0017157C"/>
    <w:rsid w:val="00171920"/>
    <w:rsid w:val="00171C01"/>
    <w:rsid w:val="00171C7A"/>
    <w:rsid w:val="00171EAE"/>
    <w:rsid w:val="001721A8"/>
    <w:rsid w:val="001722EE"/>
    <w:rsid w:val="00172ED6"/>
    <w:rsid w:val="00173F7E"/>
    <w:rsid w:val="001740CE"/>
    <w:rsid w:val="001744B1"/>
    <w:rsid w:val="00174F1B"/>
    <w:rsid w:val="00175490"/>
    <w:rsid w:val="00175B2D"/>
    <w:rsid w:val="00175D9B"/>
    <w:rsid w:val="001765A0"/>
    <w:rsid w:val="00176C15"/>
    <w:rsid w:val="00176F9D"/>
    <w:rsid w:val="00177443"/>
    <w:rsid w:val="001776DD"/>
    <w:rsid w:val="00180327"/>
    <w:rsid w:val="00180401"/>
    <w:rsid w:val="0018112B"/>
    <w:rsid w:val="00181502"/>
    <w:rsid w:val="001818D7"/>
    <w:rsid w:val="0018196A"/>
    <w:rsid w:val="00181BA1"/>
    <w:rsid w:val="00181FB1"/>
    <w:rsid w:val="001821F0"/>
    <w:rsid w:val="001825F6"/>
    <w:rsid w:val="00182A88"/>
    <w:rsid w:val="00182CEF"/>
    <w:rsid w:val="00182E7D"/>
    <w:rsid w:val="00182EAF"/>
    <w:rsid w:val="00183BDC"/>
    <w:rsid w:val="00183F91"/>
    <w:rsid w:val="00184C85"/>
    <w:rsid w:val="0018527D"/>
    <w:rsid w:val="001856A7"/>
    <w:rsid w:val="00185FED"/>
    <w:rsid w:val="001860D2"/>
    <w:rsid w:val="001863C2"/>
    <w:rsid w:val="0018640B"/>
    <w:rsid w:val="00186C2F"/>
    <w:rsid w:val="00186D6B"/>
    <w:rsid w:val="00187249"/>
    <w:rsid w:val="00187C28"/>
    <w:rsid w:val="0019007F"/>
    <w:rsid w:val="00190CDB"/>
    <w:rsid w:val="00192804"/>
    <w:rsid w:val="00192A8A"/>
    <w:rsid w:val="00192CF6"/>
    <w:rsid w:val="0019300D"/>
    <w:rsid w:val="00193818"/>
    <w:rsid w:val="00194FA7"/>
    <w:rsid w:val="001958DB"/>
    <w:rsid w:val="00195B62"/>
    <w:rsid w:val="00196598"/>
    <w:rsid w:val="0019681C"/>
    <w:rsid w:val="00196A50"/>
    <w:rsid w:val="00196BEE"/>
    <w:rsid w:val="0019741F"/>
    <w:rsid w:val="0019779F"/>
    <w:rsid w:val="00197970"/>
    <w:rsid w:val="00197D84"/>
    <w:rsid w:val="001A01DB"/>
    <w:rsid w:val="001A0285"/>
    <w:rsid w:val="001A0383"/>
    <w:rsid w:val="001A0748"/>
    <w:rsid w:val="001A0BE0"/>
    <w:rsid w:val="001A0E43"/>
    <w:rsid w:val="001A1309"/>
    <w:rsid w:val="001A2458"/>
    <w:rsid w:val="001A2558"/>
    <w:rsid w:val="001A2570"/>
    <w:rsid w:val="001A2A20"/>
    <w:rsid w:val="001A30DD"/>
    <w:rsid w:val="001A344E"/>
    <w:rsid w:val="001A3F63"/>
    <w:rsid w:val="001A4382"/>
    <w:rsid w:val="001A48C0"/>
    <w:rsid w:val="001A518D"/>
    <w:rsid w:val="001A53C0"/>
    <w:rsid w:val="001A57C7"/>
    <w:rsid w:val="001A5E93"/>
    <w:rsid w:val="001A6F2A"/>
    <w:rsid w:val="001A7196"/>
    <w:rsid w:val="001A7285"/>
    <w:rsid w:val="001A7824"/>
    <w:rsid w:val="001A7FF5"/>
    <w:rsid w:val="001B02D7"/>
    <w:rsid w:val="001B0518"/>
    <w:rsid w:val="001B0898"/>
    <w:rsid w:val="001B0B1F"/>
    <w:rsid w:val="001B11A6"/>
    <w:rsid w:val="001B1238"/>
    <w:rsid w:val="001B1449"/>
    <w:rsid w:val="001B157E"/>
    <w:rsid w:val="001B1C33"/>
    <w:rsid w:val="001B2B29"/>
    <w:rsid w:val="001B2DF6"/>
    <w:rsid w:val="001B2F15"/>
    <w:rsid w:val="001B32CC"/>
    <w:rsid w:val="001B38BD"/>
    <w:rsid w:val="001B3F06"/>
    <w:rsid w:val="001B4442"/>
    <w:rsid w:val="001B4789"/>
    <w:rsid w:val="001B5196"/>
    <w:rsid w:val="001B5260"/>
    <w:rsid w:val="001B5550"/>
    <w:rsid w:val="001B6443"/>
    <w:rsid w:val="001B6D3C"/>
    <w:rsid w:val="001B7315"/>
    <w:rsid w:val="001B75CF"/>
    <w:rsid w:val="001B7604"/>
    <w:rsid w:val="001B7825"/>
    <w:rsid w:val="001B7B60"/>
    <w:rsid w:val="001B7BB4"/>
    <w:rsid w:val="001B7D2D"/>
    <w:rsid w:val="001B7E57"/>
    <w:rsid w:val="001C02B8"/>
    <w:rsid w:val="001C0D22"/>
    <w:rsid w:val="001C13AA"/>
    <w:rsid w:val="001C19D5"/>
    <w:rsid w:val="001C1C76"/>
    <w:rsid w:val="001C1CFB"/>
    <w:rsid w:val="001C1F1D"/>
    <w:rsid w:val="001C1F56"/>
    <w:rsid w:val="001C237F"/>
    <w:rsid w:val="001C25EA"/>
    <w:rsid w:val="001C2661"/>
    <w:rsid w:val="001C28B0"/>
    <w:rsid w:val="001C4255"/>
    <w:rsid w:val="001C431E"/>
    <w:rsid w:val="001C44F8"/>
    <w:rsid w:val="001C4D0D"/>
    <w:rsid w:val="001C53DC"/>
    <w:rsid w:val="001C547F"/>
    <w:rsid w:val="001C5931"/>
    <w:rsid w:val="001C59F3"/>
    <w:rsid w:val="001C5AEC"/>
    <w:rsid w:val="001C6238"/>
    <w:rsid w:val="001C6271"/>
    <w:rsid w:val="001C68E5"/>
    <w:rsid w:val="001C6A06"/>
    <w:rsid w:val="001C6A83"/>
    <w:rsid w:val="001C6CF9"/>
    <w:rsid w:val="001C7007"/>
    <w:rsid w:val="001C74C1"/>
    <w:rsid w:val="001D115F"/>
    <w:rsid w:val="001D1D70"/>
    <w:rsid w:val="001D22BF"/>
    <w:rsid w:val="001D23D4"/>
    <w:rsid w:val="001D2436"/>
    <w:rsid w:val="001D2902"/>
    <w:rsid w:val="001D36B5"/>
    <w:rsid w:val="001D3CE1"/>
    <w:rsid w:val="001D3FA0"/>
    <w:rsid w:val="001D409D"/>
    <w:rsid w:val="001D4295"/>
    <w:rsid w:val="001D4457"/>
    <w:rsid w:val="001D5688"/>
    <w:rsid w:val="001D5916"/>
    <w:rsid w:val="001D5A3F"/>
    <w:rsid w:val="001D65BC"/>
    <w:rsid w:val="001D6835"/>
    <w:rsid w:val="001D6E50"/>
    <w:rsid w:val="001D7671"/>
    <w:rsid w:val="001D78A7"/>
    <w:rsid w:val="001D7B47"/>
    <w:rsid w:val="001D7FB9"/>
    <w:rsid w:val="001E011B"/>
    <w:rsid w:val="001E076E"/>
    <w:rsid w:val="001E0D68"/>
    <w:rsid w:val="001E1B7B"/>
    <w:rsid w:val="001E1C4D"/>
    <w:rsid w:val="001E1F6F"/>
    <w:rsid w:val="001E23DC"/>
    <w:rsid w:val="001E2A95"/>
    <w:rsid w:val="001E2CDF"/>
    <w:rsid w:val="001E3D9F"/>
    <w:rsid w:val="001E4001"/>
    <w:rsid w:val="001E4005"/>
    <w:rsid w:val="001E4369"/>
    <w:rsid w:val="001E44FF"/>
    <w:rsid w:val="001E4A84"/>
    <w:rsid w:val="001E5594"/>
    <w:rsid w:val="001E5A82"/>
    <w:rsid w:val="001E5ABD"/>
    <w:rsid w:val="001E5CD4"/>
    <w:rsid w:val="001E5F2F"/>
    <w:rsid w:val="001E6166"/>
    <w:rsid w:val="001E6489"/>
    <w:rsid w:val="001E760E"/>
    <w:rsid w:val="001E7C51"/>
    <w:rsid w:val="001E7E63"/>
    <w:rsid w:val="001F1552"/>
    <w:rsid w:val="001F17B8"/>
    <w:rsid w:val="001F1998"/>
    <w:rsid w:val="001F199F"/>
    <w:rsid w:val="001F1BB0"/>
    <w:rsid w:val="001F231E"/>
    <w:rsid w:val="001F2C1C"/>
    <w:rsid w:val="001F3165"/>
    <w:rsid w:val="001F39B0"/>
    <w:rsid w:val="001F3D14"/>
    <w:rsid w:val="001F43B6"/>
    <w:rsid w:val="001F467A"/>
    <w:rsid w:val="001F476E"/>
    <w:rsid w:val="001F4E22"/>
    <w:rsid w:val="001F5140"/>
    <w:rsid w:val="001F53B8"/>
    <w:rsid w:val="001F5AC0"/>
    <w:rsid w:val="001F61BB"/>
    <w:rsid w:val="001F657D"/>
    <w:rsid w:val="001F659B"/>
    <w:rsid w:val="001F7224"/>
    <w:rsid w:val="001F7D02"/>
    <w:rsid w:val="00200695"/>
    <w:rsid w:val="002008A0"/>
    <w:rsid w:val="002010DC"/>
    <w:rsid w:val="002012F3"/>
    <w:rsid w:val="00201B86"/>
    <w:rsid w:val="00201D1C"/>
    <w:rsid w:val="00203197"/>
    <w:rsid w:val="00203648"/>
    <w:rsid w:val="00203F7A"/>
    <w:rsid w:val="00205036"/>
    <w:rsid w:val="0020505B"/>
    <w:rsid w:val="00205219"/>
    <w:rsid w:val="00205AD3"/>
    <w:rsid w:val="00205DD3"/>
    <w:rsid w:val="0020647C"/>
    <w:rsid w:val="00206625"/>
    <w:rsid w:val="00206B40"/>
    <w:rsid w:val="00206D5F"/>
    <w:rsid w:val="00206E35"/>
    <w:rsid w:val="002106FE"/>
    <w:rsid w:val="00210C9B"/>
    <w:rsid w:val="00210F34"/>
    <w:rsid w:val="0021248A"/>
    <w:rsid w:val="00212589"/>
    <w:rsid w:val="002126D6"/>
    <w:rsid w:val="002126F6"/>
    <w:rsid w:val="002129AD"/>
    <w:rsid w:val="0021303B"/>
    <w:rsid w:val="002132A7"/>
    <w:rsid w:val="002133CE"/>
    <w:rsid w:val="00213608"/>
    <w:rsid w:val="002137BD"/>
    <w:rsid w:val="00214EF3"/>
    <w:rsid w:val="00215402"/>
    <w:rsid w:val="00215CD7"/>
    <w:rsid w:val="002161DC"/>
    <w:rsid w:val="0021664E"/>
    <w:rsid w:val="00217668"/>
    <w:rsid w:val="00217697"/>
    <w:rsid w:val="00217B3E"/>
    <w:rsid w:val="00217FDD"/>
    <w:rsid w:val="0022024F"/>
    <w:rsid w:val="00220A12"/>
    <w:rsid w:val="00220ECD"/>
    <w:rsid w:val="00221631"/>
    <w:rsid w:val="00221D28"/>
    <w:rsid w:val="00221E27"/>
    <w:rsid w:val="00222057"/>
    <w:rsid w:val="002222EE"/>
    <w:rsid w:val="00222875"/>
    <w:rsid w:val="002229FC"/>
    <w:rsid w:val="00222CA2"/>
    <w:rsid w:val="00223EDD"/>
    <w:rsid w:val="00224288"/>
    <w:rsid w:val="002245AE"/>
    <w:rsid w:val="00224A2C"/>
    <w:rsid w:val="00225153"/>
    <w:rsid w:val="00225D53"/>
    <w:rsid w:val="00225FCC"/>
    <w:rsid w:val="00226BF3"/>
    <w:rsid w:val="00226F3E"/>
    <w:rsid w:val="0022709F"/>
    <w:rsid w:val="00227873"/>
    <w:rsid w:val="00227971"/>
    <w:rsid w:val="00227DA7"/>
    <w:rsid w:val="00230C3C"/>
    <w:rsid w:val="0023126A"/>
    <w:rsid w:val="0023237B"/>
    <w:rsid w:val="00233148"/>
    <w:rsid w:val="00233613"/>
    <w:rsid w:val="002338A5"/>
    <w:rsid w:val="00233E0B"/>
    <w:rsid w:val="0023422D"/>
    <w:rsid w:val="00234A92"/>
    <w:rsid w:val="00234BCA"/>
    <w:rsid w:val="002358F0"/>
    <w:rsid w:val="00235AC8"/>
    <w:rsid w:val="00235B17"/>
    <w:rsid w:val="00235EC1"/>
    <w:rsid w:val="0023611A"/>
    <w:rsid w:val="00236D88"/>
    <w:rsid w:val="00236DC1"/>
    <w:rsid w:val="00237331"/>
    <w:rsid w:val="00237ABC"/>
    <w:rsid w:val="00237B4F"/>
    <w:rsid w:val="00237C7D"/>
    <w:rsid w:val="0024046E"/>
    <w:rsid w:val="002404CB"/>
    <w:rsid w:val="00240989"/>
    <w:rsid w:val="00240B59"/>
    <w:rsid w:val="00240C07"/>
    <w:rsid w:val="00240CF8"/>
    <w:rsid w:val="0024133B"/>
    <w:rsid w:val="0024197C"/>
    <w:rsid w:val="00241E46"/>
    <w:rsid w:val="0024295A"/>
    <w:rsid w:val="0024296D"/>
    <w:rsid w:val="00242C84"/>
    <w:rsid w:val="00242F3D"/>
    <w:rsid w:val="00243337"/>
    <w:rsid w:val="00244142"/>
    <w:rsid w:val="00244161"/>
    <w:rsid w:val="002448BF"/>
    <w:rsid w:val="00244AAA"/>
    <w:rsid w:val="00244CD9"/>
    <w:rsid w:val="00244DBC"/>
    <w:rsid w:val="002451DC"/>
    <w:rsid w:val="00245542"/>
    <w:rsid w:val="002455F4"/>
    <w:rsid w:val="0024585E"/>
    <w:rsid w:val="00245EB4"/>
    <w:rsid w:val="002466CB"/>
    <w:rsid w:val="002500E6"/>
    <w:rsid w:val="00250348"/>
    <w:rsid w:val="00250D2D"/>
    <w:rsid w:val="00250DA1"/>
    <w:rsid w:val="00250E2E"/>
    <w:rsid w:val="0025128F"/>
    <w:rsid w:val="00251585"/>
    <w:rsid w:val="00251B05"/>
    <w:rsid w:val="00252B3B"/>
    <w:rsid w:val="00252B46"/>
    <w:rsid w:val="00253104"/>
    <w:rsid w:val="002531A9"/>
    <w:rsid w:val="00253874"/>
    <w:rsid w:val="00253E8F"/>
    <w:rsid w:val="002541BC"/>
    <w:rsid w:val="002546AC"/>
    <w:rsid w:val="00255189"/>
    <w:rsid w:val="00255A35"/>
    <w:rsid w:val="00255CBE"/>
    <w:rsid w:val="00255EF9"/>
    <w:rsid w:val="0025657F"/>
    <w:rsid w:val="002569A8"/>
    <w:rsid w:val="002570D9"/>
    <w:rsid w:val="0025761E"/>
    <w:rsid w:val="00257787"/>
    <w:rsid w:val="00257A10"/>
    <w:rsid w:val="00257F98"/>
    <w:rsid w:val="00260136"/>
    <w:rsid w:val="0026014A"/>
    <w:rsid w:val="00260775"/>
    <w:rsid w:val="00260D0C"/>
    <w:rsid w:val="00260F2F"/>
    <w:rsid w:val="002621BC"/>
    <w:rsid w:val="002625DF"/>
    <w:rsid w:val="00263CEC"/>
    <w:rsid w:val="00265268"/>
    <w:rsid w:val="002654B8"/>
    <w:rsid w:val="00265DEC"/>
    <w:rsid w:val="002666BF"/>
    <w:rsid w:val="00267D83"/>
    <w:rsid w:val="00267F5B"/>
    <w:rsid w:val="00267F6A"/>
    <w:rsid w:val="0027040E"/>
    <w:rsid w:val="002706DB"/>
    <w:rsid w:val="002709D5"/>
    <w:rsid w:val="00270AE3"/>
    <w:rsid w:val="00270F53"/>
    <w:rsid w:val="00270F58"/>
    <w:rsid w:val="0027152C"/>
    <w:rsid w:val="00271D09"/>
    <w:rsid w:val="00271E55"/>
    <w:rsid w:val="00272202"/>
    <w:rsid w:val="00272AE6"/>
    <w:rsid w:val="00272BA3"/>
    <w:rsid w:val="00272DAE"/>
    <w:rsid w:val="00272F3B"/>
    <w:rsid w:val="00273399"/>
    <w:rsid w:val="00273690"/>
    <w:rsid w:val="00273727"/>
    <w:rsid w:val="00273A17"/>
    <w:rsid w:val="00273FF3"/>
    <w:rsid w:val="00274A3F"/>
    <w:rsid w:val="00274CEC"/>
    <w:rsid w:val="00275199"/>
    <w:rsid w:val="0027519E"/>
    <w:rsid w:val="002752C1"/>
    <w:rsid w:val="00275320"/>
    <w:rsid w:val="002754B9"/>
    <w:rsid w:val="0027603C"/>
    <w:rsid w:val="00276485"/>
    <w:rsid w:val="00276A03"/>
    <w:rsid w:val="0027705F"/>
    <w:rsid w:val="002772B0"/>
    <w:rsid w:val="002775A5"/>
    <w:rsid w:val="002776B6"/>
    <w:rsid w:val="00280004"/>
    <w:rsid w:val="00280044"/>
    <w:rsid w:val="0028058A"/>
    <w:rsid w:val="002807E0"/>
    <w:rsid w:val="002809CF"/>
    <w:rsid w:val="0028189F"/>
    <w:rsid w:val="00282754"/>
    <w:rsid w:val="0028334D"/>
    <w:rsid w:val="00283E22"/>
    <w:rsid w:val="00284A65"/>
    <w:rsid w:val="00284F01"/>
    <w:rsid w:val="0028540A"/>
    <w:rsid w:val="00285F44"/>
    <w:rsid w:val="002869E9"/>
    <w:rsid w:val="00286D38"/>
    <w:rsid w:val="00286F4B"/>
    <w:rsid w:val="002871DD"/>
    <w:rsid w:val="0028746A"/>
    <w:rsid w:val="00287655"/>
    <w:rsid w:val="002878AA"/>
    <w:rsid w:val="0029158F"/>
    <w:rsid w:val="00291764"/>
    <w:rsid w:val="00291813"/>
    <w:rsid w:val="0029213E"/>
    <w:rsid w:val="0029246B"/>
    <w:rsid w:val="00292A2E"/>
    <w:rsid w:val="00292CBA"/>
    <w:rsid w:val="00292DFF"/>
    <w:rsid w:val="0029304A"/>
    <w:rsid w:val="0029337E"/>
    <w:rsid w:val="002935F6"/>
    <w:rsid w:val="0029456F"/>
    <w:rsid w:val="0029463E"/>
    <w:rsid w:val="00294D20"/>
    <w:rsid w:val="0029507A"/>
    <w:rsid w:val="0029697A"/>
    <w:rsid w:val="00296982"/>
    <w:rsid w:val="00296C1C"/>
    <w:rsid w:val="00297390"/>
    <w:rsid w:val="00297421"/>
    <w:rsid w:val="00297669"/>
    <w:rsid w:val="00297D3F"/>
    <w:rsid w:val="002A022F"/>
    <w:rsid w:val="002A058E"/>
    <w:rsid w:val="002A0ACE"/>
    <w:rsid w:val="002A13F3"/>
    <w:rsid w:val="002A1510"/>
    <w:rsid w:val="002A16F4"/>
    <w:rsid w:val="002A1A40"/>
    <w:rsid w:val="002A1B07"/>
    <w:rsid w:val="002A2305"/>
    <w:rsid w:val="002A2417"/>
    <w:rsid w:val="002A243A"/>
    <w:rsid w:val="002A29B2"/>
    <w:rsid w:val="002A2F6C"/>
    <w:rsid w:val="002A3071"/>
    <w:rsid w:val="002A30FF"/>
    <w:rsid w:val="002A3839"/>
    <w:rsid w:val="002A3AC8"/>
    <w:rsid w:val="002A425F"/>
    <w:rsid w:val="002A4300"/>
    <w:rsid w:val="002A497F"/>
    <w:rsid w:val="002A4BB6"/>
    <w:rsid w:val="002A4C70"/>
    <w:rsid w:val="002A4D70"/>
    <w:rsid w:val="002A5784"/>
    <w:rsid w:val="002A5BC8"/>
    <w:rsid w:val="002A63C1"/>
    <w:rsid w:val="002A6822"/>
    <w:rsid w:val="002A6A11"/>
    <w:rsid w:val="002A6E2D"/>
    <w:rsid w:val="002A71F1"/>
    <w:rsid w:val="002A7B83"/>
    <w:rsid w:val="002A7C39"/>
    <w:rsid w:val="002A7DEC"/>
    <w:rsid w:val="002B02AC"/>
    <w:rsid w:val="002B04AB"/>
    <w:rsid w:val="002B0B6D"/>
    <w:rsid w:val="002B0B94"/>
    <w:rsid w:val="002B0FFE"/>
    <w:rsid w:val="002B1203"/>
    <w:rsid w:val="002B1324"/>
    <w:rsid w:val="002B143C"/>
    <w:rsid w:val="002B24F0"/>
    <w:rsid w:val="002B27AB"/>
    <w:rsid w:val="002B2DCE"/>
    <w:rsid w:val="002B3531"/>
    <w:rsid w:val="002B41F6"/>
    <w:rsid w:val="002B4713"/>
    <w:rsid w:val="002B5106"/>
    <w:rsid w:val="002B56B3"/>
    <w:rsid w:val="002B66F4"/>
    <w:rsid w:val="002B6C0D"/>
    <w:rsid w:val="002B74EF"/>
    <w:rsid w:val="002B762D"/>
    <w:rsid w:val="002B7B56"/>
    <w:rsid w:val="002B7C0E"/>
    <w:rsid w:val="002C05EA"/>
    <w:rsid w:val="002C0948"/>
    <w:rsid w:val="002C0E54"/>
    <w:rsid w:val="002C1123"/>
    <w:rsid w:val="002C116C"/>
    <w:rsid w:val="002C1266"/>
    <w:rsid w:val="002C196F"/>
    <w:rsid w:val="002C20DC"/>
    <w:rsid w:val="002C33ED"/>
    <w:rsid w:val="002C34FB"/>
    <w:rsid w:val="002C3B42"/>
    <w:rsid w:val="002C44B6"/>
    <w:rsid w:val="002C4BA0"/>
    <w:rsid w:val="002C4D7C"/>
    <w:rsid w:val="002C5460"/>
    <w:rsid w:val="002C6058"/>
    <w:rsid w:val="002C6389"/>
    <w:rsid w:val="002C6F41"/>
    <w:rsid w:val="002C6F52"/>
    <w:rsid w:val="002C6F61"/>
    <w:rsid w:val="002C7048"/>
    <w:rsid w:val="002C7338"/>
    <w:rsid w:val="002C7580"/>
    <w:rsid w:val="002D0661"/>
    <w:rsid w:val="002D0804"/>
    <w:rsid w:val="002D1139"/>
    <w:rsid w:val="002D1411"/>
    <w:rsid w:val="002D158E"/>
    <w:rsid w:val="002D15D4"/>
    <w:rsid w:val="002D1C68"/>
    <w:rsid w:val="002D1E6C"/>
    <w:rsid w:val="002D1EC5"/>
    <w:rsid w:val="002D1FF2"/>
    <w:rsid w:val="002D2200"/>
    <w:rsid w:val="002D2275"/>
    <w:rsid w:val="002D45F2"/>
    <w:rsid w:val="002D47C6"/>
    <w:rsid w:val="002D4894"/>
    <w:rsid w:val="002D4BC6"/>
    <w:rsid w:val="002D502D"/>
    <w:rsid w:val="002D5C8D"/>
    <w:rsid w:val="002D61EB"/>
    <w:rsid w:val="002D6275"/>
    <w:rsid w:val="002D630C"/>
    <w:rsid w:val="002D6360"/>
    <w:rsid w:val="002D6445"/>
    <w:rsid w:val="002D673B"/>
    <w:rsid w:val="002D7696"/>
    <w:rsid w:val="002E03EC"/>
    <w:rsid w:val="002E06A2"/>
    <w:rsid w:val="002E09E6"/>
    <w:rsid w:val="002E1037"/>
    <w:rsid w:val="002E1187"/>
    <w:rsid w:val="002E14BB"/>
    <w:rsid w:val="002E1591"/>
    <w:rsid w:val="002E1B92"/>
    <w:rsid w:val="002E1C54"/>
    <w:rsid w:val="002E2A1A"/>
    <w:rsid w:val="002E3889"/>
    <w:rsid w:val="002E3EAC"/>
    <w:rsid w:val="002E4228"/>
    <w:rsid w:val="002E496F"/>
    <w:rsid w:val="002E4B7A"/>
    <w:rsid w:val="002E4F09"/>
    <w:rsid w:val="002E60E1"/>
    <w:rsid w:val="002E6D14"/>
    <w:rsid w:val="002E6D90"/>
    <w:rsid w:val="002E6E28"/>
    <w:rsid w:val="002E757E"/>
    <w:rsid w:val="002E7758"/>
    <w:rsid w:val="002F11AF"/>
    <w:rsid w:val="002F157E"/>
    <w:rsid w:val="002F199D"/>
    <w:rsid w:val="002F1EA9"/>
    <w:rsid w:val="002F2064"/>
    <w:rsid w:val="002F2755"/>
    <w:rsid w:val="002F297A"/>
    <w:rsid w:val="002F2F60"/>
    <w:rsid w:val="002F403F"/>
    <w:rsid w:val="002F4075"/>
    <w:rsid w:val="002F434C"/>
    <w:rsid w:val="002F499C"/>
    <w:rsid w:val="002F52FD"/>
    <w:rsid w:val="002F56D8"/>
    <w:rsid w:val="002F60A8"/>
    <w:rsid w:val="002F6306"/>
    <w:rsid w:val="002F6D82"/>
    <w:rsid w:val="002F6DBE"/>
    <w:rsid w:val="002F6E55"/>
    <w:rsid w:val="002F782A"/>
    <w:rsid w:val="002F78B6"/>
    <w:rsid w:val="002F7B9E"/>
    <w:rsid w:val="00300213"/>
    <w:rsid w:val="00300333"/>
    <w:rsid w:val="00300476"/>
    <w:rsid w:val="00301B95"/>
    <w:rsid w:val="003021B0"/>
    <w:rsid w:val="003022B0"/>
    <w:rsid w:val="003029DB"/>
    <w:rsid w:val="00302DD0"/>
    <w:rsid w:val="003030CC"/>
    <w:rsid w:val="0030322D"/>
    <w:rsid w:val="0030369A"/>
    <w:rsid w:val="00303BEC"/>
    <w:rsid w:val="00303EBF"/>
    <w:rsid w:val="00303F06"/>
    <w:rsid w:val="003043B3"/>
    <w:rsid w:val="00304CCD"/>
    <w:rsid w:val="00305D4F"/>
    <w:rsid w:val="00305E92"/>
    <w:rsid w:val="003063E8"/>
    <w:rsid w:val="003067D2"/>
    <w:rsid w:val="00306C56"/>
    <w:rsid w:val="00306F4E"/>
    <w:rsid w:val="00307C8D"/>
    <w:rsid w:val="003102E8"/>
    <w:rsid w:val="00310A0A"/>
    <w:rsid w:val="00311808"/>
    <w:rsid w:val="00311BFA"/>
    <w:rsid w:val="0031207E"/>
    <w:rsid w:val="00312857"/>
    <w:rsid w:val="003151F2"/>
    <w:rsid w:val="0031523C"/>
    <w:rsid w:val="003154A0"/>
    <w:rsid w:val="0031564A"/>
    <w:rsid w:val="003156D7"/>
    <w:rsid w:val="00315C45"/>
    <w:rsid w:val="00316FD7"/>
    <w:rsid w:val="0031704C"/>
    <w:rsid w:val="00317458"/>
    <w:rsid w:val="00317B87"/>
    <w:rsid w:val="003205D0"/>
    <w:rsid w:val="003205DC"/>
    <w:rsid w:val="00320867"/>
    <w:rsid w:val="00320D3E"/>
    <w:rsid w:val="0032149C"/>
    <w:rsid w:val="003215BD"/>
    <w:rsid w:val="00321B81"/>
    <w:rsid w:val="00321D19"/>
    <w:rsid w:val="0032259A"/>
    <w:rsid w:val="00322761"/>
    <w:rsid w:val="00322823"/>
    <w:rsid w:val="00322896"/>
    <w:rsid w:val="003228F3"/>
    <w:rsid w:val="00322947"/>
    <w:rsid w:val="00322AD9"/>
    <w:rsid w:val="003231A3"/>
    <w:rsid w:val="0032324F"/>
    <w:rsid w:val="003232AF"/>
    <w:rsid w:val="003232F5"/>
    <w:rsid w:val="003237C3"/>
    <w:rsid w:val="003241DA"/>
    <w:rsid w:val="00324390"/>
    <w:rsid w:val="00324FDA"/>
    <w:rsid w:val="00325121"/>
    <w:rsid w:val="00325D06"/>
    <w:rsid w:val="00325F2E"/>
    <w:rsid w:val="0032610B"/>
    <w:rsid w:val="003261B5"/>
    <w:rsid w:val="003266FA"/>
    <w:rsid w:val="00327391"/>
    <w:rsid w:val="00327579"/>
    <w:rsid w:val="003279FA"/>
    <w:rsid w:val="00327A57"/>
    <w:rsid w:val="00327C17"/>
    <w:rsid w:val="00330463"/>
    <w:rsid w:val="00330A01"/>
    <w:rsid w:val="00330CE3"/>
    <w:rsid w:val="00330E3C"/>
    <w:rsid w:val="00331E48"/>
    <w:rsid w:val="00331FEE"/>
    <w:rsid w:val="0033272C"/>
    <w:rsid w:val="00332EF7"/>
    <w:rsid w:val="00333044"/>
    <w:rsid w:val="00334279"/>
    <w:rsid w:val="00334871"/>
    <w:rsid w:val="00334CAB"/>
    <w:rsid w:val="00334F23"/>
    <w:rsid w:val="003350A3"/>
    <w:rsid w:val="00335238"/>
    <w:rsid w:val="00335E75"/>
    <w:rsid w:val="00335F35"/>
    <w:rsid w:val="003360FE"/>
    <w:rsid w:val="00336782"/>
    <w:rsid w:val="0033709D"/>
    <w:rsid w:val="0033745A"/>
    <w:rsid w:val="00337AA8"/>
    <w:rsid w:val="00337E4D"/>
    <w:rsid w:val="00340B3B"/>
    <w:rsid w:val="00341542"/>
    <w:rsid w:val="00341C73"/>
    <w:rsid w:val="00341FBA"/>
    <w:rsid w:val="00342184"/>
    <w:rsid w:val="00342761"/>
    <w:rsid w:val="00342AD0"/>
    <w:rsid w:val="0034353D"/>
    <w:rsid w:val="003439D2"/>
    <w:rsid w:val="00344602"/>
    <w:rsid w:val="0034471F"/>
    <w:rsid w:val="003448E6"/>
    <w:rsid w:val="00344E27"/>
    <w:rsid w:val="0034546D"/>
    <w:rsid w:val="00345C68"/>
    <w:rsid w:val="00345CBA"/>
    <w:rsid w:val="00345DE8"/>
    <w:rsid w:val="003460EF"/>
    <w:rsid w:val="003464D2"/>
    <w:rsid w:val="0034660F"/>
    <w:rsid w:val="00346CD6"/>
    <w:rsid w:val="00347E55"/>
    <w:rsid w:val="0035027B"/>
    <w:rsid w:val="003505A4"/>
    <w:rsid w:val="003505F0"/>
    <w:rsid w:val="00350BFA"/>
    <w:rsid w:val="00350C13"/>
    <w:rsid w:val="003514C8"/>
    <w:rsid w:val="0035161D"/>
    <w:rsid w:val="00351681"/>
    <w:rsid w:val="0035203B"/>
    <w:rsid w:val="00352A31"/>
    <w:rsid w:val="00352A9F"/>
    <w:rsid w:val="00352AD8"/>
    <w:rsid w:val="003530C9"/>
    <w:rsid w:val="00353828"/>
    <w:rsid w:val="0035409E"/>
    <w:rsid w:val="0035450A"/>
    <w:rsid w:val="003546FA"/>
    <w:rsid w:val="00354A64"/>
    <w:rsid w:val="00354A7F"/>
    <w:rsid w:val="00354ACF"/>
    <w:rsid w:val="00354C06"/>
    <w:rsid w:val="003561EF"/>
    <w:rsid w:val="00356219"/>
    <w:rsid w:val="00356833"/>
    <w:rsid w:val="003576A7"/>
    <w:rsid w:val="003579A7"/>
    <w:rsid w:val="00357AB6"/>
    <w:rsid w:val="0036074B"/>
    <w:rsid w:val="003614BE"/>
    <w:rsid w:val="00361E6F"/>
    <w:rsid w:val="003620E7"/>
    <w:rsid w:val="0036393C"/>
    <w:rsid w:val="00363D3A"/>
    <w:rsid w:val="0036415E"/>
    <w:rsid w:val="00364B88"/>
    <w:rsid w:val="00365BD4"/>
    <w:rsid w:val="00365CBB"/>
    <w:rsid w:val="00365DC8"/>
    <w:rsid w:val="00365E5B"/>
    <w:rsid w:val="0036631A"/>
    <w:rsid w:val="00366AFF"/>
    <w:rsid w:val="00366F6F"/>
    <w:rsid w:val="00366FFE"/>
    <w:rsid w:val="003700CF"/>
    <w:rsid w:val="00370ED7"/>
    <w:rsid w:val="00371A44"/>
    <w:rsid w:val="00371B18"/>
    <w:rsid w:val="00371EFB"/>
    <w:rsid w:val="00372227"/>
    <w:rsid w:val="0037266E"/>
    <w:rsid w:val="0037292D"/>
    <w:rsid w:val="00373124"/>
    <w:rsid w:val="0037323E"/>
    <w:rsid w:val="0037431B"/>
    <w:rsid w:val="00374EF3"/>
    <w:rsid w:val="00374F30"/>
    <w:rsid w:val="00375CCC"/>
    <w:rsid w:val="0037671A"/>
    <w:rsid w:val="00376AA3"/>
    <w:rsid w:val="00376CD5"/>
    <w:rsid w:val="003777C5"/>
    <w:rsid w:val="00377887"/>
    <w:rsid w:val="00377BFC"/>
    <w:rsid w:val="00377CB3"/>
    <w:rsid w:val="0038048B"/>
    <w:rsid w:val="00380730"/>
    <w:rsid w:val="00380858"/>
    <w:rsid w:val="00380E1C"/>
    <w:rsid w:val="00380F6D"/>
    <w:rsid w:val="00381138"/>
    <w:rsid w:val="00381315"/>
    <w:rsid w:val="00381D17"/>
    <w:rsid w:val="00381E73"/>
    <w:rsid w:val="0038206E"/>
    <w:rsid w:val="00383B0C"/>
    <w:rsid w:val="00383D0D"/>
    <w:rsid w:val="00384553"/>
    <w:rsid w:val="003856F5"/>
    <w:rsid w:val="0038588F"/>
    <w:rsid w:val="0038637D"/>
    <w:rsid w:val="00386D4D"/>
    <w:rsid w:val="00386EFB"/>
    <w:rsid w:val="00387D67"/>
    <w:rsid w:val="0039020B"/>
    <w:rsid w:val="0039037A"/>
    <w:rsid w:val="00390EE3"/>
    <w:rsid w:val="00391382"/>
    <w:rsid w:val="00391736"/>
    <w:rsid w:val="00391D79"/>
    <w:rsid w:val="00392044"/>
    <w:rsid w:val="00392804"/>
    <w:rsid w:val="003929DC"/>
    <w:rsid w:val="00392E9A"/>
    <w:rsid w:val="00392FC6"/>
    <w:rsid w:val="003932EA"/>
    <w:rsid w:val="00393C3E"/>
    <w:rsid w:val="00394880"/>
    <w:rsid w:val="00394F2B"/>
    <w:rsid w:val="003961F5"/>
    <w:rsid w:val="00396375"/>
    <w:rsid w:val="00396BC5"/>
    <w:rsid w:val="00396FBD"/>
    <w:rsid w:val="00397437"/>
    <w:rsid w:val="0039794A"/>
    <w:rsid w:val="0039799D"/>
    <w:rsid w:val="00397C49"/>
    <w:rsid w:val="003A07A1"/>
    <w:rsid w:val="003A088D"/>
    <w:rsid w:val="003A176E"/>
    <w:rsid w:val="003A1937"/>
    <w:rsid w:val="003A2659"/>
    <w:rsid w:val="003A278D"/>
    <w:rsid w:val="003A2813"/>
    <w:rsid w:val="003A2BCD"/>
    <w:rsid w:val="003A353F"/>
    <w:rsid w:val="003A37F8"/>
    <w:rsid w:val="003A3A91"/>
    <w:rsid w:val="003A4184"/>
    <w:rsid w:val="003A5178"/>
    <w:rsid w:val="003A5633"/>
    <w:rsid w:val="003A5F1B"/>
    <w:rsid w:val="003A70E8"/>
    <w:rsid w:val="003A7228"/>
    <w:rsid w:val="003A72AB"/>
    <w:rsid w:val="003A73E7"/>
    <w:rsid w:val="003A7648"/>
    <w:rsid w:val="003A7806"/>
    <w:rsid w:val="003A7CB4"/>
    <w:rsid w:val="003B06BC"/>
    <w:rsid w:val="003B0AA8"/>
    <w:rsid w:val="003B1960"/>
    <w:rsid w:val="003B1CC5"/>
    <w:rsid w:val="003B2031"/>
    <w:rsid w:val="003B2506"/>
    <w:rsid w:val="003B276B"/>
    <w:rsid w:val="003B2B4E"/>
    <w:rsid w:val="003B313F"/>
    <w:rsid w:val="003B338A"/>
    <w:rsid w:val="003B3429"/>
    <w:rsid w:val="003B362B"/>
    <w:rsid w:val="003B36E5"/>
    <w:rsid w:val="003B4838"/>
    <w:rsid w:val="003B4D9B"/>
    <w:rsid w:val="003B5080"/>
    <w:rsid w:val="003B51F6"/>
    <w:rsid w:val="003B5301"/>
    <w:rsid w:val="003B54C7"/>
    <w:rsid w:val="003B5964"/>
    <w:rsid w:val="003B60D6"/>
    <w:rsid w:val="003B6FD9"/>
    <w:rsid w:val="003B759A"/>
    <w:rsid w:val="003B7900"/>
    <w:rsid w:val="003C035C"/>
    <w:rsid w:val="003C05E4"/>
    <w:rsid w:val="003C0778"/>
    <w:rsid w:val="003C08C9"/>
    <w:rsid w:val="003C09AB"/>
    <w:rsid w:val="003C0A39"/>
    <w:rsid w:val="003C0BA1"/>
    <w:rsid w:val="003C1261"/>
    <w:rsid w:val="003C18D6"/>
    <w:rsid w:val="003C1970"/>
    <w:rsid w:val="003C1B51"/>
    <w:rsid w:val="003C1E43"/>
    <w:rsid w:val="003C2094"/>
    <w:rsid w:val="003C20D0"/>
    <w:rsid w:val="003C2782"/>
    <w:rsid w:val="003C287E"/>
    <w:rsid w:val="003C2950"/>
    <w:rsid w:val="003C2BAC"/>
    <w:rsid w:val="003C2CC7"/>
    <w:rsid w:val="003C302C"/>
    <w:rsid w:val="003C3E8C"/>
    <w:rsid w:val="003C4B28"/>
    <w:rsid w:val="003C4DAC"/>
    <w:rsid w:val="003C4E7F"/>
    <w:rsid w:val="003C50C1"/>
    <w:rsid w:val="003C5407"/>
    <w:rsid w:val="003C6033"/>
    <w:rsid w:val="003C67C3"/>
    <w:rsid w:val="003C71D4"/>
    <w:rsid w:val="003C72E1"/>
    <w:rsid w:val="003C79FC"/>
    <w:rsid w:val="003C7EE2"/>
    <w:rsid w:val="003C7F7C"/>
    <w:rsid w:val="003D02A9"/>
    <w:rsid w:val="003D0655"/>
    <w:rsid w:val="003D0B05"/>
    <w:rsid w:val="003D0D67"/>
    <w:rsid w:val="003D0ECB"/>
    <w:rsid w:val="003D0FA9"/>
    <w:rsid w:val="003D103A"/>
    <w:rsid w:val="003D1194"/>
    <w:rsid w:val="003D1430"/>
    <w:rsid w:val="003D1EFF"/>
    <w:rsid w:val="003D282B"/>
    <w:rsid w:val="003D2D72"/>
    <w:rsid w:val="003D3482"/>
    <w:rsid w:val="003D3C5B"/>
    <w:rsid w:val="003D3DE5"/>
    <w:rsid w:val="003D43E3"/>
    <w:rsid w:val="003D47F9"/>
    <w:rsid w:val="003D4E7B"/>
    <w:rsid w:val="003D53EA"/>
    <w:rsid w:val="003D60E3"/>
    <w:rsid w:val="003D719C"/>
    <w:rsid w:val="003D7551"/>
    <w:rsid w:val="003E057C"/>
    <w:rsid w:val="003E05A0"/>
    <w:rsid w:val="003E05FC"/>
    <w:rsid w:val="003E0634"/>
    <w:rsid w:val="003E0A45"/>
    <w:rsid w:val="003E1409"/>
    <w:rsid w:val="003E1685"/>
    <w:rsid w:val="003E1702"/>
    <w:rsid w:val="003E196A"/>
    <w:rsid w:val="003E1A2F"/>
    <w:rsid w:val="003E22CC"/>
    <w:rsid w:val="003E28FA"/>
    <w:rsid w:val="003E3A13"/>
    <w:rsid w:val="003E4941"/>
    <w:rsid w:val="003E554F"/>
    <w:rsid w:val="003E57C7"/>
    <w:rsid w:val="003E759E"/>
    <w:rsid w:val="003F0CC7"/>
    <w:rsid w:val="003F0F07"/>
    <w:rsid w:val="003F165F"/>
    <w:rsid w:val="003F181A"/>
    <w:rsid w:val="003F26A6"/>
    <w:rsid w:val="003F26B4"/>
    <w:rsid w:val="003F2E60"/>
    <w:rsid w:val="003F3DD0"/>
    <w:rsid w:val="003F4411"/>
    <w:rsid w:val="003F481B"/>
    <w:rsid w:val="003F4A3D"/>
    <w:rsid w:val="003F4FF8"/>
    <w:rsid w:val="003F5B6A"/>
    <w:rsid w:val="003F5B72"/>
    <w:rsid w:val="003F6C28"/>
    <w:rsid w:val="003F7B70"/>
    <w:rsid w:val="004000C4"/>
    <w:rsid w:val="004003A2"/>
    <w:rsid w:val="00400EBB"/>
    <w:rsid w:val="004010F4"/>
    <w:rsid w:val="00401B3A"/>
    <w:rsid w:val="0040275B"/>
    <w:rsid w:val="00402F8E"/>
    <w:rsid w:val="0040506E"/>
    <w:rsid w:val="00405DDA"/>
    <w:rsid w:val="00405F2A"/>
    <w:rsid w:val="004060F8"/>
    <w:rsid w:val="00406DF5"/>
    <w:rsid w:val="00406F48"/>
    <w:rsid w:val="00407033"/>
    <w:rsid w:val="004100FA"/>
    <w:rsid w:val="004107E6"/>
    <w:rsid w:val="00410B0F"/>
    <w:rsid w:val="00410C98"/>
    <w:rsid w:val="00411516"/>
    <w:rsid w:val="004115D3"/>
    <w:rsid w:val="00411A22"/>
    <w:rsid w:val="00411D6C"/>
    <w:rsid w:val="00411E2C"/>
    <w:rsid w:val="00412087"/>
    <w:rsid w:val="00412107"/>
    <w:rsid w:val="0041238D"/>
    <w:rsid w:val="004123BB"/>
    <w:rsid w:val="004124E4"/>
    <w:rsid w:val="00414C46"/>
    <w:rsid w:val="00415770"/>
    <w:rsid w:val="00415B40"/>
    <w:rsid w:val="00415D7D"/>
    <w:rsid w:val="004161E5"/>
    <w:rsid w:val="00416840"/>
    <w:rsid w:val="00416AD6"/>
    <w:rsid w:val="00416E8C"/>
    <w:rsid w:val="00417259"/>
    <w:rsid w:val="00417743"/>
    <w:rsid w:val="00417AFC"/>
    <w:rsid w:val="00420074"/>
    <w:rsid w:val="004200EE"/>
    <w:rsid w:val="004212D6"/>
    <w:rsid w:val="0042153F"/>
    <w:rsid w:val="00421733"/>
    <w:rsid w:val="00421AC8"/>
    <w:rsid w:val="00421B1F"/>
    <w:rsid w:val="00421BCF"/>
    <w:rsid w:val="00422004"/>
    <w:rsid w:val="00422211"/>
    <w:rsid w:val="00422239"/>
    <w:rsid w:val="004225E9"/>
    <w:rsid w:val="00422CDD"/>
    <w:rsid w:val="0042304E"/>
    <w:rsid w:val="00423354"/>
    <w:rsid w:val="004239AE"/>
    <w:rsid w:val="00423BE4"/>
    <w:rsid w:val="00424229"/>
    <w:rsid w:val="004243FA"/>
    <w:rsid w:val="004246DB"/>
    <w:rsid w:val="00424C46"/>
    <w:rsid w:val="00425496"/>
    <w:rsid w:val="004255C7"/>
    <w:rsid w:val="00425897"/>
    <w:rsid w:val="00425B36"/>
    <w:rsid w:val="004260E3"/>
    <w:rsid w:val="00426E18"/>
    <w:rsid w:val="00426E80"/>
    <w:rsid w:val="004270D4"/>
    <w:rsid w:val="00427593"/>
    <w:rsid w:val="004300D1"/>
    <w:rsid w:val="00430144"/>
    <w:rsid w:val="00430ABE"/>
    <w:rsid w:val="004314DD"/>
    <w:rsid w:val="00431760"/>
    <w:rsid w:val="004318D7"/>
    <w:rsid w:val="00431EC9"/>
    <w:rsid w:val="0043203A"/>
    <w:rsid w:val="004323C6"/>
    <w:rsid w:val="00432445"/>
    <w:rsid w:val="00432C9C"/>
    <w:rsid w:val="00432E32"/>
    <w:rsid w:val="004332A5"/>
    <w:rsid w:val="004334F6"/>
    <w:rsid w:val="00433568"/>
    <w:rsid w:val="004335EA"/>
    <w:rsid w:val="00433FD9"/>
    <w:rsid w:val="004343C8"/>
    <w:rsid w:val="0043473C"/>
    <w:rsid w:val="004347DD"/>
    <w:rsid w:val="00436313"/>
    <w:rsid w:val="00436AF5"/>
    <w:rsid w:val="0044027D"/>
    <w:rsid w:val="00440A35"/>
    <w:rsid w:val="00440CB6"/>
    <w:rsid w:val="0044126A"/>
    <w:rsid w:val="004416F7"/>
    <w:rsid w:val="00441FEE"/>
    <w:rsid w:val="00442556"/>
    <w:rsid w:val="00442ABF"/>
    <w:rsid w:val="0044350C"/>
    <w:rsid w:val="00443646"/>
    <w:rsid w:val="004439A6"/>
    <w:rsid w:val="00443E73"/>
    <w:rsid w:val="00443FEE"/>
    <w:rsid w:val="00444118"/>
    <w:rsid w:val="004443A0"/>
    <w:rsid w:val="0044468C"/>
    <w:rsid w:val="00444ACA"/>
    <w:rsid w:val="00444C9F"/>
    <w:rsid w:val="00444FAE"/>
    <w:rsid w:val="00445055"/>
    <w:rsid w:val="00445425"/>
    <w:rsid w:val="0044554F"/>
    <w:rsid w:val="00445644"/>
    <w:rsid w:val="0044593C"/>
    <w:rsid w:val="00445A6C"/>
    <w:rsid w:val="0044623E"/>
    <w:rsid w:val="004463A3"/>
    <w:rsid w:val="0044643C"/>
    <w:rsid w:val="00446784"/>
    <w:rsid w:val="00446D00"/>
    <w:rsid w:val="00446DEF"/>
    <w:rsid w:val="00446F87"/>
    <w:rsid w:val="00446FD0"/>
    <w:rsid w:val="00447364"/>
    <w:rsid w:val="00447A5C"/>
    <w:rsid w:val="00447C9A"/>
    <w:rsid w:val="00447FD1"/>
    <w:rsid w:val="00450508"/>
    <w:rsid w:val="00450A32"/>
    <w:rsid w:val="00450B42"/>
    <w:rsid w:val="0045102D"/>
    <w:rsid w:val="00451162"/>
    <w:rsid w:val="004513C6"/>
    <w:rsid w:val="00451B77"/>
    <w:rsid w:val="00451CEF"/>
    <w:rsid w:val="004537D6"/>
    <w:rsid w:val="0045395B"/>
    <w:rsid w:val="00453B02"/>
    <w:rsid w:val="0045430D"/>
    <w:rsid w:val="00455B54"/>
    <w:rsid w:val="0045612C"/>
    <w:rsid w:val="00456139"/>
    <w:rsid w:val="0045647E"/>
    <w:rsid w:val="00456552"/>
    <w:rsid w:val="00456AB8"/>
    <w:rsid w:val="004572DB"/>
    <w:rsid w:val="0046006B"/>
    <w:rsid w:val="004607E1"/>
    <w:rsid w:val="00460983"/>
    <w:rsid w:val="00460AAD"/>
    <w:rsid w:val="00460CB0"/>
    <w:rsid w:val="00460D65"/>
    <w:rsid w:val="00461998"/>
    <w:rsid w:val="004622A0"/>
    <w:rsid w:val="00462AC2"/>
    <w:rsid w:val="00462E49"/>
    <w:rsid w:val="00462F7C"/>
    <w:rsid w:val="00463A5D"/>
    <w:rsid w:val="00463BC8"/>
    <w:rsid w:val="00464273"/>
    <w:rsid w:val="00464714"/>
    <w:rsid w:val="004653E2"/>
    <w:rsid w:val="0046570F"/>
    <w:rsid w:val="00465B52"/>
    <w:rsid w:val="00465FBE"/>
    <w:rsid w:val="00466246"/>
    <w:rsid w:val="0046631F"/>
    <w:rsid w:val="00466476"/>
    <w:rsid w:val="0046662D"/>
    <w:rsid w:val="00466860"/>
    <w:rsid w:val="00466BB6"/>
    <w:rsid w:val="00466FA7"/>
    <w:rsid w:val="0046747E"/>
    <w:rsid w:val="00467488"/>
    <w:rsid w:val="00467654"/>
    <w:rsid w:val="00467661"/>
    <w:rsid w:val="004707BC"/>
    <w:rsid w:val="004707FC"/>
    <w:rsid w:val="00470CB5"/>
    <w:rsid w:val="00470D6E"/>
    <w:rsid w:val="00470F3E"/>
    <w:rsid w:val="00470FE2"/>
    <w:rsid w:val="004710E6"/>
    <w:rsid w:val="00471B2D"/>
    <w:rsid w:val="00472051"/>
    <w:rsid w:val="0047244A"/>
    <w:rsid w:val="00472C32"/>
    <w:rsid w:val="00472DCD"/>
    <w:rsid w:val="0047364B"/>
    <w:rsid w:val="004736DF"/>
    <w:rsid w:val="00473884"/>
    <w:rsid w:val="00473BCB"/>
    <w:rsid w:val="00473D06"/>
    <w:rsid w:val="004748C1"/>
    <w:rsid w:val="00475252"/>
    <w:rsid w:val="00475763"/>
    <w:rsid w:val="00476453"/>
    <w:rsid w:val="004766F5"/>
    <w:rsid w:val="00476D2A"/>
    <w:rsid w:val="00476F03"/>
    <w:rsid w:val="00477A10"/>
    <w:rsid w:val="00480800"/>
    <w:rsid w:val="004809F1"/>
    <w:rsid w:val="004811F5"/>
    <w:rsid w:val="00481D78"/>
    <w:rsid w:val="004823E6"/>
    <w:rsid w:val="00482537"/>
    <w:rsid w:val="00482C38"/>
    <w:rsid w:val="00482E5B"/>
    <w:rsid w:val="00482F8B"/>
    <w:rsid w:val="00483A09"/>
    <w:rsid w:val="00483B26"/>
    <w:rsid w:val="00484064"/>
    <w:rsid w:val="00484279"/>
    <w:rsid w:val="00484521"/>
    <w:rsid w:val="00485C96"/>
    <w:rsid w:val="004861BC"/>
    <w:rsid w:val="004862C3"/>
    <w:rsid w:val="004863E5"/>
    <w:rsid w:val="00486D48"/>
    <w:rsid w:val="0048725E"/>
    <w:rsid w:val="004902F1"/>
    <w:rsid w:val="004903AD"/>
    <w:rsid w:val="00490D8B"/>
    <w:rsid w:val="00491080"/>
    <w:rsid w:val="0049126B"/>
    <w:rsid w:val="00491323"/>
    <w:rsid w:val="00492A66"/>
    <w:rsid w:val="00494AA9"/>
    <w:rsid w:val="00494B66"/>
    <w:rsid w:val="00494E1F"/>
    <w:rsid w:val="00495209"/>
    <w:rsid w:val="00496B2E"/>
    <w:rsid w:val="004972A1"/>
    <w:rsid w:val="00497395"/>
    <w:rsid w:val="0049799A"/>
    <w:rsid w:val="00497B49"/>
    <w:rsid w:val="00497DAD"/>
    <w:rsid w:val="00497F89"/>
    <w:rsid w:val="004A068A"/>
    <w:rsid w:val="004A0CDB"/>
    <w:rsid w:val="004A1407"/>
    <w:rsid w:val="004A1832"/>
    <w:rsid w:val="004A1E36"/>
    <w:rsid w:val="004A27D7"/>
    <w:rsid w:val="004A3080"/>
    <w:rsid w:val="004A3196"/>
    <w:rsid w:val="004A3198"/>
    <w:rsid w:val="004A3366"/>
    <w:rsid w:val="004A3923"/>
    <w:rsid w:val="004A3991"/>
    <w:rsid w:val="004A3A2F"/>
    <w:rsid w:val="004A3D79"/>
    <w:rsid w:val="004A3EA0"/>
    <w:rsid w:val="004A44A1"/>
    <w:rsid w:val="004A48DF"/>
    <w:rsid w:val="004A4B6D"/>
    <w:rsid w:val="004A56A0"/>
    <w:rsid w:val="004A5B78"/>
    <w:rsid w:val="004A5D6E"/>
    <w:rsid w:val="004A5F42"/>
    <w:rsid w:val="004A61D9"/>
    <w:rsid w:val="004B07AA"/>
    <w:rsid w:val="004B1707"/>
    <w:rsid w:val="004B17C6"/>
    <w:rsid w:val="004B1B0F"/>
    <w:rsid w:val="004B1B88"/>
    <w:rsid w:val="004B209C"/>
    <w:rsid w:val="004B2C8B"/>
    <w:rsid w:val="004B3428"/>
    <w:rsid w:val="004B35C9"/>
    <w:rsid w:val="004B3F7F"/>
    <w:rsid w:val="004B4A42"/>
    <w:rsid w:val="004B581B"/>
    <w:rsid w:val="004B5873"/>
    <w:rsid w:val="004B5C5A"/>
    <w:rsid w:val="004B613D"/>
    <w:rsid w:val="004B62BE"/>
    <w:rsid w:val="004B6543"/>
    <w:rsid w:val="004B66F5"/>
    <w:rsid w:val="004B6713"/>
    <w:rsid w:val="004B6792"/>
    <w:rsid w:val="004B6A9E"/>
    <w:rsid w:val="004B6D3E"/>
    <w:rsid w:val="004B7C61"/>
    <w:rsid w:val="004B7E43"/>
    <w:rsid w:val="004B7EA1"/>
    <w:rsid w:val="004C01A3"/>
    <w:rsid w:val="004C0271"/>
    <w:rsid w:val="004C0C61"/>
    <w:rsid w:val="004C2EDD"/>
    <w:rsid w:val="004C3531"/>
    <w:rsid w:val="004C38BB"/>
    <w:rsid w:val="004C3958"/>
    <w:rsid w:val="004C3C75"/>
    <w:rsid w:val="004C3CDD"/>
    <w:rsid w:val="004C3E51"/>
    <w:rsid w:val="004C46A6"/>
    <w:rsid w:val="004C48D8"/>
    <w:rsid w:val="004C501D"/>
    <w:rsid w:val="004C52A1"/>
    <w:rsid w:val="004C53C4"/>
    <w:rsid w:val="004C57A9"/>
    <w:rsid w:val="004C59FF"/>
    <w:rsid w:val="004C5E07"/>
    <w:rsid w:val="004C68D2"/>
    <w:rsid w:val="004C6CFB"/>
    <w:rsid w:val="004C7075"/>
    <w:rsid w:val="004C7441"/>
    <w:rsid w:val="004C7AFA"/>
    <w:rsid w:val="004C7DE5"/>
    <w:rsid w:val="004D0322"/>
    <w:rsid w:val="004D0866"/>
    <w:rsid w:val="004D0869"/>
    <w:rsid w:val="004D0FCC"/>
    <w:rsid w:val="004D1150"/>
    <w:rsid w:val="004D154A"/>
    <w:rsid w:val="004D165A"/>
    <w:rsid w:val="004D1EE0"/>
    <w:rsid w:val="004D2082"/>
    <w:rsid w:val="004D30B9"/>
    <w:rsid w:val="004D3F3A"/>
    <w:rsid w:val="004D410C"/>
    <w:rsid w:val="004D4224"/>
    <w:rsid w:val="004D43C6"/>
    <w:rsid w:val="004D4762"/>
    <w:rsid w:val="004D5551"/>
    <w:rsid w:val="004D6012"/>
    <w:rsid w:val="004D64D7"/>
    <w:rsid w:val="004D6971"/>
    <w:rsid w:val="004D69DC"/>
    <w:rsid w:val="004D6B4B"/>
    <w:rsid w:val="004D70D8"/>
    <w:rsid w:val="004D7CD3"/>
    <w:rsid w:val="004D7E74"/>
    <w:rsid w:val="004D7EDF"/>
    <w:rsid w:val="004D7FAB"/>
    <w:rsid w:val="004E066E"/>
    <w:rsid w:val="004E0FDD"/>
    <w:rsid w:val="004E1B5E"/>
    <w:rsid w:val="004E2310"/>
    <w:rsid w:val="004E251C"/>
    <w:rsid w:val="004E27B9"/>
    <w:rsid w:val="004E2861"/>
    <w:rsid w:val="004E2C38"/>
    <w:rsid w:val="004E35F8"/>
    <w:rsid w:val="004E4A23"/>
    <w:rsid w:val="004E52BC"/>
    <w:rsid w:val="004E5D6D"/>
    <w:rsid w:val="004E5E5E"/>
    <w:rsid w:val="004E6F60"/>
    <w:rsid w:val="004E7A22"/>
    <w:rsid w:val="004F07FC"/>
    <w:rsid w:val="004F0B81"/>
    <w:rsid w:val="004F160C"/>
    <w:rsid w:val="004F1D8E"/>
    <w:rsid w:val="004F23BC"/>
    <w:rsid w:val="004F288C"/>
    <w:rsid w:val="004F2DF9"/>
    <w:rsid w:val="004F34F0"/>
    <w:rsid w:val="004F37CC"/>
    <w:rsid w:val="004F4D85"/>
    <w:rsid w:val="004F539B"/>
    <w:rsid w:val="004F5EEF"/>
    <w:rsid w:val="004F6042"/>
    <w:rsid w:val="004F63FC"/>
    <w:rsid w:val="004F74B5"/>
    <w:rsid w:val="0050029F"/>
    <w:rsid w:val="0050073C"/>
    <w:rsid w:val="00500847"/>
    <w:rsid w:val="0050090F"/>
    <w:rsid w:val="00500CE4"/>
    <w:rsid w:val="00500DB7"/>
    <w:rsid w:val="00501145"/>
    <w:rsid w:val="00501367"/>
    <w:rsid w:val="00501630"/>
    <w:rsid w:val="005016B4"/>
    <w:rsid w:val="00501D50"/>
    <w:rsid w:val="0050215E"/>
    <w:rsid w:val="0050274B"/>
    <w:rsid w:val="005037FF"/>
    <w:rsid w:val="0050402C"/>
    <w:rsid w:val="00505A6D"/>
    <w:rsid w:val="00505F5F"/>
    <w:rsid w:val="00506397"/>
    <w:rsid w:val="00506AB2"/>
    <w:rsid w:val="005072EA"/>
    <w:rsid w:val="00510AA8"/>
    <w:rsid w:val="00510E8A"/>
    <w:rsid w:val="00511394"/>
    <w:rsid w:val="0051142D"/>
    <w:rsid w:val="005114B9"/>
    <w:rsid w:val="005115D8"/>
    <w:rsid w:val="005120C4"/>
    <w:rsid w:val="00513F56"/>
    <w:rsid w:val="00514570"/>
    <w:rsid w:val="005149EF"/>
    <w:rsid w:val="00514F3F"/>
    <w:rsid w:val="00515FC0"/>
    <w:rsid w:val="00516300"/>
    <w:rsid w:val="00517D62"/>
    <w:rsid w:val="005202C7"/>
    <w:rsid w:val="00520F8D"/>
    <w:rsid w:val="0052169B"/>
    <w:rsid w:val="00521856"/>
    <w:rsid w:val="00521B1F"/>
    <w:rsid w:val="00521C3E"/>
    <w:rsid w:val="00523F18"/>
    <w:rsid w:val="00524390"/>
    <w:rsid w:val="0052516A"/>
    <w:rsid w:val="005254F4"/>
    <w:rsid w:val="00525719"/>
    <w:rsid w:val="005258F5"/>
    <w:rsid w:val="0052604B"/>
    <w:rsid w:val="00526055"/>
    <w:rsid w:val="00526841"/>
    <w:rsid w:val="00527183"/>
    <w:rsid w:val="00531CBE"/>
    <w:rsid w:val="0053322C"/>
    <w:rsid w:val="00533716"/>
    <w:rsid w:val="0053399F"/>
    <w:rsid w:val="005339ED"/>
    <w:rsid w:val="00533AD4"/>
    <w:rsid w:val="00534196"/>
    <w:rsid w:val="00534392"/>
    <w:rsid w:val="00534D2F"/>
    <w:rsid w:val="00534FFA"/>
    <w:rsid w:val="005352E7"/>
    <w:rsid w:val="00535F8A"/>
    <w:rsid w:val="0053616B"/>
    <w:rsid w:val="00536EBC"/>
    <w:rsid w:val="00537333"/>
    <w:rsid w:val="00537631"/>
    <w:rsid w:val="00537F4A"/>
    <w:rsid w:val="005402AB"/>
    <w:rsid w:val="00540323"/>
    <w:rsid w:val="00540895"/>
    <w:rsid w:val="00540A93"/>
    <w:rsid w:val="00540C93"/>
    <w:rsid w:val="00541E79"/>
    <w:rsid w:val="00542417"/>
    <w:rsid w:val="00542F00"/>
    <w:rsid w:val="0054322D"/>
    <w:rsid w:val="00543250"/>
    <w:rsid w:val="0054458C"/>
    <w:rsid w:val="005446B5"/>
    <w:rsid w:val="005446DD"/>
    <w:rsid w:val="00544F0D"/>
    <w:rsid w:val="0054558E"/>
    <w:rsid w:val="005458C6"/>
    <w:rsid w:val="0054591E"/>
    <w:rsid w:val="005462BE"/>
    <w:rsid w:val="0054708A"/>
    <w:rsid w:val="005473F9"/>
    <w:rsid w:val="00547C1D"/>
    <w:rsid w:val="00550169"/>
    <w:rsid w:val="00550397"/>
    <w:rsid w:val="00550DF8"/>
    <w:rsid w:val="005516AD"/>
    <w:rsid w:val="00551890"/>
    <w:rsid w:val="005519EB"/>
    <w:rsid w:val="00551AF8"/>
    <w:rsid w:val="005523B9"/>
    <w:rsid w:val="005525B5"/>
    <w:rsid w:val="0055383D"/>
    <w:rsid w:val="00553D1F"/>
    <w:rsid w:val="00553D43"/>
    <w:rsid w:val="00554486"/>
    <w:rsid w:val="00554B7E"/>
    <w:rsid w:val="00555008"/>
    <w:rsid w:val="0055535F"/>
    <w:rsid w:val="005553BA"/>
    <w:rsid w:val="00555AFF"/>
    <w:rsid w:val="0055611E"/>
    <w:rsid w:val="005571C4"/>
    <w:rsid w:val="005574CD"/>
    <w:rsid w:val="00560047"/>
    <w:rsid w:val="0056158E"/>
    <w:rsid w:val="00561767"/>
    <w:rsid w:val="00561BFC"/>
    <w:rsid w:val="00562225"/>
    <w:rsid w:val="00562AA8"/>
    <w:rsid w:val="00562F64"/>
    <w:rsid w:val="00563D02"/>
    <w:rsid w:val="00563E8F"/>
    <w:rsid w:val="005643E4"/>
    <w:rsid w:val="00564516"/>
    <w:rsid w:val="0056462D"/>
    <w:rsid w:val="00564631"/>
    <w:rsid w:val="00564796"/>
    <w:rsid w:val="005651E9"/>
    <w:rsid w:val="005655CB"/>
    <w:rsid w:val="00565ACD"/>
    <w:rsid w:val="00565B5C"/>
    <w:rsid w:val="00565C78"/>
    <w:rsid w:val="005661F4"/>
    <w:rsid w:val="0056639F"/>
    <w:rsid w:val="00566F38"/>
    <w:rsid w:val="00567209"/>
    <w:rsid w:val="005676F1"/>
    <w:rsid w:val="00567E32"/>
    <w:rsid w:val="00570DE5"/>
    <w:rsid w:val="00570E1E"/>
    <w:rsid w:val="00571629"/>
    <w:rsid w:val="00571B8A"/>
    <w:rsid w:val="00572273"/>
    <w:rsid w:val="0057256F"/>
    <w:rsid w:val="005728D7"/>
    <w:rsid w:val="00573413"/>
    <w:rsid w:val="00573E33"/>
    <w:rsid w:val="005741C5"/>
    <w:rsid w:val="00574C18"/>
    <w:rsid w:val="0057511E"/>
    <w:rsid w:val="00576263"/>
    <w:rsid w:val="00577673"/>
    <w:rsid w:val="005776A7"/>
    <w:rsid w:val="00577922"/>
    <w:rsid w:val="005806E8"/>
    <w:rsid w:val="005814A9"/>
    <w:rsid w:val="005814D3"/>
    <w:rsid w:val="00581D51"/>
    <w:rsid w:val="00582083"/>
    <w:rsid w:val="00582506"/>
    <w:rsid w:val="00582C2B"/>
    <w:rsid w:val="00583650"/>
    <w:rsid w:val="00583B60"/>
    <w:rsid w:val="00583E08"/>
    <w:rsid w:val="00583FC1"/>
    <w:rsid w:val="00584911"/>
    <w:rsid w:val="00584B2B"/>
    <w:rsid w:val="00584C34"/>
    <w:rsid w:val="00584D7B"/>
    <w:rsid w:val="0058577E"/>
    <w:rsid w:val="00585C2D"/>
    <w:rsid w:val="0058674C"/>
    <w:rsid w:val="00586754"/>
    <w:rsid w:val="00586A2F"/>
    <w:rsid w:val="0058715C"/>
    <w:rsid w:val="005874F4"/>
    <w:rsid w:val="00587B65"/>
    <w:rsid w:val="005900A9"/>
    <w:rsid w:val="005909CC"/>
    <w:rsid w:val="00590ABD"/>
    <w:rsid w:val="00590C36"/>
    <w:rsid w:val="0059194F"/>
    <w:rsid w:val="00591F60"/>
    <w:rsid w:val="00591F99"/>
    <w:rsid w:val="00592188"/>
    <w:rsid w:val="00592621"/>
    <w:rsid w:val="0059269E"/>
    <w:rsid w:val="00592722"/>
    <w:rsid w:val="00592990"/>
    <w:rsid w:val="00592DB2"/>
    <w:rsid w:val="00593145"/>
    <w:rsid w:val="005934F3"/>
    <w:rsid w:val="005935AD"/>
    <w:rsid w:val="005936D7"/>
    <w:rsid w:val="005938A7"/>
    <w:rsid w:val="00593B91"/>
    <w:rsid w:val="00593CB2"/>
    <w:rsid w:val="00593F46"/>
    <w:rsid w:val="005945CC"/>
    <w:rsid w:val="0059474E"/>
    <w:rsid w:val="00594A86"/>
    <w:rsid w:val="00595169"/>
    <w:rsid w:val="005953F8"/>
    <w:rsid w:val="0059545B"/>
    <w:rsid w:val="005958DE"/>
    <w:rsid w:val="00595B5A"/>
    <w:rsid w:val="00595C00"/>
    <w:rsid w:val="00595DE1"/>
    <w:rsid w:val="00595E35"/>
    <w:rsid w:val="00596569"/>
    <w:rsid w:val="00597191"/>
    <w:rsid w:val="00597AED"/>
    <w:rsid w:val="00597DDF"/>
    <w:rsid w:val="005A051C"/>
    <w:rsid w:val="005A0F0C"/>
    <w:rsid w:val="005A124C"/>
    <w:rsid w:val="005A1905"/>
    <w:rsid w:val="005A2526"/>
    <w:rsid w:val="005A266D"/>
    <w:rsid w:val="005A271D"/>
    <w:rsid w:val="005A28C3"/>
    <w:rsid w:val="005A2A01"/>
    <w:rsid w:val="005A2A7B"/>
    <w:rsid w:val="005A3A39"/>
    <w:rsid w:val="005A407C"/>
    <w:rsid w:val="005A42A8"/>
    <w:rsid w:val="005A42D6"/>
    <w:rsid w:val="005A46A3"/>
    <w:rsid w:val="005A511F"/>
    <w:rsid w:val="005A5BFA"/>
    <w:rsid w:val="005A5D0B"/>
    <w:rsid w:val="005A5E21"/>
    <w:rsid w:val="005A5EB2"/>
    <w:rsid w:val="005A7680"/>
    <w:rsid w:val="005A76F3"/>
    <w:rsid w:val="005A793A"/>
    <w:rsid w:val="005A7FC7"/>
    <w:rsid w:val="005B0138"/>
    <w:rsid w:val="005B0621"/>
    <w:rsid w:val="005B0947"/>
    <w:rsid w:val="005B17F0"/>
    <w:rsid w:val="005B1ED0"/>
    <w:rsid w:val="005B220C"/>
    <w:rsid w:val="005B2DBF"/>
    <w:rsid w:val="005B3108"/>
    <w:rsid w:val="005B4526"/>
    <w:rsid w:val="005B4D8D"/>
    <w:rsid w:val="005B516F"/>
    <w:rsid w:val="005B560F"/>
    <w:rsid w:val="005B5774"/>
    <w:rsid w:val="005B5C4B"/>
    <w:rsid w:val="005B5F73"/>
    <w:rsid w:val="005B685B"/>
    <w:rsid w:val="005B68E2"/>
    <w:rsid w:val="005B6C38"/>
    <w:rsid w:val="005B6F7D"/>
    <w:rsid w:val="005B754E"/>
    <w:rsid w:val="005B7837"/>
    <w:rsid w:val="005B7FCB"/>
    <w:rsid w:val="005C07D0"/>
    <w:rsid w:val="005C1C95"/>
    <w:rsid w:val="005C1E2B"/>
    <w:rsid w:val="005C2A27"/>
    <w:rsid w:val="005C2C4C"/>
    <w:rsid w:val="005C2DC7"/>
    <w:rsid w:val="005C4236"/>
    <w:rsid w:val="005C4240"/>
    <w:rsid w:val="005C462D"/>
    <w:rsid w:val="005C5DDE"/>
    <w:rsid w:val="005C5EDA"/>
    <w:rsid w:val="005C6411"/>
    <w:rsid w:val="005C6714"/>
    <w:rsid w:val="005C673A"/>
    <w:rsid w:val="005C6BEB"/>
    <w:rsid w:val="005C6EEC"/>
    <w:rsid w:val="005C71F2"/>
    <w:rsid w:val="005C7577"/>
    <w:rsid w:val="005C7A1F"/>
    <w:rsid w:val="005C7B00"/>
    <w:rsid w:val="005C7DE7"/>
    <w:rsid w:val="005D0314"/>
    <w:rsid w:val="005D058C"/>
    <w:rsid w:val="005D0895"/>
    <w:rsid w:val="005D08A4"/>
    <w:rsid w:val="005D0BFF"/>
    <w:rsid w:val="005D153F"/>
    <w:rsid w:val="005D3C56"/>
    <w:rsid w:val="005D3FD3"/>
    <w:rsid w:val="005D442A"/>
    <w:rsid w:val="005D4C54"/>
    <w:rsid w:val="005D4FA4"/>
    <w:rsid w:val="005D5061"/>
    <w:rsid w:val="005D50F1"/>
    <w:rsid w:val="005D5D0D"/>
    <w:rsid w:val="005D5F11"/>
    <w:rsid w:val="005D77EF"/>
    <w:rsid w:val="005D7A68"/>
    <w:rsid w:val="005E0423"/>
    <w:rsid w:val="005E05D9"/>
    <w:rsid w:val="005E0897"/>
    <w:rsid w:val="005E08A9"/>
    <w:rsid w:val="005E19AB"/>
    <w:rsid w:val="005E2028"/>
    <w:rsid w:val="005E23CA"/>
    <w:rsid w:val="005E2708"/>
    <w:rsid w:val="005E290B"/>
    <w:rsid w:val="005E303A"/>
    <w:rsid w:val="005E324A"/>
    <w:rsid w:val="005E3551"/>
    <w:rsid w:val="005E3A1E"/>
    <w:rsid w:val="005E4127"/>
    <w:rsid w:val="005E447C"/>
    <w:rsid w:val="005E4B10"/>
    <w:rsid w:val="005E4E65"/>
    <w:rsid w:val="005E500C"/>
    <w:rsid w:val="005E52B9"/>
    <w:rsid w:val="005E5F42"/>
    <w:rsid w:val="005E7606"/>
    <w:rsid w:val="005E7A21"/>
    <w:rsid w:val="005E7A78"/>
    <w:rsid w:val="005E7C19"/>
    <w:rsid w:val="005F007B"/>
    <w:rsid w:val="005F1DD8"/>
    <w:rsid w:val="005F24E5"/>
    <w:rsid w:val="005F2925"/>
    <w:rsid w:val="005F2DFB"/>
    <w:rsid w:val="005F2E38"/>
    <w:rsid w:val="005F2F56"/>
    <w:rsid w:val="005F3DF7"/>
    <w:rsid w:val="005F4125"/>
    <w:rsid w:val="005F455E"/>
    <w:rsid w:val="005F4B72"/>
    <w:rsid w:val="005F4F39"/>
    <w:rsid w:val="005F5299"/>
    <w:rsid w:val="005F5494"/>
    <w:rsid w:val="005F57CD"/>
    <w:rsid w:val="005F607D"/>
    <w:rsid w:val="005F6085"/>
    <w:rsid w:val="005F68BB"/>
    <w:rsid w:val="005F6A14"/>
    <w:rsid w:val="005F6AAE"/>
    <w:rsid w:val="005F6D86"/>
    <w:rsid w:val="005F707A"/>
    <w:rsid w:val="005F7122"/>
    <w:rsid w:val="005F71A5"/>
    <w:rsid w:val="005F71E6"/>
    <w:rsid w:val="005F72BD"/>
    <w:rsid w:val="005F74FC"/>
    <w:rsid w:val="005F78F3"/>
    <w:rsid w:val="005F792F"/>
    <w:rsid w:val="005F7AC4"/>
    <w:rsid w:val="005F7BC0"/>
    <w:rsid w:val="006001DD"/>
    <w:rsid w:val="006002E3"/>
    <w:rsid w:val="006006C9"/>
    <w:rsid w:val="00600AAA"/>
    <w:rsid w:val="00600BA7"/>
    <w:rsid w:val="00600CFF"/>
    <w:rsid w:val="00600F5C"/>
    <w:rsid w:val="00601136"/>
    <w:rsid w:val="006016B7"/>
    <w:rsid w:val="00602421"/>
    <w:rsid w:val="006026FC"/>
    <w:rsid w:val="0060352E"/>
    <w:rsid w:val="0060365B"/>
    <w:rsid w:val="006039F9"/>
    <w:rsid w:val="00603CF2"/>
    <w:rsid w:val="00603EC6"/>
    <w:rsid w:val="0060416E"/>
    <w:rsid w:val="00604A76"/>
    <w:rsid w:val="00605459"/>
    <w:rsid w:val="006057EB"/>
    <w:rsid w:val="00605A20"/>
    <w:rsid w:val="00605A90"/>
    <w:rsid w:val="00605D25"/>
    <w:rsid w:val="00606430"/>
    <w:rsid w:val="006078F3"/>
    <w:rsid w:val="0060795D"/>
    <w:rsid w:val="006107BF"/>
    <w:rsid w:val="00610993"/>
    <w:rsid w:val="00610EE8"/>
    <w:rsid w:val="0061167A"/>
    <w:rsid w:val="00611790"/>
    <w:rsid w:val="00611C1A"/>
    <w:rsid w:val="006120B3"/>
    <w:rsid w:val="00612327"/>
    <w:rsid w:val="00612971"/>
    <w:rsid w:val="00612D4F"/>
    <w:rsid w:val="006134F0"/>
    <w:rsid w:val="00614AF9"/>
    <w:rsid w:val="00614F9E"/>
    <w:rsid w:val="0061505B"/>
    <w:rsid w:val="006165B4"/>
    <w:rsid w:val="00617747"/>
    <w:rsid w:val="0061778F"/>
    <w:rsid w:val="00617916"/>
    <w:rsid w:val="00617D23"/>
    <w:rsid w:val="00620BB1"/>
    <w:rsid w:val="00620DEB"/>
    <w:rsid w:val="0062177B"/>
    <w:rsid w:val="00621868"/>
    <w:rsid w:val="00621A3A"/>
    <w:rsid w:val="0062315B"/>
    <w:rsid w:val="00624916"/>
    <w:rsid w:val="00625001"/>
    <w:rsid w:val="0062525D"/>
    <w:rsid w:val="00625F84"/>
    <w:rsid w:val="00626B9F"/>
    <w:rsid w:val="0062704C"/>
    <w:rsid w:val="00630AFF"/>
    <w:rsid w:val="006312AA"/>
    <w:rsid w:val="00631402"/>
    <w:rsid w:val="00631827"/>
    <w:rsid w:val="00631956"/>
    <w:rsid w:val="00631F0F"/>
    <w:rsid w:val="00632289"/>
    <w:rsid w:val="006325E0"/>
    <w:rsid w:val="00632EF6"/>
    <w:rsid w:val="006339D0"/>
    <w:rsid w:val="00633B1A"/>
    <w:rsid w:val="00634244"/>
    <w:rsid w:val="00634F77"/>
    <w:rsid w:val="006350C3"/>
    <w:rsid w:val="006352C5"/>
    <w:rsid w:val="00635400"/>
    <w:rsid w:val="00636815"/>
    <w:rsid w:val="00636E62"/>
    <w:rsid w:val="00637408"/>
    <w:rsid w:val="0063778E"/>
    <w:rsid w:val="006377FF"/>
    <w:rsid w:val="00637960"/>
    <w:rsid w:val="00637C1F"/>
    <w:rsid w:val="00637FF6"/>
    <w:rsid w:val="00640425"/>
    <w:rsid w:val="00640C8C"/>
    <w:rsid w:val="0064134B"/>
    <w:rsid w:val="00641B23"/>
    <w:rsid w:val="00641CD9"/>
    <w:rsid w:val="0064242C"/>
    <w:rsid w:val="006426C8"/>
    <w:rsid w:val="006428B0"/>
    <w:rsid w:val="00642D1C"/>
    <w:rsid w:val="00643202"/>
    <w:rsid w:val="0064339A"/>
    <w:rsid w:val="00643A7B"/>
    <w:rsid w:val="00643D4C"/>
    <w:rsid w:val="00643F72"/>
    <w:rsid w:val="006446AC"/>
    <w:rsid w:val="006447D9"/>
    <w:rsid w:val="006449B8"/>
    <w:rsid w:val="006449D8"/>
    <w:rsid w:val="00644DA0"/>
    <w:rsid w:val="00645076"/>
    <w:rsid w:val="00645336"/>
    <w:rsid w:val="006459A7"/>
    <w:rsid w:val="006459DB"/>
    <w:rsid w:val="0064602D"/>
    <w:rsid w:val="006461FD"/>
    <w:rsid w:val="00646B13"/>
    <w:rsid w:val="00646EEC"/>
    <w:rsid w:val="00646F5F"/>
    <w:rsid w:val="00647749"/>
    <w:rsid w:val="00647B96"/>
    <w:rsid w:val="00647EFE"/>
    <w:rsid w:val="00650236"/>
    <w:rsid w:val="0065091E"/>
    <w:rsid w:val="00650DA9"/>
    <w:rsid w:val="00651429"/>
    <w:rsid w:val="00652CEC"/>
    <w:rsid w:val="006533FC"/>
    <w:rsid w:val="00654F26"/>
    <w:rsid w:val="006553AD"/>
    <w:rsid w:val="00656146"/>
    <w:rsid w:val="00656AB3"/>
    <w:rsid w:val="00656AD3"/>
    <w:rsid w:val="00656B89"/>
    <w:rsid w:val="00656CEC"/>
    <w:rsid w:val="00657088"/>
    <w:rsid w:val="006574C4"/>
    <w:rsid w:val="00660554"/>
    <w:rsid w:val="00660966"/>
    <w:rsid w:val="00660E96"/>
    <w:rsid w:val="00661470"/>
    <w:rsid w:val="0066197C"/>
    <w:rsid w:val="00661E7C"/>
    <w:rsid w:val="0066212F"/>
    <w:rsid w:val="00662815"/>
    <w:rsid w:val="00662E3F"/>
    <w:rsid w:val="006631B0"/>
    <w:rsid w:val="00663495"/>
    <w:rsid w:val="00663568"/>
    <w:rsid w:val="0066357E"/>
    <w:rsid w:val="00663661"/>
    <w:rsid w:val="00663FEE"/>
    <w:rsid w:val="00664345"/>
    <w:rsid w:val="0066460B"/>
    <w:rsid w:val="00664777"/>
    <w:rsid w:val="00664FCC"/>
    <w:rsid w:val="00665425"/>
    <w:rsid w:val="006657B1"/>
    <w:rsid w:val="00665A37"/>
    <w:rsid w:val="00665B38"/>
    <w:rsid w:val="00665D63"/>
    <w:rsid w:val="00665FB6"/>
    <w:rsid w:val="00666209"/>
    <w:rsid w:val="00666213"/>
    <w:rsid w:val="0066638C"/>
    <w:rsid w:val="0066699F"/>
    <w:rsid w:val="00667B0D"/>
    <w:rsid w:val="0067047D"/>
    <w:rsid w:val="00670D45"/>
    <w:rsid w:val="0067177D"/>
    <w:rsid w:val="00671E8D"/>
    <w:rsid w:val="00672074"/>
    <w:rsid w:val="006721AF"/>
    <w:rsid w:val="00672354"/>
    <w:rsid w:val="006725C1"/>
    <w:rsid w:val="006728E6"/>
    <w:rsid w:val="00672EE9"/>
    <w:rsid w:val="006732FA"/>
    <w:rsid w:val="006735E3"/>
    <w:rsid w:val="006737F2"/>
    <w:rsid w:val="00673AF1"/>
    <w:rsid w:val="00674464"/>
    <w:rsid w:val="00674EDB"/>
    <w:rsid w:val="00675E9F"/>
    <w:rsid w:val="006765C8"/>
    <w:rsid w:val="006769CE"/>
    <w:rsid w:val="00676DE3"/>
    <w:rsid w:val="0067713B"/>
    <w:rsid w:val="00680BD6"/>
    <w:rsid w:val="00681030"/>
    <w:rsid w:val="006817BA"/>
    <w:rsid w:val="006818B1"/>
    <w:rsid w:val="0068273D"/>
    <w:rsid w:val="00682BEC"/>
    <w:rsid w:val="00682E22"/>
    <w:rsid w:val="0068340E"/>
    <w:rsid w:val="00683706"/>
    <w:rsid w:val="00683D0C"/>
    <w:rsid w:val="00684225"/>
    <w:rsid w:val="00685B7B"/>
    <w:rsid w:val="00686045"/>
    <w:rsid w:val="00686294"/>
    <w:rsid w:val="00687047"/>
    <w:rsid w:val="0068794C"/>
    <w:rsid w:val="00690230"/>
    <w:rsid w:val="006907D9"/>
    <w:rsid w:val="0069094A"/>
    <w:rsid w:val="00690AF8"/>
    <w:rsid w:val="0069160B"/>
    <w:rsid w:val="00692EB7"/>
    <w:rsid w:val="0069316A"/>
    <w:rsid w:val="0069425F"/>
    <w:rsid w:val="006944FA"/>
    <w:rsid w:val="00694B8C"/>
    <w:rsid w:val="00695716"/>
    <w:rsid w:val="00695B53"/>
    <w:rsid w:val="006960B8"/>
    <w:rsid w:val="00696820"/>
    <w:rsid w:val="00696EA7"/>
    <w:rsid w:val="00697231"/>
    <w:rsid w:val="00697367"/>
    <w:rsid w:val="006A0212"/>
    <w:rsid w:val="006A095F"/>
    <w:rsid w:val="006A0AC2"/>
    <w:rsid w:val="006A0BD7"/>
    <w:rsid w:val="006A15E4"/>
    <w:rsid w:val="006A177E"/>
    <w:rsid w:val="006A1B10"/>
    <w:rsid w:val="006A1C5F"/>
    <w:rsid w:val="006A2277"/>
    <w:rsid w:val="006A2E2E"/>
    <w:rsid w:val="006A2F69"/>
    <w:rsid w:val="006A3008"/>
    <w:rsid w:val="006A344C"/>
    <w:rsid w:val="006A4554"/>
    <w:rsid w:val="006A4621"/>
    <w:rsid w:val="006A4C22"/>
    <w:rsid w:val="006A5273"/>
    <w:rsid w:val="006A537E"/>
    <w:rsid w:val="006A5392"/>
    <w:rsid w:val="006A5913"/>
    <w:rsid w:val="006A695A"/>
    <w:rsid w:val="006A6CF9"/>
    <w:rsid w:val="006A70C2"/>
    <w:rsid w:val="006A7168"/>
    <w:rsid w:val="006A7793"/>
    <w:rsid w:val="006B0370"/>
    <w:rsid w:val="006B0B63"/>
    <w:rsid w:val="006B1330"/>
    <w:rsid w:val="006B133D"/>
    <w:rsid w:val="006B14AB"/>
    <w:rsid w:val="006B1A56"/>
    <w:rsid w:val="006B25E9"/>
    <w:rsid w:val="006B29B5"/>
    <w:rsid w:val="006B2EEB"/>
    <w:rsid w:val="006B3675"/>
    <w:rsid w:val="006B393C"/>
    <w:rsid w:val="006B39B2"/>
    <w:rsid w:val="006B40A4"/>
    <w:rsid w:val="006B42CC"/>
    <w:rsid w:val="006B463C"/>
    <w:rsid w:val="006B4AD7"/>
    <w:rsid w:val="006B513B"/>
    <w:rsid w:val="006B539E"/>
    <w:rsid w:val="006B5762"/>
    <w:rsid w:val="006B57CD"/>
    <w:rsid w:val="006B582B"/>
    <w:rsid w:val="006B5C3E"/>
    <w:rsid w:val="006B6007"/>
    <w:rsid w:val="006B6143"/>
    <w:rsid w:val="006B6618"/>
    <w:rsid w:val="006B68D5"/>
    <w:rsid w:val="006B6C78"/>
    <w:rsid w:val="006B6CB2"/>
    <w:rsid w:val="006B6E28"/>
    <w:rsid w:val="006B6FC5"/>
    <w:rsid w:val="006B7667"/>
    <w:rsid w:val="006B76F2"/>
    <w:rsid w:val="006C070C"/>
    <w:rsid w:val="006C1149"/>
    <w:rsid w:val="006C1450"/>
    <w:rsid w:val="006C191C"/>
    <w:rsid w:val="006C2645"/>
    <w:rsid w:val="006C351E"/>
    <w:rsid w:val="006C3C4C"/>
    <w:rsid w:val="006C4A5E"/>
    <w:rsid w:val="006C524F"/>
    <w:rsid w:val="006C54D7"/>
    <w:rsid w:val="006C5CD0"/>
    <w:rsid w:val="006C62F9"/>
    <w:rsid w:val="006C683A"/>
    <w:rsid w:val="006C70D3"/>
    <w:rsid w:val="006C768A"/>
    <w:rsid w:val="006D0028"/>
    <w:rsid w:val="006D05CB"/>
    <w:rsid w:val="006D15F7"/>
    <w:rsid w:val="006D1725"/>
    <w:rsid w:val="006D1805"/>
    <w:rsid w:val="006D188A"/>
    <w:rsid w:val="006D1B4D"/>
    <w:rsid w:val="006D1F12"/>
    <w:rsid w:val="006D21BD"/>
    <w:rsid w:val="006D23D6"/>
    <w:rsid w:val="006D2A7C"/>
    <w:rsid w:val="006D2CAF"/>
    <w:rsid w:val="006D3F19"/>
    <w:rsid w:val="006D4300"/>
    <w:rsid w:val="006D4D7B"/>
    <w:rsid w:val="006D4D91"/>
    <w:rsid w:val="006D512A"/>
    <w:rsid w:val="006D53BF"/>
    <w:rsid w:val="006D5508"/>
    <w:rsid w:val="006D56E4"/>
    <w:rsid w:val="006D58BB"/>
    <w:rsid w:val="006D58CA"/>
    <w:rsid w:val="006D678D"/>
    <w:rsid w:val="006D6835"/>
    <w:rsid w:val="006D688D"/>
    <w:rsid w:val="006D6A23"/>
    <w:rsid w:val="006D6BB5"/>
    <w:rsid w:val="006D6BD0"/>
    <w:rsid w:val="006D6D97"/>
    <w:rsid w:val="006D70F0"/>
    <w:rsid w:val="006D7552"/>
    <w:rsid w:val="006D779B"/>
    <w:rsid w:val="006D7856"/>
    <w:rsid w:val="006D7E99"/>
    <w:rsid w:val="006D7EDB"/>
    <w:rsid w:val="006E03AB"/>
    <w:rsid w:val="006E06BA"/>
    <w:rsid w:val="006E0A5E"/>
    <w:rsid w:val="006E0CB2"/>
    <w:rsid w:val="006E10D2"/>
    <w:rsid w:val="006E13A7"/>
    <w:rsid w:val="006E212C"/>
    <w:rsid w:val="006E29CE"/>
    <w:rsid w:val="006E2D74"/>
    <w:rsid w:val="006E3212"/>
    <w:rsid w:val="006E3678"/>
    <w:rsid w:val="006E38BA"/>
    <w:rsid w:val="006E38CA"/>
    <w:rsid w:val="006E38CB"/>
    <w:rsid w:val="006E391A"/>
    <w:rsid w:val="006E3958"/>
    <w:rsid w:val="006E3C6B"/>
    <w:rsid w:val="006E42B9"/>
    <w:rsid w:val="006E5EF4"/>
    <w:rsid w:val="006E5FD8"/>
    <w:rsid w:val="006E61AD"/>
    <w:rsid w:val="006E67F8"/>
    <w:rsid w:val="006E6C20"/>
    <w:rsid w:val="006E6ED9"/>
    <w:rsid w:val="006E6EF6"/>
    <w:rsid w:val="006E75BD"/>
    <w:rsid w:val="006F0065"/>
    <w:rsid w:val="006F00B5"/>
    <w:rsid w:val="006F01D3"/>
    <w:rsid w:val="006F0734"/>
    <w:rsid w:val="006F0A98"/>
    <w:rsid w:val="006F1E14"/>
    <w:rsid w:val="006F2083"/>
    <w:rsid w:val="006F21B0"/>
    <w:rsid w:val="006F231A"/>
    <w:rsid w:val="006F37E4"/>
    <w:rsid w:val="006F412C"/>
    <w:rsid w:val="006F43B0"/>
    <w:rsid w:val="006F54C7"/>
    <w:rsid w:val="006F6621"/>
    <w:rsid w:val="006F6CFD"/>
    <w:rsid w:val="006F78FF"/>
    <w:rsid w:val="006F7B06"/>
    <w:rsid w:val="006F7D79"/>
    <w:rsid w:val="0070170F"/>
    <w:rsid w:val="00701C9A"/>
    <w:rsid w:val="007021DD"/>
    <w:rsid w:val="0070257C"/>
    <w:rsid w:val="00702BFB"/>
    <w:rsid w:val="00702D3E"/>
    <w:rsid w:val="00703439"/>
    <w:rsid w:val="007038B1"/>
    <w:rsid w:val="00704CE9"/>
    <w:rsid w:val="00704D2D"/>
    <w:rsid w:val="00704F35"/>
    <w:rsid w:val="0070546C"/>
    <w:rsid w:val="0070550B"/>
    <w:rsid w:val="00705561"/>
    <w:rsid w:val="00705A1C"/>
    <w:rsid w:val="00705EBA"/>
    <w:rsid w:val="0070601B"/>
    <w:rsid w:val="00706259"/>
    <w:rsid w:val="00706643"/>
    <w:rsid w:val="00706A62"/>
    <w:rsid w:val="00707415"/>
    <w:rsid w:val="00707737"/>
    <w:rsid w:val="00710290"/>
    <w:rsid w:val="007103C9"/>
    <w:rsid w:val="007108EC"/>
    <w:rsid w:val="00710D93"/>
    <w:rsid w:val="00710E7E"/>
    <w:rsid w:val="00711177"/>
    <w:rsid w:val="0071134B"/>
    <w:rsid w:val="00711704"/>
    <w:rsid w:val="00711AC6"/>
    <w:rsid w:val="007130CC"/>
    <w:rsid w:val="00713772"/>
    <w:rsid w:val="0071482B"/>
    <w:rsid w:val="007149CB"/>
    <w:rsid w:val="007158AB"/>
    <w:rsid w:val="007158D5"/>
    <w:rsid w:val="007165AF"/>
    <w:rsid w:val="007171C5"/>
    <w:rsid w:val="00717376"/>
    <w:rsid w:val="00717D08"/>
    <w:rsid w:val="00720B44"/>
    <w:rsid w:val="00720DF6"/>
    <w:rsid w:val="007210C0"/>
    <w:rsid w:val="007216E3"/>
    <w:rsid w:val="00721B2D"/>
    <w:rsid w:val="00721FD0"/>
    <w:rsid w:val="0072215B"/>
    <w:rsid w:val="007224F1"/>
    <w:rsid w:val="00722DB5"/>
    <w:rsid w:val="00722E71"/>
    <w:rsid w:val="00723777"/>
    <w:rsid w:val="00723863"/>
    <w:rsid w:val="00723D30"/>
    <w:rsid w:val="00724307"/>
    <w:rsid w:val="00724925"/>
    <w:rsid w:val="00724C98"/>
    <w:rsid w:val="00724F8D"/>
    <w:rsid w:val="00725774"/>
    <w:rsid w:val="00725AEB"/>
    <w:rsid w:val="007260F8"/>
    <w:rsid w:val="00726ED6"/>
    <w:rsid w:val="00727045"/>
    <w:rsid w:val="007301B9"/>
    <w:rsid w:val="007311E8"/>
    <w:rsid w:val="00731B82"/>
    <w:rsid w:val="00731BD0"/>
    <w:rsid w:val="00732522"/>
    <w:rsid w:val="00732860"/>
    <w:rsid w:val="0073321C"/>
    <w:rsid w:val="00733B2A"/>
    <w:rsid w:val="0073431C"/>
    <w:rsid w:val="007347A8"/>
    <w:rsid w:val="00734919"/>
    <w:rsid w:val="00735A7B"/>
    <w:rsid w:val="00736288"/>
    <w:rsid w:val="00736379"/>
    <w:rsid w:val="007365F1"/>
    <w:rsid w:val="007367C9"/>
    <w:rsid w:val="00736B4D"/>
    <w:rsid w:val="00736DFA"/>
    <w:rsid w:val="007375A9"/>
    <w:rsid w:val="0073787A"/>
    <w:rsid w:val="00740047"/>
    <w:rsid w:val="007400B7"/>
    <w:rsid w:val="0074022B"/>
    <w:rsid w:val="00740463"/>
    <w:rsid w:val="0074062A"/>
    <w:rsid w:val="00740F15"/>
    <w:rsid w:val="00741039"/>
    <w:rsid w:val="00741AF3"/>
    <w:rsid w:val="00742018"/>
    <w:rsid w:val="00742141"/>
    <w:rsid w:val="00742339"/>
    <w:rsid w:val="00742358"/>
    <w:rsid w:val="0074287F"/>
    <w:rsid w:val="00742B5C"/>
    <w:rsid w:val="00742C66"/>
    <w:rsid w:val="00742F71"/>
    <w:rsid w:val="00744822"/>
    <w:rsid w:val="00744A47"/>
    <w:rsid w:val="00744D96"/>
    <w:rsid w:val="00744FC8"/>
    <w:rsid w:val="00746082"/>
    <w:rsid w:val="00746263"/>
    <w:rsid w:val="007463FE"/>
    <w:rsid w:val="007474A1"/>
    <w:rsid w:val="007478C6"/>
    <w:rsid w:val="00747ADA"/>
    <w:rsid w:val="00747E91"/>
    <w:rsid w:val="00750DDA"/>
    <w:rsid w:val="007523D2"/>
    <w:rsid w:val="00752456"/>
    <w:rsid w:val="00752822"/>
    <w:rsid w:val="00752C36"/>
    <w:rsid w:val="007531D7"/>
    <w:rsid w:val="00753A2D"/>
    <w:rsid w:val="007540C1"/>
    <w:rsid w:val="0075451C"/>
    <w:rsid w:val="007559B0"/>
    <w:rsid w:val="00755D06"/>
    <w:rsid w:val="00755D2B"/>
    <w:rsid w:val="007564ED"/>
    <w:rsid w:val="00756D43"/>
    <w:rsid w:val="0075728A"/>
    <w:rsid w:val="007575EE"/>
    <w:rsid w:val="00757793"/>
    <w:rsid w:val="00757A95"/>
    <w:rsid w:val="00757EE0"/>
    <w:rsid w:val="0076000F"/>
    <w:rsid w:val="00760D1E"/>
    <w:rsid w:val="00760FBD"/>
    <w:rsid w:val="00761BC8"/>
    <w:rsid w:val="00761E95"/>
    <w:rsid w:val="00762076"/>
    <w:rsid w:val="00762510"/>
    <w:rsid w:val="00762C78"/>
    <w:rsid w:val="00762FC5"/>
    <w:rsid w:val="00763592"/>
    <w:rsid w:val="00763691"/>
    <w:rsid w:val="00763F12"/>
    <w:rsid w:val="007643CC"/>
    <w:rsid w:val="00764FEE"/>
    <w:rsid w:val="00765316"/>
    <w:rsid w:val="00765724"/>
    <w:rsid w:val="00766391"/>
    <w:rsid w:val="00766D5C"/>
    <w:rsid w:val="007673C0"/>
    <w:rsid w:val="007700F6"/>
    <w:rsid w:val="00770800"/>
    <w:rsid w:val="007709D5"/>
    <w:rsid w:val="00770CAA"/>
    <w:rsid w:val="0077127B"/>
    <w:rsid w:val="007713A5"/>
    <w:rsid w:val="0077193A"/>
    <w:rsid w:val="00771A1D"/>
    <w:rsid w:val="00771A5B"/>
    <w:rsid w:val="0077257C"/>
    <w:rsid w:val="007730B2"/>
    <w:rsid w:val="00773220"/>
    <w:rsid w:val="007743F9"/>
    <w:rsid w:val="00774DDD"/>
    <w:rsid w:val="007755B8"/>
    <w:rsid w:val="007757AA"/>
    <w:rsid w:val="007761E9"/>
    <w:rsid w:val="0077749E"/>
    <w:rsid w:val="00777A47"/>
    <w:rsid w:val="00777EFF"/>
    <w:rsid w:val="00777F25"/>
    <w:rsid w:val="00780553"/>
    <w:rsid w:val="00780ECF"/>
    <w:rsid w:val="007814BC"/>
    <w:rsid w:val="00782697"/>
    <w:rsid w:val="007829F6"/>
    <w:rsid w:val="00782C03"/>
    <w:rsid w:val="00782DFD"/>
    <w:rsid w:val="007836FC"/>
    <w:rsid w:val="00783E42"/>
    <w:rsid w:val="00784D54"/>
    <w:rsid w:val="00785160"/>
    <w:rsid w:val="00785BBC"/>
    <w:rsid w:val="007860D1"/>
    <w:rsid w:val="007869DC"/>
    <w:rsid w:val="00786A32"/>
    <w:rsid w:val="00786D17"/>
    <w:rsid w:val="00790696"/>
    <w:rsid w:val="00790786"/>
    <w:rsid w:val="007909A7"/>
    <w:rsid w:val="00791102"/>
    <w:rsid w:val="0079112D"/>
    <w:rsid w:val="00791326"/>
    <w:rsid w:val="00791923"/>
    <w:rsid w:val="007919D8"/>
    <w:rsid w:val="00791A86"/>
    <w:rsid w:val="00792CD2"/>
    <w:rsid w:val="00793690"/>
    <w:rsid w:val="0079371F"/>
    <w:rsid w:val="0079399E"/>
    <w:rsid w:val="00793D57"/>
    <w:rsid w:val="00794A1C"/>
    <w:rsid w:val="00794A82"/>
    <w:rsid w:val="00795994"/>
    <w:rsid w:val="00795DD1"/>
    <w:rsid w:val="00795F33"/>
    <w:rsid w:val="007967BF"/>
    <w:rsid w:val="00797801"/>
    <w:rsid w:val="0079788F"/>
    <w:rsid w:val="007A0ECC"/>
    <w:rsid w:val="007A150D"/>
    <w:rsid w:val="007A2244"/>
    <w:rsid w:val="007A2F43"/>
    <w:rsid w:val="007A30FB"/>
    <w:rsid w:val="007A3A51"/>
    <w:rsid w:val="007A3AE6"/>
    <w:rsid w:val="007A4540"/>
    <w:rsid w:val="007A474B"/>
    <w:rsid w:val="007A4813"/>
    <w:rsid w:val="007A4B6C"/>
    <w:rsid w:val="007A4F6D"/>
    <w:rsid w:val="007A513C"/>
    <w:rsid w:val="007A52F1"/>
    <w:rsid w:val="007A5C23"/>
    <w:rsid w:val="007A5CAB"/>
    <w:rsid w:val="007A60F4"/>
    <w:rsid w:val="007A6485"/>
    <w:rsid w:val="007A6581"/>
    <w:rsid w:val="007A6AED"/>
    <w:rsid w:val="007A6F7F"/>
    <w:rsid w:val="007A7A8B"/>
    <w:rsid w:val="007B1A23"/>
    <w:rsid w:val="007B1E0E"/>
    <w:rsid w:val="007B1F4C"/>
    <w:rsid w:val="007B252F"/>
    <w:rsid w:val="007B26A2"/>
    <w:rsid w:val="007B26B5"/>
    <w:rsid w:val="007B2D9F"/>
    <w:rsid w:val="007B3259"/>
    <w:rsid w:val="007B3411"/>
    <w:rsid w:val="007B3D38"/>
    <w:rsid w:val="007B3E2A"/>
    <w:rsid w:val="007B4905"/>
    <w:rsid w:val="007B4B42"/>
    <w:rsid w:val="007B54A2"/>
    <w:rsid w:val="007B63D1"/>
    <w:rsid w:val="007B7628"/>
    <w:rsid w:val="007C00FF"/>
    <w:rsid w:val="007C0174"/>
    <w:rsid w:val="007C03AE"/>
    <w:rsid w:val="007C047E"/>
    <w:rsid w:val="007C057D"/>
    <w:rsid w:val="007C1AC4"/>
    <w:rsid w:val="007C22A9"/>
    <w:rsid w:val="007C2BE4"/>
    <w:rsid w:val="007C4148"/>
    <w:rsid w:val="007C4A61"/>
    <w:rsid w:val="007C4B76"/>
    <w:rsid w:val="007C4E20"/>
    <w:rsid w:val="007C5A63"/>
    <w:rsid w:val="007C5A73"/>
    <w:rsid w:val="007C5B3C"/>
    <w:rsid w:val="007C6113"/>
    <w:rsid w:val="007C6134"/>
    <w:rsid w:val="007C61D4"/>
    <w:rsid w:val="007C6403"/>
    <w:rsid w:val="007C67D0"/>
    <w:rsid w:val="007C6BA7"/>
    <w:rsid w:val="007C711C"/>
    <w:rsid w:val="007C71F5"/>
    <w:rsid w:val="007C756F"/>
    <w:rsid w:val="007D0431"/>
    <w:rsid w:val="007D0568"/>
    <w:rsid w:val="007D11C8"/>
    <w:rsid w:val="007D1727"/>
    <w:rsid w:val="007D1A28"/>
    <w:rsid w:val="007D2030"/>
    <w:rsid w:val="007D2317"/>
    <w:rsid w:val="007D29BD"/>
    <w:rsid w:val="007D2ECB"/>
    <w:rsid w:val="007D30DB"/>
    <w:rsid w:val="007D35D4"/>
    <w:rsid w:val="007D3A38"/>
    <w:rsid w:val="007D4121"/>
    <w:rsid w:val="007D42FD"/>
    <w:rsid w:val="007D43C1"/>
    <w:rsid w:val="007D54B6"/>
    <w:rsid w:val="007D5634"/>
    <w:rsid w:val="007D7826"/>
    <w:rsid w:val="007D7AEF"/>
    <w:rsid w:val="007D7B21"/>
    <w:rsid w:val="007D7C50"/>
    <w:rsid w:val="007D7F18"/>
    <w:rsid w:val="007E1113"/>
    <w:rsid w:val="007E149A"/>
    <w:rsid w:val="007E15E8"/>
    <w:rsid w:val="007E16BC"/>
    <w:rsid w:val="007E2A8C"/>
    <w:rsid w:val="007E2B38"/>
    <w:rsid w:val="007E2B95"/>
    <w:rsid w:val="007E3CDA"/>
    <w:rsid w:val="007E4D0F"/>
    <w:rsid w:val="007E544F"/>
    <w:rsid w:val="007E5C4E"/>
    <w:rsid w:val="007E6022"/>
    <w:rsid w:val="007E6027"/>
    <w:rsid w:val="007E6680"/>
    <w:rsid w:val="007E6D64"/>
    <w:rsid w:val="007E7403"/>
    <w:rsid w:val="007E748C"/>
    <w:rsid w:val="007E7B96"/>
    <w:rsid w:val="007E7EF1"/>
    <w:rsid w:val="007F03B5"/>
    <w:rsid w:val="007F0E0E"/>
    <w:rsid w:val="007F10A2"/>
    <w:rsid w:val="007F1186"/>
    <w:rsid w:val="007F1951"/>
    <w:rsid w:val="007F1C06"/>
    <w:rsid w:val="007F1F74"/>
    <w:rsid w:val="007F20FD"/>
    <w:rsid w:val="007F2625"/>
    <w:rsid w:val="007F2FBE"/>
    <w:rsid w:val="007F32BC"/>
    <w:rsid w:val="007F4504"/>
    <w:rsid w:val="007F4B72"/>
    <w:rsid w:val="007F4CA7"/>
    <w:rsid w:val="007F4F19"/>
    <w:rsid w:val="007F5098"/>
    <w:rsid w:val="007F50D2"/>
    <w:rsid w:val="007F67D5"/>
    <w:rsid w:val="007F7540"/>
    <w:rsid w:val="007F7A7C"/>
    <w:rsid w:val="007F7DDF"/>
    <w:rsid w:val="00800801"/>
    <w:rsid w:val="0080114C"/>
    <w:rsid w:val="00801385"/>
    <w:rsid w:val="0080155B"/>
    <w:rsid w:val="00802DDC"/>
    <w:rsid w:val="00803094"/>
    <w:rsid w:val="008033D2"/>
    <w:rsid w:val="00803519"/>
    <w:rsid w:val="0080475D"/>
    <w:rsid w:val="00804C21"/>
    <w:rsid w:val="00804D12"/>
    <w:rsid w:val="00805750"/>
    <w:rsid w:val="00805753"/>
    <w:rsid w:val="00805ED9"/>
    <w:rsid w:val="00805EF8"/>
    <w:rsid w:val="00806D0C"/>
    <w:rsid w:val="00807208"/>
    <w:rsid w:val="00807273"/>
    <w:rsid w:val="00807A3C"/>
    <w:rsid w:val="008109BE"/>
    <w:rsid w:val="00810C1F"/>
    <w:rsid w:val="00810F78"/>
    <w:rsid w:val="00811120"/>
    <w:rsid w:val="008113A3"/>
    <w:rsid w:val="008114B0"/>
    <w:rsid w:val="0081182D"/>
    <w:rsid w:val="008120D9"/>
    <w:rsid w:val="0081236D"/>
    <w:rsid w:val="00812B85"/>
    <w:rsid w:val="008142F4"/>
    <w:rsid w:val="00814A8F"/>
    <w:rsid w:val="00814AAE"/>
    <w:rsid w:val="0081570E"/>
    <w:rsid w:val="00815ABA"/>
    <w:rsid w:val="00815ED0"/>
    <w:rsid w:val="00816AD1"/>
    <w:rsid w:val="008203D4"/>
    <w:rsid w:val="00820ABC"/>
    <w:rsid w:val="00820CDE"/>
    <w:rsid w:val="0082118C"/>
    <w:rsid w:val="00821532"/>
    <w:rsid w:val="00821940"/>
    <w:rsid w:val="0082254A"/>
    <w:rsid w:val="008226D1"/>
    <w:rsid w:val="00822945"/>
    <w:rsid w:val="00822C00"/>
    <w:rsid w:val="008233E9"/>
    <w:rsid w:val="00823A54"/>
    <w:rsid w:val="00823AEB"/>
    <w:rsid w:val="00823EC1"/>
    <w:rsid w:val="008241D4"/>
    <w:rsid w:val="00824307"/>
    <w:rsid w:val="0082437B"/>
    <w:rsid w:val="00824381"/>
    <w:rsid w:val="008248B3"/>
    <w:rsid w:val="00824922"/>
    <w:rsid w:val="00824C8A"/>
    <w:rsid w:val="00824DB5"/>
    <w:rsid w:val="00824FC3"/>
    <w:rsid w:val="0082560A"/>
    <w:rsid w:val="00825CA5"/>
    <w:rsid w:val="00825E3B"/>
    <w:rsid w:val="00825F50"/>
    <w:rsid w:val="00825FFB"/>
    <w:rsid w:val="00826C65"/>
    <w:rsid w:val="008275F8"/>
    <w:rsid w:val="008276D4"/>
    <w:rsid w:val="00830268"/>
    <w:rsid w:val="008302BF"/>
    <w:rsid w:val="0083071F"/>
    <w:rsid w:val="00830FEC"/>
    <w:rsid w:val="008317AB"/>
    <w:rsid w:val="00831A18"/>
    <w:rsid w:val="00831FD1"/>
    <w:rsid w:val="00832885"/>
    <w:rsid w:val="0083303E"/>
    <w:rsid w:val="00833300"/>
    <w:rsid w:val="008333BE"/>
    <w:rsid w:val="0083374A"/>
    <w:rsid w:val="008348F1"/>
    <w:rsid w:val="00834C5D"/>
    <w:rsid w:val="0083599C"/>
    <w:rsid w:val="00835C48"/>
    <w:rsid w:val="00836602"/>
    <w:rsid w:val="00836C73"/>
    <w:rsid w:val="0083777A"/>
    <w:rsid w:val="00837887"/>
    <w:rsid w:val="008409D6"/>
    <w:rsid w:val="00840FDB"/>
    <w:rsid w:val="00841193"/>
    <w:rsid w:val="008412EA"/>
    <w:rsid w:val="0084156D"/>
    <w:rsid w:val="00841D7E"/>
    <w:rsid w:val="00842363"/>
    <w:rsid w:val="0084246D"/>
    <w:rsid w:val="008427A7"/>
    <w:rsid w:val="00842873"/>
    <w:rsid w:val="00842A5B"/>
    <w:rsid w:val="00842DB6"/>
    <w:rsid w:val="00842DF9"/>
    <w:rsid w:val="008431B7"/>
    <w:rsid w:val="00844E97"/>
    <w:rsid w:val="0084549F"/>
    <w:rsid w:val="00845895"/>
    <w:rsid w:val="00845BC0"/>
    <w:rsid w:val="008460B7"/>
    <w:rsid w:val="00846464"/>
    <w:rsid w:val="00846788"/>
    <w:rsid w:val="0084682A"/>
    <w:rsid w:val="00847C3D"/>
    <w:rsid w:val="0085057F"/>
    <w:rsid w:val="00850889"/>
    <w:rsid w:val="00850A9B"/>
    <w:rsid w:val="00850D6A"/>
    <w:rsid w:val="008513C1"/>
    <w:rsid w:val="0085168A"/>
    <w:rsid w:val="00851944"/>
    <w:rsid w:val="00851B2D"/>
    <w:rsid w:val="00851DA9"/>
    <w:rsid w:val="008527B3"/>
    <w:rsid w:val="008529B1"/>
    <w:rsid w:val="008531A5"/>
    <w:rsid w:val="00853916"/>
    <w:rsid w:val="00854073"/>
    <w:rsid w:val="00854193"/>
    <w:rsid w:val="008542CB"/>
    <w:rsid w:val="00854B41"/>
    <w:rsid w:val="00854E2A"/>
    <w:rsid w:val="00855306"/>
    <w:rsid w:val="00855DA6"/>
    <w:rsid w:val="0085670E"/>
    <w:rsid w:val="00856B86"/>
    <w:rsid w:val="008577E4"/>
    <w:rsid w:val="008577ED"/>
    <w:rsid w:val="008600DB"/>
    <w:rsid w:val="00860591"/>
    <w:rsid w:val="008605BE"/>
    <w:rsid w:val="008609D4"/>
    <w:rsid w:val="00860FF8"/>
    <w:rsid w:val="00861B1C"/>
    <w:rsid w:val="00861F35"/>
    <w:rsid w:val="0086244C"/>
    <w:rsid w:val="00862546"/>
    <w:rsid w:val="008626B6"/>
    <w:rsid w:val="008627F7"/>
    <w:rsid w:val="00862EC2"/>
    <w:rsid w:val="00863093"/>
    <w:rsid w:val="008630FC"/>
    <w:rsid w:val="00863631"/>
    <w:rsid w:val="0086382B"/>
    <w:rsid w:val="008639F3"/>
    <w:rsid w:val="0086421C"/>
    <w:rsid w:val="00864436"/>
    <w:rsid w:val="008644A9"/>
    <w:rsid w:val="00864C48"/>
    <w:rsid w:val="00865349"/>
    <w:rsid w:val="0086546C"/>
    <w:rsid w:val="00865B01"/>
    <w:rsid w:val="00865BF0"/>
    <w:rsid w:val="008665AF"/>
    <w:rsid w:val="008669D7"/>
    <w:rsid w:val="00866B78"/>
    <w:rsid w:val="008672B1"/>
    <w:rsid w:val="0086754F"/>
    <w:rsid w:val="00867871"/>
    <w:rsid w:val="00867F31"/>
    <w:rsid w:val="0087072D"/>
    <w:rsid w:val="00870738"/>
    <w:rsid w:val="00870F2B"/>
    <w:rsid w:val="008712AA"/>
    <w:rsid w:val="008715F0"/>
    <w:rsid w:val="0087172E"/>
    <w:rsid w:val="008717D5"/>
    <w:rsid w:val="00871D55"/>
    <w:rsid w:val="00871FC4"/>
    <w:rsid w:val="00872071"/>
    <w:rsid w:val="008723D6"/>
    <w:rsid w:val="008727B9"/>
    <w:rsid w:val="00872E8C"/>
    <w:rsid w:val="00872ECF"/>
    <w:rsid w:val="008731D2"/>
    <w:rsid w:val="0087450B"/>
    <w:rsid w:val="008747FC"/>
    <w:rsid w:val="00875176"/>
    <w:rsid w:val="00875F82"/>
    <w:rsid w:val="00875F99"/>
    <w:rsid w:val="008765AA"/>
    <w:rsid w:val="008767FE"/>
    <w:rsid w:val="00876BD7"/>
    <w:rsid w:val="00876D04"/>
    <w:rsid w:val="0087710F"/>
    <w:rsid w:val="00877535"/>
    <w:rsid w:val="008776C0"/>
    <w:rsid w:val="008778CE"/>
    <w:rsid w:val="008805B3"/>
    <w:rsid w:val="008807C2"/>
    <w:rsid w:val="00880B2D"/>
    <w:rsid w:val="00880BD9"/>
    <w:rsid w:val="00880FBA"/>
    <w:rsid w:val="00881FBF"/>
    <w:rsid w:val="008821E4"/>
    <w:rsid w:val="00883180"/>
    <w:rsid w:val="00883237"/>
    <w:rsid w:val="00883B3B"/>
    <w:rsid w:val="008842EB"/>
    <w:rsid w:val="00884342"/>
    <w:rsid w:val="0088437B"/>
    <w:rsid w:val="00884443"/>
    <w:rsid w:val="00884FFD"/>
    <w:rsid w:val="00884FFF"/>
    <w:rsid w:val="008858A0"/>
    <w:rsid w:val="00886124"/>
    <w:rsid w:val="008861CF"/>
    <w:rsid w:val="008861F2"/>
    <w:rsid w:val="00886241"/>
    <w:rsid w:val="00886EFA"/>
    <w:rsid w:val="00887DCE"/>
    <w:rsid w:val="00887ED9"/>
    <w:rsid w:val="008909BD"/>
    <w:rsid w:val="00890A37"/>
    <w:rsid w:val="0089104D"/>
    <w:rsid w:val="00891914"/>
    <w:rsid w:val="00891BD0"/>
    <w:rsid w:val="00891EC1"/>
    <w:rsid w:val="008920C9"/>
    <w:rsid w:val="00892487"/>
    <w:rsid w:val="008925D5"/>
    <w:rsid w:val="00892C36"/>
    <w:rsid w:val="00892C44"/>
    <w:rsid w:val="00892FC8"/>
    <w:rsid w:val="008932CA"/>
    <w:rsid w:val="008932D2"/>
    <w:rsid w:val="0089492B"/>
    <w:rsid w:val="00894B12"/>
    <w:rsid w:val="00894DDD"/>
    <w:rsid w:val="00895213"/>
    <w:rsid w:val="008955F8"/>
    <w:rsid w:val="008968E3"/>
    <w:rsid w:val="00896C34"/>
    <w:rsid w:val="00897555"/>
    <w:rsid w:val="00897884"/>
    <w:rsid w:val="008A02BF"/>
    <w:rsid w:val="008A0C2F"/>
    <w:rsid w:val="008A1023"/>
    <w:rsid w:val="008A1198"/>
    <w:rsid w:val="008A13EF"/>
    <w:rsid w:val="008A1473"/>
    <w:rsid w:val="008A157B"/>
    <w:rsid w:val="008A16F6"/>
    <w:rsid w:val="008A274F"/>
    <w:rsid w:val="008A3364"/>
    <w:rsid w:val="008A34B5"/>
    <w:rsid w:val="008A3583"/>
    <w:rsid w:val="008A4525"/>
    <w:rsid w:val="008A466C"/>
    <w:rsid w:val="008A4E61"/>
    <w:rsid w:val="008A547C"/>
    <w:rsid w:val="008A588A"/>
    <w:rsid w:val="008A58B7"/>
    <w:rsid w:val="008A5B13"/>
    <w:rsid w:val="008A625A"/>
    <w:rsid w:val="008A650C"/>
    <w:rsid w:val="008A7001"/>
    <w:rsid w:val="008A7086"/>
    <w:rsid w:val="008A79A6"/>
    <w:rsid w:val="008A79E5"/>
    <w:rsid w:val="008B08A8"/>
    <w:rsid w:val="008B0C6A"/>
    <w:rsid w:val="008B0CB3"/>
    <w:rsid w:val="008B118E"/>
    <w:rsid w:val="008B1AF3"/>
    <w:rsid w:val="008B1F58"/>
    <w:rsid w:val="008B2026"/>
    <w:rsid w:val="008B2759"/>
    <w:rsid w:val="008B27A6"/>
    <w:rsid w:val="008B2C0A"/>
    <w:rsid w:val="008B2CEF"/>
    <w:rsid w:val="008B2E5E"/>
    <w:rsid w:val="008B2F2B"/>
    <w:rsid w:val="008B2F64"/>
    <w:rsid w:val="008B35F4"/>
    <w:rsid w:val="008B398A"/>
    <w:rsid w:val="008B3F61"/>
    <w:rsid w:val="008B41B3"/>
    <w:rsid w:val="008B563B"/>
    <w:rsid w:val="008B5725"/>
    <w:rsid w:val="008B5AB3"/>
    <w:rsid w:val="008B5B32"/>
    <w:rsid w:val="008B5DD9"/>
    <w:rsid w:val="008B617A"/>
    <w:rsid w:val="008B6880"/>
    <w:rsid w:val="008B6A3F"/>
    <w:rsid w:val="008B7B8F"/>
    <w:rsid w:val="008B7CA0"/>
    <w:rsid w:val="008C0957"/>
    <w:rsid w:val="008C0E63"/>
    <w:rsid w:val="008C0FC0"/>
    <w:rsid w:val="008C16BF"/>
    <w:rsid w:val="008C18DE"/>
    <w:rsid w:val="008C1D24"/>
    <w:rsid w:val="008C20D9"/>
    <w:rsid w:val="008C2641"/>
    <w:rsid w:val="008C26A5"/>
    <w:rsid w:val="008C3246"/>
    <w:rsid w:val="008C3D22"/>
    <w:rsid w:val="008C3DAA"/>
    <w:rsid w:val="008C3E0A"/>
    <w:rsid w:val="008C43AC"/>
    <w:rsid w:val="008C4BD3"/>
    <w:rsid w:val="008C4CA0"/>
    <w:rsid w:val="008C51EF"/>
    <w:rsid w:val="008C5EFB"/>
    <w:rsid w:val="008C5FA9"/>
    <w:rsid w:val="008C5FCE"/>
    <w:rsid w:val="008C622A"/>
    <w:rsid w:val="008C6BE5"/>
    <w:rsid w:val="008C6BFA"/>
    <w:rsid w:val="008C70E4"/>
    <w:rsid w:val="008C73C3"/>
    <w:rsid w:val="008C7860"/>
    <w:rsid w:val="008D0216"/>
    <w:rsid w:val="008D050F"/>
    <w:rsid w:val="008D055F"/>
    <w:rsid w:val="008D1083"/>
    <w:rsid w:val="008D121B"/>
    <w:rsid w:val="008D14C1"/>
    <w:rsid w:val="008D194F"/>
    <w:rsid w:val="008D20BA"/>
    <w:rsid w:val="008D22BE"/>
    <w:rsid w:val="008D282C"/>
    <w:rsid w:val="008D2E72"/>
    <w:rsid w:val="008D30F2"/>
    <w:rsid w:val="008D34B2"/>
    <w:rsid w:val="008D3858"/>
    <w:rsid w:val="008D3B03"/>
    <w:rsid w:val="008D3DD9"/>
    <w:rsid w:val="008D43AF"/>
    <w:rsid w:val="008D471A"/>
    <w:rsid w:val="008D4A22"/>
    <w:rsid w:val="008D5B28"/>
    <w:rsid w:val="008D5BD9"/>
    <w:rsid w:val="008D624F"/>
    <w:rsid w:val="008D6CC3"/>
    <w:rsid w:val="008D77FA"/>
    <w:rsid w:val="008D7D49"/>
    <w:rsid w:val="008E023C"/>
    <w:rsid w:val="008E03B8"/>
    <w:rsid w:val="008E0AA4"/>
    <w:rsid w:val="008E0BFB"/>
    <w:rsid w:val="008E102E"/>
    <w:rsid w:val="008E241A"/>
    <w:rsid w:val="008E28F0"/>
    <w:rsid w:val="008E2B45"/>
    <w:rsid w:val="008E2D2C"/>
    <w:rsid w:val="008E30A4"/>
    <w:rsid w:val="008E30A7"/>
    <w:rsid w:val="008E3E15"/>
    <w:rsid w:val="008E3FE1"/>
    <w:rsid w:val="008E4375"/>
    <w:rsid w:val="008E4E54"/>
    <w:rsid w:val="008E57B3"/>
    <w:rsid w:val="008E5E5A"/>
    <w:rsid w:val="008E6F43"/>
    <w:rsid w:val="008E7253"/>
    <w:rsid w:val="008E747E"/>
    <w:rsid w:val="008E773D"/>
    <w:rsid w:val="008F0368"/>
    <w:rsid w:val="008F0455"/>
    <w:rsid w:val="008F0A74"/>
    <w:rsid w:val="008F1E7D"/>
    <w:rsid w:val="008F22CC"/>
    <w:rsid w:val="008F2366"/>
    <w:rsid w:val="008F2D98"/>
    <w:rsid w:val="008F2DD0"/>
    <w:rsid w:val="008F3225"/>
    <w:rsid w:val="008F32DE"/>
    <w:rsid w:val="008F3B42"/>
    <w:rsid w:val="008F3B71"/>
    <w:rsid w:val="008F3E3C"/>
    <w:rsid w:val="008F4126"/>
    <w:rsid w:val="008F4283"/>
    <w:rsid w:val="008F447B"/>
    <w:rsid w:val="008F4BE2"/>
    <w:rsid w:val="008F53BB"/>
    <w:rsid w:val="008F562B"/>
    <w:rsid w:val="008F5C6F"/>
    <w:rsid w:val="008F6363"/>
    <w:rsid w:val="008F6AAA"/>
    <w:rsid w:val="008F6C8D"/>
    <w:rsid w:val="008F77B6"/>
    <w:rsid w:val="008F7CC7"/>
    <w:rsid w:val="0090003C"/>
    <w:rsid w:val="009000B3"/>
    <w:rsid w:val="009003A1"/>
    <w:rsid w:val="009006F7"/>
    <w:rsid w:val="00900CCD"/>
    <w:rsid w:val="009014FA"/>
    <w:rsid w:val="0090188B"/>
    <w:rsid w:val="00901D13"/>
    <w:rsid w:val="00901D5A"/>
    <w:rsid w:val="009020AC"/>
    <w:rsid w:val="009024B7"/>
    <w:rsid w:val="009026E0"/>
    <w:rsid w:val="00902867"/>
    <w:rsid w:val="009028DE"/>
    <w:rsid w:val="009028F5"/>
    <w:rsid w:val="00903014"/>
    <w:rsid w:val="0090376F"/>
    <w:rsid w:val="00903CF4"/>
    <w:rsid w:val="00903E48"/>
    <w:rsid w:val="00904BFC"/>
    <w:rsid w:val="00905359"/>
    <w:rsid w:val="00905497"/>
    <w:rsid w:val="009055B2"/>
    <w:rsid w:val="009059EC"/>
    <w:rsid w:val="00905C54"/>
    <w:rsid w:val="009060FF"/>
    <w:rsid w:val="00906AE8"/>
    <w:rsid w:val="00907023"/>
    <w:rsid w:val="0090730C"/>
    <w:rsid w:val="00907333"/>
    <w:rsid w:val="00907932"/>
    <w:rsid w:val="00910046"/>
    <w:rsid w:val="00910C5B"/>
    <w:rsid w:val="00911073"/>
    <w:rsid w:val="0091190C"/>
    <w:rsid w:val="00911C27"/>
    <w:rsid w:val="0091210D"/>
    <w:rsid w:val="009122E0"/>
    <w:rsid w:val="009131B3"/>
    <w:rsid w:val="0091348F"/>
    <w:rsid w:val="0091351B"/>
    <w:rsid w:val="00913657"/>
    <w:rsid w:val="00913866"/>
    <w:rsid w:val="0091461C"/>
    <w:rsid w:val="00914E74"/>
    <w:rsid w:val="00914F01"/>
    <w:rsid w:val="00915196"/>
    <w:rsid w:val="0091559D"/>
    <w:rsid w:val="009166B6"/>
    <w:rsid w:val="00916C52"/>
    <w:rsid w:val="00917642"/>
    <w:rsid w:val="0091791E"/>
    <w:rsid w:val="00917F57"/>
    <w:rsid w:val="009200A6"/>
    <w:rsid w:val="00920164"/>
    <w:rsid w:val="009202A9"/>
    <w:rsid w:val="00920530"/>
    <w:rsid w:val="00920733"/>
    <w:rsid w:val="0092106F"/>
    <w:rsid w:val="0092130F"/>
    <w:rsid w:val="00921A72"/>
    <w:rsid w:val="009225A1"/>
    <w:rsid w:val="00922713"/>
    <w:rsid w:val="0092280F"/>
    <w:rsid w:val="009230B0"/>
    <w:rsid w:val="00923569"/>
    <w:rsid w:val="009241CA"/>
    <w:rsid w:val="00924460"/>
    <w:rsid w:val="00925406"/>
    <w:rsid w:val="009257CF"/>
    <w:rsid w:val="009257E0"/>
    <w:rsid w:val="00926B77"/>
    <w:rsid w:val="00926EFB"/>
    <w:rsid w:val="0092704C"/>
    <w:rsid w:val="009276CE"/>
    <w:rsid w:val="00927BD5"/>
    <w:rsid w:val="0093085B"/>
    <w:rsid w:val="00930D7F"/>
    <w:rsid w:val="0093109D"/>
    <w:rsid w:val="0093114B"/>
    <w:rsid w:val="00931679"/>
    <w:rsid w:val="009320EA"/>
    <w:rsid w:val="00932108"/>
    <w:rsid w:val="00932699"/>
    <w:rsid w:val="00933158"/>
    <w:rsid w:val="00933648"/>
    <w:rsid w:val="00933695"/>
    <w:rsid w:val="00933C16"/>
    <w:rsid w:val="00933F44"/>
    <w:rsid w:val="009343EF"/>
    <w:rsid w:val="009351B4"/>
    <w:rsid w:val="00935356"/>
    <w:rsid w:val="00935674"/>
    <w:rsid w:val="0093577E"/>
    <w:rsid w:val="00935949"/>
    <w:rsid w:val="00935AD1"/>
    <w:rsid w:val="00936290"/>
    <w:rsid w:val="00937912"/>
    <w:rsid w:val="00937A5F"/>
    <w:rsid w:val="0094035A"/>
    <w:rsid w:val="00941407"/>
    <w:rsid w:val="0094158C"/>
    <w:rsid w:val="00941EBB"/>
    <w:rsid w:val="00941F90"/>
    <w:rsid w:val="00942AD2"/>
    <w:rsid w:val="00942B7B"/>
    <w:rsid w:val="00942CA1"/>
    <w:rsid w:val="0094313B"/>
    <w:rsid w:val="009431A8"/>
    <w:rsid w:val="0094351A"/>
    <w:rsid w:val="0094373D"/>
    <w:rsid w:val="00943844"/>
    <w:rsid w:val="00943A4D"/>
    <w:rsid w:val="00943A6A"/>
    <w:rsid w:val="009449A0"/>
    <w:rsid w:val="00944F65"/>
    <w:rsid w:val="00945097"/>
    <w:rsid w:val="009459FA"/>
    <w:rsid w:val="00945EC3"/>
    <w:rsid w:val="00945F87"/>
    <w:rsid w:val="0094612C"/>
    <w:rsid w:val="009462FA"/>
    <w:rsid w:val="00946923"/>
    <w:rsid w:val="00946CE3"/>
    <w:rsid w:val="00946D5E"/>
    <w:rsid w:val="00946F26"/>
    <w:rsid w:val="00946F3C"/>
    <w:rsid w:val="00946FC2"/>
    <w:rsid w:val="0094744E"/>
    <w:rsid w:val="00947472"/>
    <w:rsid w:val="009476EE"/>
    <w:rsid w:val="00947727"/>
    <w:rsid w:val="00947E4E"/>
    <w:rsid w:val="00950682"/>
    <w:rsid w:val="009527A6"/>
    <w:rsid w:val="0095329F"/>
    <w:rsid w:val="009544A3"/>
    <w:rsid w:val="009550A3"/>
    <w:rsid w:val="00955617"/>
    <w:rsid w:val="00955791"/>
    <w:rsid w:val="00955917"/>
    <w:rsid w:val="00955A99"/>
    <w:rsid w:val="00956957"/>
    <w:rsid w:val="00957015"/>
    <w:rsid w:val="00957E18"/>
    <w:rsid w:val="00957F65"/>
    <w:rsid w:val="009600F6"/>
    <w:rsid w:val="009609C4"/>
    <w:rsid w:val="00960D6A"/>
    <w:rsid w:val="009610D9"/>
    <w:rsid w:val="009613F0"/>
    <w:rsid w:val="009628DF"/>
    <w:rsid w:val="00962E6E"/>
    <w:rsid w:val="00962E71"/>
    <w:rsid w:val="0096311C"/>
    <w:rsid w:val="00963207"/>
    <w:rsid w:val="0096366A"/>
    <w:rsid w:val="00963A79"/>
    <w:rsid w:val="00963B01"/>
    <w:rsid w:val="009640C5"/>
    <w:rsid w:val="009641D2"/>
    <w:rsid w:val="00964723"/>
    <w:rsid w:val="00964A57"/>
    <w:rsid w:val="00965272"/>
    <w:rsid w:val="0096653A"/>
    <w:rsid w:val="00966A04"/>
    <w:rsid w:val="0096748B"/>
    <w:rsid w:val="00967843"/>
    <w:rsid w:val="00967F94"/>
    <w:rsid w:val="00970C3D"/>
    <w:rsid w:val="00971378"/>
    <w:rsid w:val="00971CDE"/>
    <w:rsid w:val="009731B7"/>
    <w:rsid w:val="00974957"/>
    <w:rsid w:val="009749B8"/>
    <w:rsid w:val="00974AFC"/>
    <w:rsid w:val="00974E45"/>
    <w:rsid w:val="009751B5"/>
    <w:rsid w:val="00975264"/>
    <w:rsid w:val="00975BF9"/>
    <w:rsid w:val="009766A2"/>
    <w:rsid w:val="009766B7"/>
    <w:rsid w:val="00976711"/>
    <w:rsid w:val="00976D23"/>
    <w:rsid w:val="00977736"/>
    <w:rsid w:val="009778BC"/>
    <w:rsid w:val="009813BE"/>
    <w:rsid w:val="00981AC2"/>
    <w:rsid w:val="00981DC8"/>
    <w:rsid w:val="009821C9"/>
    <w:rsid w:val="00982671"/>
    <w:rsid w:val="00982F63"/>
    <w:rsid w:val="00983225"/>
    <w:rsid w:val="009832F5"/>
    <w:rsid w:val="0098384F"/>
    <w:rsid w:val="00983B8F"/>
    <w:rsid w:val="00983D8A"/>
    <w:rsid w:val="009844A7"/>
    <w:rsid w:val="00984EAA"/>
    <w:rsid w:val="009857A1"/>
    <w:rsid w:val="00985A26"/>
    <w:rsid w:val="009860AD"/>
    <w:rsid w:val="009865B5"/>
    <w:rsid w:val="00986AC4"/>
    <w:rsid w:val="009872BE"/>
    <w:rsid w:val="00987933"/>
    <w:rsid w:val="00987D9F"/>
    <w:rsid w:val="009904C1"/>
    <w:rsid w:val="00990652"/>
    <w:rsid w:val="009906F4"/>
    <w:rsid w:val="0099077C"/>
    <w:rsid w:val="00991313"/>
    <w:rsid w:val="00991665"/>
    <w:rsid w:val="009919F0"/>
    <w:rsid w:val="00991FBA"/>
    <w:rsid w:val="00992CC6"/>
    <w:rsid w:val="00993040"/>
    <w:rsid w:val="00993794"/>
    <w:rsid w:val="00993A80"/>
    <w:rsid w:val="0099475C"/>
    <w:rsid w:val="00994D0C"/>
    <w:rsid w:val="00994F0E"/>
    <w:rsid w:val="00994F16"/>
    <w:rsid w:val="00995115"/>
    <w:rsid w:val="00995269"/>
    <w:rsid w:val="009954DF"/>
    <w:rsid w:val="0099598F"/>
    <w:rsid w:val="00996A64"/>
    <w:rsid w:val="00996BFF"/>
    <w:rsid w:val="00997151"/>
    <w:rsid w:val="009974E8"/>
    <w:rsid w:val="0099772E"/>
    <w:rsid w:val="00997808"/>
    <w:rsid w:val="00997F99"/>
    <w:rsid w:val="00997FAE"/>
    <w:rsid w:val="009A0027"/>
    <w:rsid w:val="009A082A"/>
    <w:rsid w:val="009A087F"/>
    <w:rsid w:val="009A096C"/>
    <w:rsid w:val="009A0F7E"/>
    <w:rsid w:val="009A1818"/>
    <w:rsid w:val="009A1E79"/>
    <w:rsid w:val="009A2FA7"/>
    <w:rsid w:val="009A30DD"/>
    <w:rsid w:val="009A3304"/>
    <w:rsid w:val="009A33EB"/>
    <w:rsid w:val="009A446E"/>
    <w:rsid w:val="009A5257"/>
    <w:rsid w:val="009A5CB8"/>
    <w:rsid w:val="009A613F"/>
    <w:rsid w:val="009A6C24"/>
    <w:rsid w:val="009A730C"/>
    <w:rsid w:val="009A7C7A"/>
    <w:rsid w:val="009A7F35"/>
    <w:rsid w:val="009B07B9"/>
    <w:rsid w:val="009B0DEB"/>
    <w:rsid w:val="009B130F"/>
    <w:rsid w:val="009B1485"/>
    <w:rsid w:val="009B14AF"/>
    <w:rsid w:val="009B19F0"/>
    <w:rsid w:val="009B1C91"/>
    <w:rsid w:val="009B2994"/>
    <w:rsid w:val="009B345C"/>
    <w:rsid w:val="009B37B0"/>
    <w:rsid w:val="009B5BE8"/>
    <w:rsid w:val="009B63CE"/>
    <w:rsid w:val="009B6765"/>
    <w:rsid w:val="009B68B1"/>
    <w:rsid w:val="009B7E33"/>
    <w:rsid w:val="009C0248"/>
    <w:rsid w:val="009C0A1F"/>
    <w:rsid w:val="009C0A53"/>
    <w:rsid w:val="009C0F22"/>
    <w:rsid w:val="009C1012"/>
    <w:rsid w:val="009C11BC"/>
    <w:rsid w:val="009C1432"/>
    <w:rsid w:val="009C2AE3"/>
    <w:rsid w:val="009C2E65"/>
    <w:rsid w:val="009C30CE"/>
    <w:rsid w:val="009C3F60"/>
    <w:rsid w:val="009C3FBA"/>
    <w:rsid w:val="009C4472"/>
    <w:rsid w:val="009C48F7"/>
    <w:rsid w:val="009C4BF3"/>
    <w:rsid w:val="009C4D59"/>
    <w:rsid w:val="009C506B"/>
    <w:rsid w:val="009C5C41"/>
    <w:rsid w:val="009C722C"/>
    <w:rsid w:val="009C77DB"/>
    <w:rsid w:val="009C7B8D"/>
    <w:rsid w:val="009D0354"/>
    <w:rsid w:val="009D0405"/>
    <w:rsid w:val="009D0536"/>
    <w:rsid w:val="009D0777"/>
    <w:rsid w:val="009D07D3"/>
    <w:rsid w:val="009D0F62"/>
    <w:rsid w:val="009D1195"/>
    <w:rsid w:val="009D1BD0"/>
    <w:rsid w:val="009D1CF3"/>
    <w:rsid w:val="009D20E0"/>
    <w:rsid w:val="009D27F3"/>
    <w:rsid w:val="009D291F"/>
    <w:rsid w:val="009D2EA2"/>
    <w:rsid w:val="009D2F9C"/>
    <w:rsid w:val="009D39BD"/>
    <w:rsid w:val="009D4005"/>
    <w:rsid w:val="009D47CB"/>
    <w:rsid w:val="009D6873"/>
    <w:rsid w:val="009D6B26"/>
    <w:rsid w:val="009D6CE4"/>
    <w:rsid w:val="009D6F4C"/>
    <w:rsid w:val="009D738B"/>
    <w:rsid w:val="009E0095"/>
    <w:rsid w:val="009E01D6"/>
    <w:rsid w:val="009E0389"/>
    <w:rsid w:val="009E0505"/>
    <w:rsid w:val="009E0833"/>
    <w:rsid w:val="009E18FF"/>
    <w:rsid w:val="009E1CE6"/>
    <w:rsid w:val="009E2A8D"/>
    <w:rsid w:val="009E35C9"/>
    <w:rsid w:val="009E3EB1"/>
    <w:rsid w:val="009E4B00"/>
    <w:rsid w:val="009E4B55"/>
    <w:rsid w:val="009E51C6"/>
    <w:rsid w:val="009E52AA"/>
    <w:rsid w:val="009E52C9"/>
    <w:rsid w:val="009E53C9"/>
    <w:rsid w:val="009E551C"/>
    <w:rsid w:val="009E56E4"/>
    <w:rsid w:val="009E6088"/>
    <w:rsid w:val="009E6521"/>
    <w:rsid w:val="009E6C6E"/>
    <w:rsid w:val="009F0D80"/>
    <w:rsid w:val="009F162E"/>
    <w:rsid w:val="009F1743"/>
    <w:rsid w:val="009F1D9C"/>
    <w:rsid w:val="009F22E5"/>
    <w:rsid w:val="009F2D4C"/>
    <w:rsid w:val="009F2E60"/>
    <w:rsid w:val="009F2EFF"/>
    <w:rsid w:val="009F33DD"/>
    <w:rsid w:val="009F347B"/>
    <w:rsid w:val="009F50D6"/>
    <w:rsid w:val="009F548D"/>
    <w:rsid w:val="009F5B52"/>
    <w:rsid w:val="009F5FED"/>
    <w:rsid w:val="009F706D"/>
    <w:rsid w:val="009F72F2"/>
    <w:rsid w:val="009F732D"/>
    <w:rsid w:val="009F7C06"/>
    <w:rsid w:val="009F7C29"/>
    <w:rsid w:val="009F7E08"/>
    <w:rsid w:val="00A00066"/>
    <w:rsid w:val="00A0050C"/>
    <w:rsid w:val="00A00B50"/>
    <w:rsid w:val="00A01DD3"/>
    <w:rsid w:val="00A01FF7"/>
    <w:rsid w:val="00A0217D"/>
    <w:rsid w:val="00A02291"/>
    <w:rsid w:val="00A024F6"/>
    <w:rsid w:val="00A0264C"/>
    <w:rsid w:val="00A028E1"/>
    <w:rsid w:val="00A02DD3"/>
    <w:rsid w:val="00A02F66"/>
    <w:rsid w:val="00A03AEE"/>
    <w:rsid w:val="00A041AC"/>
    <w:rsid w:val="00A0478C"/>
    <w:rsid w:val="00A057B1"/>
    <w:rsid w:val="00A06D27"/>
    <w:rsid w:val="00A06E46"/>
    <w:rsid w:val="00A06EE6"/>
    <w:rsid w:val="00A06F0C"/>
    <w:rsid w:val="00A10035"/>
    <w:rsid w:val="00A10B40"/>
    <w:rsid w:val="00A10F1A"/>
    <w:rsid w:val="00A1105A"/>
    <w:rsid w:val="00A11CFD"/>
    <w:rsid w:val="00A13402"/>
    <w:rsid w:val="00A134F2"/>
    <w:rsid w:val="00A142F7"/>
    <w:rsid w:val="00A14615"/>
    <w:rsid w:val="00A151D7"/>
    <w:rsid w:val="00A15326"/>
    <w:rsid w:val="00A15556"/>
    <w:rsid w:val="00A155BC"/>
    <w:rsid w:val="00A15C7F"/>
    <w:rsid w:val="00A16095"/>
    <w:rsid w:val="00A160C4"/>
    <w:rsid w:val="00A1712A"/>
    <w:rsid w:val="00A1754F"/>
    <w:rsid w:val="00A17DE4"/>
    <w:rsid w:val="00A2005D"/>
    <w:rsid w:val="00A20983"/>
    <w:rsid w:val="00A212FA"/>
    <w:rsid w:val="00A21510"/>
    <w:rsid w:val="00A22D52"/>
    <w:rsid w:val="00A22FB4"/>
    <w:rsid w:val="00A2306C"/>
    <w:rsid w:val="00A23261"/>
    <w:rsid w:val="00A238C7"/>
    <w:rsid w:val="00A23CC6"/>
    <w:rsid w:val="00A24059"/>
    <w:rsid w:val="00A2416F"/>
    <w:rsid w:val="00A2551B"/>
    <w:rsid w:val="00A257B4"/>
    <w:rsid w:val="00A267D7"/>
    <w:rsid w:val="00A26E96"/>
    <w:rsid w:val="00A276C2"/>
    <w:rsid w:val="00A27CAE"/>
    <w:rsid w:val="00A27DE6"/>
    <w:rsid w:val="00A30339"/>
    <w:rsid w:val="00A31136"/>
    <w:rsid w:val="00A31137"/>
    <w:rsid w:val="00A31236"/>
    <w:rsid w:val="00A312B5"/>
    <w:rsid w:val="00A31693"/>
    <w:rsid w:val="00A31E6E"/>
    <w:rsid w:val="00A32556"/>
    <w:rsid w:val="00A327A7"/>
    <w:rsid w:val="00A33487"/>
    <w:rsid w:val="00A37293"/>
    <w:rsid w:val="00A37547"/>
    <w:rsid w:val="00A379B4"/>
    <w:rsid w:val="00A379D9"/>
    <w:rsid w:val="00A40141"/>
    <w:rsid w:val="00A4041B"/>
    <w:rsid w:val="00A4055E"/>
    <w:rsid w:val="00A40EE1"/>
    <w:rsid w:val="00A4112F"/>
    <w:rsid w:val="00A41430"/>
    <w:rsid w:val="00A41E55"/>
    <w:rsid w:val="00A42AD4"/>
    <w:rsid w:val="00A42F5D"/>
    <w:rsid w:val="00A43156"/>
    <w:rsid w:val="00A43163"/>
    <w:rsid w:val="00A43423"/>
    <w:rsid w:val="00A4369B"/>
    <w:rsid w:val="00A43B57"/>
    <w:rsid w:val="00A43D81"/>
    <w:rsid w:val="00A448FE"/>
    <w:rsid w:val="00A44CFD"/>
    <w:rsid w:val="00A44F44"/>
    <w:rsid w:val="00A4529B"/>
    <w:rsid w:val="00A45949"/>
    <w:rsid w:val="00A473F5"/>
    <w:rsid w:val="00A474A7"/>
    <w:rsid w:val="00A5007B"/>
    <w:rsid w:val="00A5042F"/>
    <w:rsid w:val="00A5072E"/>
    <w:rsid w:val="00A50803"/>
    <w:rsid w:val="00A50E5E"/>
    <w:rsid w:val="00A515A3"/>
    <w:rsid w:val="00A51980"/>
    <w:rsid w:val="00A520F3"/>
    <w:rsid w:val="00A52B4F"/>
    <w:rsid w:val="00A52DC4"/>
    <w:rsid w:val="00A53ADB"/>
    <w:rsid w:val="00A53B55"/>
    <w:rsid w:val="00A53B77"/>
    <w:rsid w:val="00A53D18"/>
    <w:rsid w:val="00A548F4"/>
    <w:rsid w:val="00A55918"/>
    <w:rsid w:val="00A55A48"/>
    <w:rsid w:val="00A55FF6"/>
    <w:rsid w:val="00A56057"/>
    <w:rsid w:val="00A56A46"/>
    <w:rsid w:val="00A56BD6"/>
    <w:rsid w:val="00A6012B"/>
    <w:rsid w:val="00A6036A"/>
    <w:rsid w:val="00A606BE"/>
    <w:rsid w:val="00A6072D"/>
    <w:rsid w:val="00A609ED"/>
    <w:rsid w:val="00A614C5"/>
    <w:rsid w:val="00A61D59"/>
    <w:rsid w:val="00A620CB"/>
    <w:rsid w:val="00A62603"/>
    <w:rsid w:val="00A62933"/>
    <w:rsid w:val="00A629F6"/>
    <w:rsid w:val="00A62B4C"/>
    <w:rsid w:val="00A63607"/>
    <w:rsid w:val="00A63D64"/>
    <w:rsid w:val="00A6412C"/>
    <w:rsid w:val="00A642BC"/>
    <w:rsid w:val="00A642D4"/>
    <w:rsid w:val="00A6479E"/>
    <w:rsid w:val="00A64A9B"/>
    <w:rsid w:val="00A64BE8"/>
    <w:rsid w:val="00A64C91"/>
    <w:rsid w:val="00A65182"/>
    <w:rsid w:val="00A6542A"/>
    <w:rsid w:val="00A65AE2"/>
    <w:rsid w:val="00A65E19"/>
    <w:rsid w:val="00A66412"/>
    <w:rsid w:val="00A6671B"/>
    <w:rsid w:val="00A66A49"/>
    <w:rsid w:val="00A66C74"/>
    <w:rsid w:val="00A671D4"/>
    <w:rsid w:val="00A67EE4"/>
    <w:rsid w:val="00A70503"/>
    <w:rsid w:val="00A70523"/>
    <w:rsid w:val="00A70ABF"/>
    <w:rsid w:val="00A70FF8"/>
    <w:rsid w:val="00A7103E"/>
    <w:rsid w:val="00A712D8"/>
    <w:rsid w:val="00A7143A"/>
    <w:rsid w:val="00A718BF"/>
    <w:rsid w:val="00A71904"/>
    <w:rsid w:val="00A7249E"/>
    <w:rsid w:val="00A72910"/>
    <w:rsid w:val="00A730EA"/>
    <w:rsid w:val="00A731AE"/>
    <w:rsid w:val="00A7348F"/>
    <w:rsid w:val="00A73599"/>
    <w:rsid w:val="00A73FDF"/>
    <w:rsid w:val="00A74024"/>
    <w:rsid w:val="00A743D2"/>
    <w:rsid w:val="00A746D2"/>
    <w:rsid w:val="00A7477E"/>
    <w:rsid w:val="00A74BE7"/>
    <w:rsid w:val="00A75556"/>
    <w:rsid w:val="00A75887"/>
    <w:rsid w:val="00A758B0"/>
    <w:rsid w:val="00A75B4E"/>
    <w:rsid w:val="00A76A76"/>
    <w:rsid w:val="00A76C07"/>
    <w:rsid w:val="00A77305"/>
    <w:rsid w:val="00A8051F"/>
    <w:rsid w:val="00A80A7A"/>
    <w:rsid w:val="00A80F63"/>
    <w:rsid w:val="00A817E9"/>
    <w:rsid w:val="00A82BE0"/>
    <w:rsid w:val="00A82E71"/>
    <w:rsid w:val="00A836A9"/>
    <w:rsid w:val="00A836CF"/>
    <w:rsid w:val="00A83747"/>
    <w:rsid w:val="00A83D87"/>
    <w:rsid w:val="00A83DBC"/>
    <w:rsid w:val="00A8468C"/>
    <w:rsid w:val="00A84A40"/>
    <w:rsid w:val="00A84BCA"/>
    <w:rsid w:val="00A85038"/>
    <w:rsid w:val="00A856FD"/>
    <w:rsid w:val="00A85B88"/>
    <w:rsid w:val="00A86078"/>
    <w:rsid w:val="00A86984"/>
    <w:rsid w:val="00A86D1E"/>
    <w:rsid w:val="00A873E1"/>
    <w:rsid w:val="00A873EA"/>
    <w:rsid w:val="00A876CA"/>
    <w:rsid w:val="00A877D2"/>
    <w:rsid w:val="00A87E46"/>
    <w:rsid w:val="00A87F2C"/>
    <w:rsid w:val="00A90100"/>
    <w:rsid w:val="00A90BD9"/>
    <w:rsid w:val="00A915A9"/>
    <w:rsid w:val="00A917CE"/>
    <w:rsid w:val="00A9186B"/>
    <w:rsid w:val="00A91958"/>
    <w:rsid w:val="00A919B5"/>
    <w:rsid w:val="00A92760"/>
    <w:rsid w:val="00A94062"/>
    <w:rsid w:val="00A94294"/>
    <w:rsid w:val="00A945AF"/>
    <w:rsid w:val="00A94B8F"/>
    <w:rsid w:val="00A94EF3"/>
    <w:rsid w:val="00A951A1"/>
    <w:rsid w:val="00A953B9"/>
    <w:rsid w:val="00A9540C"/>
    <w:rsid w:val="00A954AD"/>
    <w:rsid w:val="00A959E6"/>
    <w:rsid w:val="00A95DF5"/>
    <w:rsid w:val="00A976FC"/>
    <w:rsid w:val="00AA0750"/>
    <w:rsid w:val="00AA0B4F"/>
    <w:rsid w:val="00AA0F1C"/>
    <w:rsid w:val="00AA0FCE"/>
    <w:rsid w:val="00AA101F"/>
    <w:rsid w:val="00AA14E9"/>
    <w:rsid w:val="00AA1552"/>
    <w:rsid w:val="00AA1609"/>
    <w:rsid w:val="00AA1E94"/>
    <w:rsid w:val="00AA21CB"/>
    <w:rsid w:val="00AA2AB3"/>
    <w:rsid w:val="00AA361A"/>
    <w:rsid w:val="00AA3CC1"/>
    <w:rsid w:val="00AA3FC7"/>
    <w:rsid w:val="00AA456A"/>
    <w:rsid w:val="00AA4897"/>
    <w:rsid w:val="00AA4A80"/>
    <w:rsid w:val="00AA4C05"/>
    <w:rsid w:val="00AA4E05"/>
    <w:rsid w:val="00AA5059"/>
    <w:rsid w:val="00AA50C5"/>
    <w:rsid w:val="00AA5165"/>
    <w:rsid w:val="00AA5429"/>
    <w:rsid w:val="00AA5BA1"/>
    <w:rsid w:val="00AA5E56"/>
    <w:rsid w:val="00AA69FC"/>
    <w:rsid w:val="00AA6EFE"/>
    <w:rsid w:val="00AA6F55"/>
    <w:rsid w:val="00AA73DE"/>
    <w:rsid w:val="00AA7894"/>
    <w:rsid w:val="00AA7C64"/>
    <w:rsid w:val="00AA7E6E"/>
    <w:rsid w:val="00AB145D"/>
    <w:rsid w:val="00AB205E"/>
    <w:rsid w:val="00AB220D"/>
    <w:rsid w:val="00AB2605"/>
    <w:rsid w:val="00AB276E"/>
    <w:rsid w:val="00AB2B51"/>
    <w:rsid w:val="00AB3223"/>
    <w:rsid w:val="00AB370C"/>
    <w:rsid w:val="00AB4082"/>
    <w:rsid w:val="00AB50A6"/>
    <w:rsid w:val="00AB542D"/>
    <w:rsid w:val="00AB6753"/>
    <w:rsid w:val="00AC039B"/>
    <w:rsid w:val="00AC0C41"/>
    <w:rsid w:val="00AC12D0"/>
    <w:rsid w:val="00AC1459"/>
    <w:rsid w:val="00AC155B"/>
    <w:rsid w:val="00AC1565"/>
    <w:rsid w:val="00AC1770"/>
    <w:rsid w:val="00AC1F50"/>
    <w:rsid w:val="00AC2202"/>
    <w:rsid w:val="00AC226A"/>
    <w:rsid w:val="00AC24D0"/>
    <w:rsid w:val="00AC258B"/>
    <w:rsid w:val="00AC3822"/>
    <w:rsid w:val="00AC3D2F"/>
    <w:rsid w:val="00AC4086"/>
    <w:rsid w:val="00AC4840"/>
    <w:rsid w:val="00AC535B"/>
    <w:rsid w:val="00AC54F0"/>
    <w:rsid w:val="00AC573D"/>
    <w:rsid w:val="00AC5C8F"/>
    <w:rsid w:val="00AC5FAA"/>
    <w:rsid w:val="00AC60E3"/>
    <w:rsid w:val="00AC749C"/>
    <w:rsid w:val="00AC7B97"/>
    <w:rsid w:val="00AD0569"/>
    <w:rsid w:val="00AD059B"/>
    <w:rsid w:val="00AD147F"/>
    <w:rsid w:val="00AD1556"/>
    <w:rsid w:val="00AD1A1D"/>
    <w:rsid w:val="00AD1A6C"/>
    <w:rsid w:val="00AD1DAC"/>
    <w:rsid w:val="00AD32C9"/>
    <w:rsid w:val="00AD3457"/>
    <w:rsid w:val="00AD3CC9"/>
    <w:rsid w:val="00AD4411"/>
    <w:rsid w:val="00AD4DAC"/>
    <w:rsid w:val="00AD4DCD"/>
    <w:rsid w:val="00AD56CF"/>
    <w:rsid w:val="00AD6E3F"/>
    <w:rsid w:val="00AD7529"/>
    <w:rsid w:val="00AD76AC"/>
    <w:rsid w:val="00AD78EF"/>
    <w:rsid w:val="00AD7B62"/>
    <w:rsid w:val="00AD7C9C"/>
    <w:rsid w:val="00AE09E9"/>
    <w:rsid w:val="00AE0CEE"/>
    <w:rsid w:val="00AE0F7C"/>
    <w:rsid w:val="00AE100E"/>
    <w:rsid w:val="00AE1452"/>
    <w:rsid w:val="00AE163F"/>
    <w:rsid w:val="00AE16F6"/>
    <w:rsid w:val="00AE172E"/>
    <w:rsid w:val="00AE1AB9"/>
    <w:rsid w:val="00AE2635"/>
    <w:rsid w:val="00AE2B36"/>
    <w:rsid w:val="00AE3114"/>
    <w:rsid w:val="00AE3709"/>
    <w:rsid w:val="00AE3B7C"/>
    <w:rsid w:val="00AE4306"/>
    <w:rsid w:val="00AE52FA"/>
    <w:rsid w:val="00AE5927"/>
    <w:rsid w:val="00AE5C42"/>
    <w:rsid w:val="00AE6335"/>
    <w:rsid w:val="00AE6AD0"/>
    <w:rsid w:val="00AE79AC"/>
    <w:rsid w:val="00AE7F1C"/>
    <w:rsid w:val="00AF04AA"/>
    <w:rsid w:val="00AF04D5"/>
    <w:rsid w:val="00AF0E3F"/>
    <w:rsid w:val="00AF1AAB"/>
    <w:rsid w:val="00AF1E95"/>
    <w:rsid w:val="00AF26F2"/>
    <w:rsid w:val="00AF2CA2"/>
    <w:rsid w:val="00AF2EB8"/>
    <w:rsid w:val="00AF32FA"/>
    <w:rsid w:val="00AF3401"/>
    <w:rsid w:val="00AF344A"/>
    <w:rsid w:val="00AF3672"/>
    <w:rsid w:val="00AF3E3A"/>
    <w:rsid w:val="00AF4A5A"/>
    <w:rsid w:val="00AF4B48"/>
    <w:rsid w:val="00AF5C4F"/>
    <w:rsid w:val="00AF6683"/>
    <w:rsid w:val="00AF6D0D"/>
    <w:rsid w:val="00AF6EF9"/>
    <w:rsid w:val="00AF7806"/>
    <w:rsid w:val="00B00DE2"/>
    <w:rsid w:val="00B0135F"/>
    <w:rsid w:val="00B013E4"/>
    <w:rsid w:val="00B01570"/>
    <w:rsid w:val="00B01BC3"/>
    <w:rsid w:val="00B01BFE"/>
    <w:rsid w:val="00B0266C"/>
    <w:rsid w:val="00B02695"/>
    <w:rsid w:val="00B02922"/>
    <w:rsid w:val="00B02DAD"/>
    <w:rsid w:val="00B0331F"/>
    <w:rsid w:val="00B03A99"/>
    <w:rsid w:val="00B044C8"/>
    <w:rsid w:val="00B04B94"/>
    <w:rsid w:val="00B04DD6"/>
    <w:rsid w:val="00B0565D"/>
    <w:rsid w:val="00B05F65"/>
    <w:rsid w:val="00B070BE"/>
    <w:rsid w:val="00B0783D"/>
    <w:rsid w:val="00B07BC7"/>
    <w:rsid w:val="00B1031A"/>
    <w:rsid w:val="00B1034B"/>
    <w:rsid w:val="00B11018"/>
    <w:rsid w:val="00B11BEC"/>
    <w:rsid w:val="00B12464"/>
    <w:rsid w:val="00B12551"/>
    <w:rsid w:val="00B12571"/>
    <w:rsid w:val="00B12609"/>
    <w:rsid w:val="00B13936"/>
    <w:rsid w:val="00B13F66"/>
    <w:rsid w:val="00B141FD"/>
    <w:rsid w:val="00B143C4"/>
    <w:rsid w:val="00B14C9D"/>
    <w:rsid w:val="00B14ED3"/>
    <w:rsid w:val="00B1537C"/>
    <w:rsid w:val="00B154DE"/>
    <w:rsid w:val="00B158DF"/>
    <w:rsid w:val="00B15D1C"/>
    <w:rsid w:val="00B167C7"/>
    <w:rsid w:val="00B177A7"/>
    <w:rsid w:val="00B17B5C"/>
    <w:rsid w:val="00B201C8"/>
    <w:rsid w:val="00B20711"/>
    <w:rsid w:val="00B21765"/>
    <w:rsid w:val="00B22EC9"/>
    <w:rsid w:val="00B23197"/>
    <w:rsid w:val="00B24ADD"/>
    <w:rsid w:val="00B24C5A"/>
    <w:rsid w:val="00B265F3"/>
    <w:rsid w:val="00B26B95"/>
    <w:rsid w:val="00B26EAC"/>
    <w:rsid w:val="00B27563"/>
    <w:rsid w:val="00B276FB"/>
    <w:rsid w:val="00B27823"/>
    <w:rsid w:val="00B309C1"/>
    <w:rsid w:val="00B31A00"/>
    <w:rsid w:val="00B31A0F"/>
    <w:rsid w:val="00B32867"/>
    <w:rsid w:val="00B32D42"/>
    <w:rsid w:val="00B32E06"/>
    <w:rsid w:val="00B33667"/>
    <w:rsid w:val="00B3492F"/>
    <w:rsid w:val="00B34A98"/>
    <w:rsid w:val="00B34AA0"/>
    <w:rsid w:val="00B34AED"/>
    <w:rsid w:val="00B34BEE"/>
    <w:rsid w:val="00B35508"/>
    <w:rsid w:val="00B35A8F"/>
    <w:rsid w:val="00B36C57"/>
    <w:rsid w:val="00B379DA"/>
    <w:rsid w:val="00B409BA"/>
    <w:rsid w:val="00B40F34"/>
    <w:rsid w:val="00B41E6E"/>
    <w:rsid w:val="00B42690"/>
    <w:rsid w:val="00B42BB1"/>
    <w:rsid w:val="00B42BBF"/>
    <w:rsid w:val="00B431F9"/>
    <w:rsid w:val="00B44010"/>
    <w:rsid w:val="00B446B6"/>
    <w:rsid w:val="00B446FB"/>
    <w:rsid w:val="00B45A8A"/>
    <w:rsid w:val="00B464BF"/>
    <w:rsid w:val="00B46995"/>
    <w:rsid w:val="00B46CF7"/>
    <w:rsid w:val="00B471BA"/>
    <w:rsid w:val="00B47578"/>
    <w:rsid w:val="00B475E9"/>
    <w:rsid w:val="00B4769A"/>
    <w:rsid w:val="00B47BB8"/>
    <w:rsid w:val="00B50407"/>
    <w:rsid w:val="00B517C7"/>
    <w:rsid w:val="00B51FF5"/>
    <w:rsid w:val="00B520FF"/>
    <w:rsid w:val="00B5248A"/>
    <w:rsid w:val="00B529C4"/>
    <w:rsid w:val="00B52C1D"/>
    <w:rsid w:val="00B540F3"/>
    <w:rsid w:val="00B546BB"/>
    <w:rsid w:val="00B54AED"/>
    <w:rsid w:val="00B54D0C"/>
    <w:rsid w:val="00B55CA6"/>
    <w:rsid w:val="00B564FC"/>
    <w:rsid w:val="00B572F9"/>
    <w:rsid w:val="00B57659"/>
    <w:rsid w:val="00B60505"/>
    <w:rsid w:val="00B60535"/>
    <w:rsid w:val="00B6130A"/>
    <w:rsid w:val="00B61383"/>
    <w:rsid w:val="00B6179B"/>
    <w:rsid w:val="00B63766"/>
    <w:rsid w:val="00B643E5"/>
    <w:rsid w:val="00B64637"/>
    <w:rsid w:val="00B64DCA"/>
    <w:rsid w:val="00B6514D"/>
    <w:rsid w:val="00B6541D"/>
    <w:rsid w:val="00B65D66"/>
    <w:rsid w:val="00B662F7"/>
    <w:rsid w:val="00B665B4"/>
    <w:rsid w:val="00B66E7B"/>
    <w:rsid w:val="00B67CF6"/>
    <w:rsid w:val="00B704B4"/>
    <w:rsid w:val="00B712F4"/>
    <w:rsid w:val="00B71814"/>
    <w:rsid w:val="00B72167"/>
    <w:rsid w:val="00B72243"/>
    <w:rsid w:val="00B72DF8"/>
    <w:rsid w:val="00B72E23"/>
    <w:rsid w:val="00B73205"/>
    <w:rsid w:val="00B74777"/>
    <w:rsid w:val="00B747FA"/>
    <w:rsid w:val="00B75423"/>
    <w:rsid w:val="00B75783"/>
    <w:rsid w:val="00B75EB8"/>
    <w:rsid w:val="00B76960"/>
    <w:rsid w:val="00B76A65"/>
    <w:rsid w:val="00B77016"/>
    <w:rsid w:val="00B772D4"/>
    <w:rsid w:val="00B80525"/>
    <w:rsid w:val="00B8060B"/>
    <w:rsid w:val="00B80947"/>
    <w:rsid w:val="00B80B0B"/>
    <w:rsid w:val="00B8138A"/>
    <w:rsid w:val="00B81ACB"/>
    <w:rsid w:val="00B81BB4"/>
    <w:rsid w:val="00B820A8"/>
    <w:rsid w:val="00B8226E"/>
    <w:rsid w:val="00B82306"/>
    <w:rsid w:val="00B823A8"/>
    <w:rsid w:val="00B82A2C"/>
    <w:rsid w:val="00B82E10"/>
    <w:rsid w:val="00B83374"/>
    <w:rsid w:val="00B834D0"/>
    <w:rsid w:val="00B838BC"/>
    <w:rsid w:val="00B83FBF"/>
    <w:rsid w:val="00B84C9F"/>
    <w:rsid w:val="00B84CBA"/>
    <w:rsid w:val="00B84E26"/>
    <w:rsid w:val="00B8505E"/>
    <w:rsid w:val="00B85267"/>
    <w:rsid w:val="00B85EDC"/>
    <w:rsid w:val="00B870E1"/>
    <w:rsid w:val="00B876A7"/>
    <w:rsid w:val="00B8790E"/>
    <w:rsid w:val="00B91A3D"/>
    <w:rsid w:val="00B91C2E"/>
    <w:rsid w:val="00B91C62"/>
    <w:rsid w:val="00B921EC"/>
    <w:rsid w:val="00B92350"/>
    <w:rsid w:val="00B92379"/>
    <w:rsid w:val="00B92974"/>
    <w:rsid w:val="00B92C21"/>
    <w:rsid w:val="00B931E9"/>
    <w:rsid w:val="00B9375F"/>
    <w:rsid w:val="00B95860"/>
    <w:rsid w:val="00B95A08"/>
    <w:rsid w:val="00B95B16"/>
    <w:rsid w:val="00B95EA1"/>
    <w:rsid w:val="00B96210"/>
    <w:rsid w:val="00B96328"/>
    <w:rsid w:val="00B96B68"/>
    <w:rsid w:val="00B974EE"/>
    <w:rsid w:val="00BA0AB2"/>
    <w:rsid w:val="00BA0F15"/>
    <w:rsid w:val="00BA12DD"/>
    <w:rsid w:val="00BA1543"/>
    <w:rsid w:val="00BA15E1"/>
    <w:rsid w:val="00BA183F"/>
    <w:rsid w:val="00BA1C3B"/>
    <w:rsid w:val="00BA1C44"/>
    <w:rsid w:val="00BA1C7A"/>
    <w:rsid w:val="00BA2E3B"/>
    <w:rsid w:val="00BA2FDA"/>
    <w:rsid w:val="00BA355E"/>
    <w:rsid w:val="00BA36D6"/>
    <w:rsid w:val="00BA40CB"/>
    <w:rsid w:val="00BA487E"/>
    <w:rsid w:val="00BA5429"/>
    <w:rsid w:val="00BA561D"/>
    <w:rsid w:val="00BA5705"/>
    <w:rsid w:val="00BA5EF1"/>
    <w:rsid w:val="00BA6010"/>
    <w:rsid w:val="00BA6991"/>
    <w:rsid w:val="00BA6A76"/>
    <w:rsid w:val="00BA7A57"/>
    <w:rsid w:val="00BA7AE4"/>
    <w:rsid w:val="00BA7C06"/>
    <w:rsid w:val="00BB09D8"/>
    <w:rsid w:val="00BB108B"/>
    <w:rsid w:val="00BB1266"/>
    <w:rsid w:val="00BB1497"/>
    <w:rsid w:val="00BB16EB"/>
    <w:rsid w:val="00BB1806"/>
    <w:rsid w:val="00BB1851"/>
    <w:rsid w:val="00BB1A5D"/>
    <w:rsid w:val="00BB1B62"/>
    <w:rsid w:val="00BB24F0"/>
    <w:rsid w:val="00BB27DB"/>
    <w:rsid w:val="00BB2C73"/>
    <w:rsid w:val="00BB3158"/>
    <w:rsid w:val="00BB3627"/>
    <w:rsid w:val="00BB3D73"/>
    <w:rsid w:val="00BB4558"/>
    <w:rsid w:val="00BB4949"/>
    <w:rsid w:val="00BB4B3C"/>
    <w:rsid w:val="00BB4FA0"/>
    <w:rsid w:val="00BB54C9"/>
    <w:rsid w:val="00BB583E"/>
    <w:rsid w:val="00BB67E4"/>
    <w:rsid w:val="00BB681C"/>
    <w:rsid w:val="00BB6889"/>
    <w:rsid w:val="00BB6A0D"/>
    <w:rsid w:val="00BB6B1B"/>
    <w:rsid w:val="00BB77A8"/>
    <w:rsid w:val="00BC0286"/>
    <w:rsid w:val="00BC1135"/>
    <w:rsid w:val="00BC12EE"/>
    <w:rsid w:val="00BC184D"/>
    <w:rsid w:val="00BC2B58"/>
    <w:rsid w:val="00BC3635"/>
    <w:rsid w:val="00BC3685"/>
    <w:rsid w:val="00BC440F"/>
    <w:rsid w:val="00BC4889"/>
    <w:rsid w:val="00BC4A08"/>
    <w:rsid w:val="00BC546A"/>
    <w:rsid w:val="00BC57A7"/>
    <w:rsid w:val="00BC5A86"/>
    <w:rsid w:val="00BC5E8A"/>
    <w:rsid w:val="00BC6010"/>
    <w:rsid w:val="00BC70DF"/>
    <w:rsid w:val="00BC75BA"/>
    <w:rsid w:val="00BC79E0"/>
    <w:rsid w:val="00BC7A17"/>
    <w:rsid w:val="00BC7C13"/>
    <w:rsid w:val="00BC7C23"/>
    <w:rsid w:val="00BD0104"/>
    <w:rsid w:val="00BD0F68"/>
    <w:rsid w:val="00BD14C3"/>
    <w:rsid w:val="00BD182F"/>
    <w:rsid w:val="00BD19B6"/>
    <w:rsid w:val="00BD221A"/>
    <w:rsid w:val="00BD29F4"/>
    <w:rsid w:val="00BD2AE0"/>
    <w:rsid w:val="00BD2B59"/>
    <w:rsid w:val="00BD306C"/>
    <w:rsid w:val="00BD3C44"/>
    <w:rsid w:val="00BD56A5"/>
    <w:rsid w:val="00BD58E4"/>
    <w:rsid w:val="00BD5A4E"/>
    <w:rsid w:val="00BD6FC2"/>
    <w:rsid w:val="00BD7032"/>
    <w:rsid w:val="00BD74D4"/>
    <w:rsid w:val="00BD787A"/>
    <w:rsid w:val="00BD789A"/>
    <w:rsid w:val="00BD7923"/>
    <w:rsid w:val="00BE018D"/>
    <w:rsid w:val="00BE0C66"/>
    <w:rsid w:val="00BE0CCB"/>
    <w:rsid w:val="00BE11DD"/>
    <w:rsid w:val="00BE1204"/>
    <w:rsid w:val="00BE18BB"/>
    <w:rsid w:val="00BE1BC7"/>
    <w:rsid w:val="00BE3104"/>
    <w:rsid w:val="00BE34A3"/>
    <w:rsid w:val="00BE3802"/>
    <w:rsid w:val="00BE383F"/>
    <w:rsid w:val="00BE3CD2"/>
    <w:rsid w:val="00BE3D8D"/>
    <w:rsid w:val="00BE4153"/>
    <w:rsid w:val="00BE41CF"/>
    <w:rsid w:val="00BE4372"/>
    <w:rsid w:val="00BE47E9"/>
    <w:rsid w:val="00BE5141"/>
    <w:rsid w:val="00BE51B3"/>
    <w:rsid w:val="00BE5201"/>
    <w:rsid w:val="00BE52C6"/>
    <w:rsid w:val="00BE53AB"/>
    <w:rsid w:val="00BE5C98"/>
    <w:rsid w:val="00BE5D91"/>
    <w:rsid w:val="00BE5EFF"/>
    <w:rsid w:val="00BE5F10"/>
    <w:rsid w:val="00BE611A"/>
    <w:rsid w:val="00BE634A"/>
    <w:rsid w:val="00BE68E5"/>
    <w:rsid w:val="00BE6ECD"/>
    <w:rsid w:val="00BE72DC"/>
    <w:rsid w:val="00BE74D8"/>
    <w:rsid w:val="00BE7B71"/>
    <w:rsid w:val="00BF0002"/>
    <w:rsid w:val="00BF0645"/>
    <w:rsid w:val="00BF0EB9"/>
    <w:rsid w:val="00BF1383"/>
    <w:rsid w:val="00BF1864"/>
    <w:rsid w:val="00BF1AF8"/>
    <w:rsid w:val="00BF1DEE"/>
    <w:rsid w:val="00BF28DC"/>
    <w:rsid w:val="00BF2D27"/>
    <w:rsid w:val="00BF32B7"/>
    <w:rsid w:val="00BF370F"/>
    <w:rsid w:val="00BF3A52"/>
    <w:rsid w:val="00BF3EB3"/>
    <w:rsid w:val="00BF4164"/>
    <w:rsid w:val="00BF4679"/>
    <w:rsid w:val="00BF4690"/>
    <w:rsid w:val="00BF476C"/>
    <w:rsid w:val="00BF47A3"/>
    <w:rsid w:val="00BF501F"/>
    <w:rsid w:val="00BF6052"/>
    <w:rsid w:val="00BF6799"/>
    <w:rsid w:val="00BF68AC"/>
    <w:rsid w:val="00BF6A26"/>
    <w:rsid w:val="00C000F4"/>
    <w:rsid w:val="00C0038F"/>
    <w:rsid w:val="00C00AF3"/>
    <w:rsid w:val="00C0109C"/>
    <w:rsid w:val="00C01B09"/>
    <w:rsid w:val="00C02CFF"/>
    <w:rsid w:val="00C038A1"/>
    <w:rsid w:val="00C03B8C"/>
    <w:rsid w:val="00C03E21"/>
    <w:rsid w:val="00C0404C"/>
    <w:rsid w:val="00C043CC"/>
    <w:rsid w:val="00C04804"/>
    <w:rsid w:val="00C04D51"/>
    <w:rsid w:val="00C053B2"/>
    <w:rsid w:val="00C066A9"/>
    <w:rsid w:val="00C06F30"/>
    <w:rsid w:val="00C07AC0"/>
    <w:rsid w:val="00C07C2E"/>
    <w:rsid w:val="00C106C0"/>
    <w:rsid w:val="00C1135E"/>
    <w:rsid w:val="00C11511"/>
    <w:rsid w:val="00C13C67"/>
    <w:rsid w:val="00C146BA"/>
    <w:rsid w:val="00C14CCD"/>
    <w:rsid w:val="00C152FD"/>
    <w:rsid w:val="00C1578E"/>
    <w:rsid w:val="00C15BEF"/>
    <w:rsid w:val="00C15E0F"/>
    <w:rsid w:val="00C16626"/>
    <w:rsid w:val="00C16AD6"/>
    <w:rsid w:val="00C16D13"/>
    <w:rsid w:val="00C16D47"/>
    <w:rsid w:val="00C2033A"/>
    <w:rsid w:val="00C20982"/>
    <w:rsid w:val="00C20DC4"/>
    <w:rsid w:val="00C2104F"/>
    <w:rsid w:val="00C213A2"/>
    <w:rsid w:val="00C21C7F"/>
    <w:rsid w:val="00C21CE4"/>
    <w:rsid w:val="00C2208C"/>
    <w:rsid w:val="00C2262B"/>
    <w:rsid w:val="00C22E04"/>
    <w:rsid w:val="00C22FD7"/>
    <w:rsid w:val="00C23066"/>
    <w:rsid w:val="00C23750"/>
    <w:rsid w:val="00C23D0C"/>
    <w:rsid w:val="00C23E05"/>
    <w:rsid w:val="00C2513B"/>
    <w:rsid w:val="00C255E9"/>
    <w:rsid w:val="00C2582C"/>
    <w:rsid w:val="00C26107"/>
    <w:rsid w:val="00C2675B"/>
    <w:rsid w:val="00C26A40"/>
    <w:rsid w:val="00C26D7F"/>
    <w:rsid w:val="00C2707E"/>
    <w:rsid w:val="00C27587"/>
    <w:rsid w:val="00C302D8"/>
    <w:rsid w:val="00C30E9C"/>
    <w:rsid w:val="00C319B5"/>
    <w:rsid w:val="00C32316"/>
    <w:rsid w:val="00C324E2"/>
    <w:rsid w:val="00C32DD9"/>
    <w:rsid w:val="00C330FD"/>
    <w:rsid w:val="00C340FA"/>
    <w:rsid w:val="00C34142"/>
    <w:rsid w:val="00C34473"/>
    <w:rsid w:val="00C34FED"/>
    <w:rsid w:val="00C34FF1"/>
    <w:rsid w:val="00C354ED"/>
    <w:rsid w:val="00C3572B"/>
    <w:rsid w:val="00C35D65"/>
    <w:rsid w:val="00C36D62"/>
    <w:rsid w:val="00C37649"/>
    <w:rsid w:val="00C37AFB"/>
    <w:rsid w:val="00C37DC8"/>
    <w:rsid w:val="00C4035B"/>
    <w:rsid w:val="00C40428"/>
    <w:rsid w:val="00C408E9"/>
    <w:rsid w:val="00C40B6C"/>
    <w:rsid w:val="00C41932"/>
    <w:rsid w:val="00C41D16"/>
    <w:rsid w:val="00C41ED3"/>
    <w:rsid w:val="00C41F49"/>
    <w:rsid w:val="00C42C5C"/>
    <w:rsid w:val="00C43651"/>
    <w:rsid w:val="00C4448E"/>
    <w:rsid w:val="00C448B3"/>
    <w:rsid w:val="00C44A6E"/>
    <w:rsid w:val="00C44EF0"/>
    <w:rsid w:val="00C452C4"/>
    <w:rsid w:val="00C45A10"/>
    <w:rsid w:val="00C462E2"/>
    <w:rsid w:val="00C463F5"/>
    <w:rsid w:val="00C475D6"/>
    <w:rsid w:val="00C4764B"/>
    <w:rsid w:val="00C47660"/>
    <w:rsid w:val="00C50DD4"/>
    <w:rsid w:val="00C51154"/>
    <w:rsid w:val="00C51301"/>
    <w:rsid w:val="00C51982"/>
    <w:rsid w:val="00C522D7"/>
    <w:rsid w:val="00C52A14"/>
    <w:rsid w:val="00C52FDD"/>
    <w:rsid w:val="00C53810"/>
    <w:rsid w:val="00C539B1"/>
    <w:rsid w:val="00C54D3E"/>
    <w:rsid w:val="00C54F9C"/>
    <w:rsid w:val="00C55276"/>
    <w:rsid w:val="00C55B0F"/>
    <w:rsid w:val="00C55BCF"/>
    <w:rsid w:val="00C55EF4"/>
    <w:rsid w:val="00C563D3"/>
    <w:rsid w:val="00C56460"/>
    <w:rsid w:val="00C564E7"/>
    <w:rsid w:val="00C56501"/>
    <w:rsid w:val="00C56846"/>
    <w:rsid w:val="00C56906"/>
    <w:rsid w:val="00C56C7A"/>
    <w:rsid w:val="00C56CEC"/>
    <w:rsid w:val="00C574F0"/>
    <w:rsid w:val="00C5763C"/>
    <w:rsid w:val="00C57F89"/>
    <w:rsid w:val="00C609FB"/>
    <w:rsid w:val="00C61084"/>
    <w:rsid w:val="00C61EDF"/>
    <w:rsid w:val="00C624CD"/>
    <w:rsid w:val="00C62637"/>
    <w:rsid w:val="00C63176"/>
    <w:rsid w:val="00C63475"/>
    <w:rsid w:val="00C63E8B"/>
    <w:rsid w:val="00C64F08"/>
    <w:rsid w:val="00C652E2"/>
    <w:rsid w:val="00C654DF"/>
    <w:rsid w:val="00C65544"/>
    <w:rsid w:val="00C65607"/>
    <w:rsid w:val="00C658E0"/>
    <w:rsid w:val="00C65C20"/>
    <w:rsid w:val="00C667EE"/>
    <w:rsid w:val="00C6693F"/>
    <w:rsid w:val="00C66BB9"/>
    <w:rsid w:val="00C67372"/>
    <w:rsid w:val="00C67ACD"/>
    <w:rsid w:val="00C67BC0"/>
    <w:rsid w:val="00C67E18"/>
    <w:rsid w:val="00C67E80"/>
    <w:rsid w:val="00C7075D"/>
    <w:rsid w:val="00C709C4"/>
    <w:rsid w:val="00C70BA1"/>
    <w:rsid w:val="00C70BA3"/>
    <w:rsid w:val="00C711AC"/>
    <w:rsid w:val="00C71BD1"/>
    <w:rsid w:val="00C72451"/>
    <w:rsid w:val="00C72A58"/>
    <w:rsid w:val="00C72C39"/>
    <w:rsid w:val="00C72DB9"/>
    <w:rsid w:val="00C730E2"/>
    <w:rsid w:val="00C73CF7"/>
    <w:rsid w:val="00C74071"/>
    <w:rsid w:val="00C746BD"/>
    <w:rsid w:val="00C75E2C"/>
    <w:rsid w:val="00C760B9"/>
    <w:rsid w:val="00C76E4B"/>
    <w:rsid w:val="00C77F30"/>
    <w:rsid w:val="00C77FC3"/>
    <w:rsid w:val="00C80508"/>
    <w:rsid w:val="00C81782"/>
    <w:rsid w:val="00C81F9D"/>
    <w:rsid w:val="00C8361C"/>
    <w:rsid w:val="00C83770"/>
    <w:rsid w:val="00C84392"/>
    <w:rsid w:val="00C84B3E"/>
    <w:rsid w:val="00C851CA"/>
    <w:rsid w:val="00C85578"/>
    <w:rsid w:val="00C8563B"/>
    <w:rsid w:val="00C85679"/>
    <w:rsid w:val="00C87099"/>
    <w:rsid w:val="00C87719"/>
    <w:rsid w:val="00C87FE1"/>
    <w:rsid w:val="00C9099C"/>
    <w:rsid w:val="00C90B24"/>
    <w:rsid w:val="00C90CBE"/>
    <w:rsid w:val="00C90CDC"/>
    <w:rsid w:val="00C90D37"/>
    <w:rsid w:val="00C91698"/>
    <w:rsid w:val="00C91AC4"/>
    <w:rsid w:val="00C9238F"/>
    <w:rsid w:val="00C92969"/>
    <w:rsid w:val="00C93C4A"/>
    <w:rsid w:val="00C93D26"/>
    <w:rsid w:val="00C94A6D"/>
    <w:rsid w:val="00C94EA7"/>
    <w:rsid w:val="00C955E9"/>
    <w:rsid w:val="00C957D2"/>
    <w:rsid w:val="00C95A47"/>
    <w:rsid w:val="00C95C4A"/>
    <w:rsid w:val="00C96B3D"/>
    <w:rsid w:val="00C96D91"/>
    <w:rsid w:val="00C9790B"/>
    <w:rsid w:val="00CA06C3"/>
    <w:rsid w:val="00CA19FD"/>
    <w:rsid w:val="00CA2003"/>
    <w:rsid w:val="00CA2840"/>
    <w:rsid w:val="00CA2AC9"/>
    <w:rsid w:val="00CA3F0D"/>
    <w:rsid w:val="00CA4203"/>
    <w:rsid w:val="00CA446B"/>
    <w:rsid w:val="00CA4A95"/>
    <w:rsid w:val="00CA4FC8"/>
    <w:rsid w:val="00CA50ED"/>
    <w:rsid w:val="00CA54CA"/>
    <w:rsid w:val="00CA5BDC"/>
    <w:rsid w:val="00CA5E5A"/>
    <w:rsid w:val="00CA5FEF"/>
    <w:rsid w:val="00CA61E2"/>
    <w:rsid w:val="00CA6866"/>
    <w:rsid w:val="00CA6D14"/>
    <w:rsid w:val="00CA6D76"/>
    <w:rsid w:val="00CA6E6C"/>
    <w:rsid w:val="00CA73D8"/>
    <w:rsid w:val="00CA7564"/>
    <w:rsid w:val="00CA7960"/>
    <w:rsid w:val="00CA7DAD"/>
    <w:rsid w:val="00CB017D"/>
    <w:rsid w:val="00CB0596"/>
    <w:rsid w:val="00CB0B58"/>
    <w:rsid w:val="00CB1E29"/>
    <w:rsid w:val="00CB22CD"/>
    <w:rsid w:val="00CB298E"/>
    <w:rsid w:val="00CB33B3"/>
    <w:rsid w:val="00CB44E9"/>
    <w:rsid w:val="00CB4CB6"/>
    <w:rsid w:val="00CB614B"/>
    <w:rsid w:val="00CB626B"/>
    <w:rsid w:val="00CB62C5"/>
    <w:rsid w:val="00CB680A"/>
    <w:rsid w:val="00CB6FCF"/>
    <w:rsid w:val="00CB7161"/>
    <w:rsid w:val="00CB75CD"/>
    <w:rsid w:val="00CC03C8"/>
    <w:rsid w:val="00CC08EE"/>
    <w:rsid w:val="00CC0C03"/>
    <w:rsid w:val="00CC11CA"/>
    <w:rsid w:val="00CC187B"/>
    <w:rsid w:val="00CC1A24"/>
    <w:rsid w:val="00CC2207"/>
    <w:rsid w:val="00CC2444"/>
    <w:rsid w:val="00CC2BE9"/>
    <w:rsid w:val="00CC2CCD"/>
    <w:rsid w:val="00CC2D1A"/>
    <w:rsid w:val="00CC31EB"/>
    <w:rsid w:val="00CC3739"/>
    <w:rsid w:val="00CC3A29"/>
    <w:rsid w:val="00CC3CBA"/>
    <w:rsid w:val="00CC3D04"/>
    <w:rsid w:val="00CC4131"/>
    <w:rsid w:val="00CC4614"/>
    <w:rsid w:val="00CC470A"/>
    <w:rsid w:val="00CC48AF"/>
    <w:rsid w:val="00CC527B"/>
    <w:rsid w:val="00CC555C"/>
    <w:rsid w:val="00CC5DC9"/>
    <w:rsid w:val="00CC5EA8"/>
    <w:rsid w:val="00CC729F"/>
    <w:rsid w:val="00CC769E"/>
    <w:rsid w:val="00CC76BE"/>
    <w:rsid w:val="00CC79F2"/>
    <w:rsid w:val="00CD07C3"/>
    <w:rsid w:val="00CD0C2C"/>
    <w:rsid w:val="00CD0E74"/>
    <w:rsid w:val="00CD1EE5"/>
    <w:rsid w:val="00CD3420"/>
    <w:rsid w:val="00CD34F1"/>
    <w:rsid w:val="00CD4291"/>
    <w:rsid w:val="00CD5454"/>
    <w:rsid w:val="00CD56AF"/>
    <w:rsid w:val="00CD5A20"/>
    <w:rsid w:val="00CD5B50"/>
    <w:rsid w:val="00CD5CAB"/>
    <w:rsid w:val="00CD7638"/>
    <w:rsid w:val="00CD7B36"/>
    <w:rsid w:val="00CD7C03"/>
    <w:rsid w:val="00CE0094"/>
    <w:rsid w:val="00CE069E"/>
    <w:rsid w:val="00CE0F2B"/>
    <w:rsid w:val="00CE12A4"/>
    <w:rsid w:val="00CE1471"/>
    <w:rsid w:val="00CE14EB"/>
    <w:rsid w:val="00CE153E"/>
    <w:rsid w:val="00CE1A70"/>
    <w:rsid w:val="00CE1B4E"/>
    <w:rsid w:val="00CE2527"/>
    <w:rsid w:val="00CE278A"/>
    <w:rsid w:val="00CE3A55"/>
    <w:rsid w:val="00CE41CE"/>
    <w:rsid w:val="00CE4982"/>
    <w:rsid w:val="00CE5275"/>
    <w:rsid w:val="00CE57FF"/>
    <w:rsid w:val="00CE589A"/>
    <w:rsid w:val="00CE58E9"/>
    <w:rsid w:val="00CE5D12"/>
    <w:rsid w:val="00CE5DDC"/>
    <w:rsid w:val="00CE6275"/>
    <w:rsid w:val="00CE6412"/>
    <w:rsid w:val="00CE64F8"/>
    <w:rsid w:val="00CE6C04"/>
    <w:rsid w:val="00CE6C2B"/>
    <w:rsid w:val="00CE7C1E"/>
    <w:rsid w:val="00CF069C"/>
    <w:rsid w:val="00CF0867"/>
    <w:rsid w:val="00CF0C4B"/>
    <w:rsid w:val="00CF1551"/>
    <w:rsid w:val="00CF17F8"/>
    <w:rsid w:val="00CF2522"/>
    <w:rsid w:val="00CF2C07"/>
    <w:rsid w:val="00CF3D8B"/>
    <w:rsid w:val="00CF4066"/>
    <w:rsid w:val="00CF497C"/>
    <w:rsid w:val="00CF4D2A"/>
    <w:rsid w:val="00CF544E"/>
    <w:rsid w:val="00CF55C9"/>
    <w:rsid w:val="00CF58D6"/>
    <w:rsid w:val="00CF5BC9"/>
    <w:rsid w:val="00CF6135"/>
    <w:rsid w:val="00CF6541"/>
    <w:rsid w:val="00CF7539"/>
    <w:rsid w:val="00CF796A"/>
    <w:rsid w:val="00CF7C6D"/>
    <w:rsid w:val="00D00BA3"/>
    <w:rsid w:val="00D00DDD"/>
    <w:rsid w:val="00D01521"/>
    <w:rsid w:val="00D0185B"/>
    <w:rsid w:val="00D01A05"/>
    <w:rsid w:val="00D024AF"/>
    <w:rsid w:val="00D028F0"/>
    <w:rsid w:val="00D02B5B"/>
    <w:rsid w:val="00D02EC9"/>
    <w:rsid w:val="00D02FCB"/>
    <w:rsid w:val="00D037E4"/>
    <w:rsid w:val="00D03E2A"/>
    <w:rsid w:val="00D045C4"/>
    <w:rsid w:val="00D05AD5"/>
    <w:rsid w:val="00D063F7"/>
    <w:rsid w:val="00D06802"/>
    <w:rsid w:val="00D07350"/>
    <w:rsid w:val="00D07463"/>
    <w:rsid w:val="00D077C0"/>
    <w:rsid w:val="00D07D01"/>
    <w:rsid w:val="00D07F56"/>
    <w:rsid w:val="00D1069A"/>
    <w:rsid w:val="00D106AB"/>
    <w:rsid w:val="00D11FF7"/>
    <w:rsid w:val="00D12305"/>
    <w:rsid w:val="00D12B4A"/>
    <w:rsid w:val="00D12C54"/>
    <w:rsid w:val="00D12EC0"/>
    <w:rsid w:val="00D12ED1"/>
    <w:rsid w:val="00D13C62"/>
    <w:rsid w:val="00D14764"/>
    <w:rsid w:val="00D15035"/>
    <w:rsid w:val="00D152D4"/>
    <w:rsid w:val="00D15784"/>
    <w:rsid w:val="00D15785"/>
    <w:rsid w:val="00D15B94"/>
    <w:rsid w:val="00D15E36"/>
    <w:rsid w:val="00D16BD3"/>
    <w:rsid w:val="00D16C46"/>
    <w:rsid w:val="00D16E94"/>
    <w:rsid w:val="00D1751B"/>
    <w:rsid w:val="00D17547"/>
    <w:rsid w:val="00D1789B"/>
    <w:rsid w:val="00D17E78"/>
    <w:rsid w:val="00D2098F"/>
    <w:rsid w:val="00D20ABF"/>
    <w:rsid w:val="00D20D48"/>
    <w:rsid w:val="00D2112C"/>
    <w:rsid w:val="00D21131"/>
    <w:rsid w:val="00D21703"/>
    <w:rsid w:val="00D21D47"/>
    <w:rsid w:val="00D21FEC"/>
    <w:rsid w:val="00D222A6"/>
    <w:rsid w:val="00D23121"/>
    <w:rsid w:val="00D23EB7"/>
    <w:rsid w:val="00D23FFC"/>
    <w:rsid w:val="00D24FAF"/>
    <w:rsid w:val="00D257A3"/>
    <w:rsid w:val="00D25AC0"/>
    <w:rsid w:val="00D25F37"/>
    <w:rsid w:val="00D266A2"/>
    <w:rsid w:val="00D266F7"/>
    <w:rsid w:val="00D26A6B"/>
    <w:rsid w:val="00D26F42"/>
    <w:rsid w:val="00D27728"/>
    <w:rsid w:val="00D27AA7"/>
    <w:rsid w:val="00D27B06"/>
    <w:rsid w:val="00D27C55"/>
    <w:rsid w:val="00D30D96"/>
    <w:rsid w:val="00D30EC8"/>
    <w:rsid w:val="00D31D53"/>
    <w:rsid w:val="00D31E81"/>
    <w:rsid w:val="00D31F8D"/>
    <w:rsid w:val="00D32CE2"/>
    <w:rsid w:val="00D33225"/>
    <w:rsid w:val="00D33730"/>
    <w:rsid w:val="00D3391F"/>
    <w:rsid w:val="00D33D43"/>
    <w:rsid w:val="00D33E6D"/>
    <w:rsid w:val="00D341C4"/>
    <w:rsid w:val="00D34D9D"/>
    <w:rsid w:val="00D3513C"/>
    <w:rsid w:val="00D355C8"/>
    <w:rsid w:val="00D35E3C"/>
    <w:rsid w:val="00D36299"/>
    <w:rsid w:val="00D36382"/>
    <w:rsid w:val="00D367E4"/>
    <w:rsid w:val="00D36966"/>
    <w:rsid w:val="00D36C52"/>
    <w:rsid w:val="00D37025"/>
    <w:rsid w:val="00D372C4"/>
    <w:rsid w:val="00D37596"/>
    <w:rsid w:val="00D40229"/>
    <w:rsid w:val="00D40C1D"/>
    <w:rsid w:val="00D40FC6"/>
    <w:rsid w:val="00D41066"/>
    <w:rsid w:val="00D4121F"/>
    <w:rsid w:val="00D415AB"/>
    <w:rsid w:val="00D41830"/>
    <w:rsid w:val="00D41F64"/>
    <w:rsid w:val="00D425FF"/>
    <w:rsid w:val="00D427F6"/>
    <w:rsid w:val="00D42CF5"/>
    <w:rsid w:val="00D42E7D"/>
    <w:rsid w:val="00D43595"/>
    <w:rsid w:val="00D43DCC"/>
    <w:rsid w:val="00D43F03"/>
    <w:rsid w:val="00D44055"/>
    <w:rsid w:val="00D442D1"/>
    <w:rsid w:val="00D4453B"/>
    <w:rsid w:val="00D446F7"/>
    <w:rsid w:val="00D45558"/>
    <w:rsid w:val="00D455B1"/>
    <w:rsid w:val="00D45633"/>
    <w:rsid w:val="00D45965"/>
    <w:rsid w:val="00D459A1"/>
    <w:rsid w:val="00D45A3B"/>
    <w:rsid w:val="00D45D9C"/>
    <w:rsid w:val="00D461CB"/>
    <w:rsid w:val="00D462A8"/>
    <w:rsid w:val="00D46927"/>
    <w:rsid w:val="00D47541"/>
    <w:rsid w:val="00D5038F"/>
    <w:rsid w:val="00D51195"/>
    <w:rsid w:val="00D5191A"/>
    <w:rsid w:val="00D520DD"/>
    <w:rsid w:val="00D521F9"/>
    <w:rsid w:val="00D52430"/>
    <w:rsid w:val="00D52431"/>
    <w:rsid w:val="00D5264F"/>
    <w:rsid w:val="00D52C97"/>
    <w:rsid w:val="00D52EA9"/>
    <w:rsid w:val="00D531C4"/>
    <w:rsid w:val="00D53CB2"/>
    <w:rsid w:val="00D5426A"/>
    <w:rsid w:val="00D54565"/>
    <w:rsid w:val="00D55001"/>
    <w:rsid w:val="00D551D8"/>
    <w:rsid w:val="00D55430"/>
    <w:rsid w:val="00D554C1"/>
    <w:rsid w:val="00D55BB3"/>
    <w:rsid w:val="00D55DDA"/>
    <w:rsid w:val="00D561D5"/>
    <w:rsid w:val="00D56465"/>
    <w:rsid w:val="00D56469"/>
    <w:rsid w:val="00D56640"/>
    <w:rsid w:val="00D56BDE"/>
    <w:rsid w:val="00D56DE8"/>
    <w:rsid w:val="00D56F78"/>
    <w:rsid w:val="00D573BE"/>
    <w:rsid w:val="00D57E6C"/>
    <w:rsid w:val="00D60319"/>
    <w:rsid w:val="00D605E4"/>
    <w:rsid w:val="00D608AC"/>
    <w:rsid w:val="00D61F12"/>
    <w:rsid w:val="00D62643"/>
    <w:rsid w:val="00D6296B"/>
    <w:rsid w:val="00D62A3F"/>
    <w:rsid w:val="00D62BC5"/>
    <w:rsid w:val="00D6332C"/>
    <w:rsid w:val="00D63F0C"/>
    <w:rsid w:val="00D6434F"/>
    <w:rsid w:val="00D6484F"/>
    <w:rsid w:val="00D64D88"/>
    <w:rsid w:val="00D64FBC"/>
    <w:rsid w:val="00D6538A"/>
    <w:rsid w:val="00D658F1"/>
    <w:rsid w:val="00D660E6"/>
    <w:rsid w:val="00D6621C"/>
    <w:rsid w:val="00D66C26"/>
    <w:rsid w:val="00D66EF7"/>
    <w:rsid w:val="00D67617"/>
    <w:rsid w:val="00D677C1"/>
    <w:rsid w:val="00D70460"/>
    <w:rsid w:val="00D70BC0"/>
    <w:rsid w:val="00D71355"/>
    <w:rsid w:val="00D716EC"/>
    <w:rsid w:val="00D71BB7"/>
    <w:rsid w:val="00D72310"/>
    <w:rsid w:val="00D724B3"/>
    <w:rsid w:val="00D732B7"/>
    <w:rsid w:val="00D74408"/>
    <w:rsid w:val="00D74B7B"/>
    <w:rsid w:val="00D75087"/>
    <w:rsid w:val="00D75456"/>
    <w:rsid w:val="00D75F96"/>
    <w:rsid w:val="00D760F2"/>
    <w:rsid w:val="00D76B0D"/>
    <w:rsid w:val="00D76D24"/>
    <w:rsid w:val="00D771D3"/>
    <w:rsid w:val="00D7739A"/>
    <w:rsid w:val="00D77CC8"/>
    <w:rsid w:val="00D77E4B"/>
    <w:rsid w:val="00D80149"/>
    <w:rsid w:val="00D8081D"/>
    <w:rsid w:val="00D8118A"/>
    <w:rsid w:val="00D811EF"/>
    <w:rsid w:val="00D815BB"/>
    <w:rsid w:val="00D818F3"/>
    <w:rsid w:val="00D81D12"/>
    <w:rsid w:val="00D821A4"/>
    <w:rsid w:val="00D8227C"/>
    <w:rsid w:val="00D8231A"/>
    <w:rsid w:val="00D83A3E"/>
    <w:rsid w:val="00D83B2D"/>
    <w:rsid w:val="00D83E4C"/>
    <w:rsid w:val="00D84112"/>
    <w:rsid w:val="00D84158"/>
    <w:rsid w:val="00D841CE"/>
    <w:rsid w:val="00D847AD"/>
    <w:rsid w:val="00D8587F"/>
    <w:rsid w:val="00D85B56"/>
    <w:rsid w:val="00D86157"/>
    <w:rsid w:val="00D863A7"/>
    <w:rsid w:val="00D863E5"/>
    <w:rsid w:val="00D8659E"/>
    <w:rsid w:val="00D8661C"/>
    <w:rsid w:val="00D86E74"/>
    <w:rsid w:val="00D87289"/>
    <w:rsid w:val="00D87A9C"/>
    <w:rsid w:val="00D90107"/>
    <w:rsid w:val="00D90CB3"/>
    <w:rsid w:val="00D90E88"/>
    <w:rsid w:val="00D91D25"/>
    <w:rsid w:val="00D92020"/>
    <w:rsid w:val="00D928C5"/>
    <w:rsid w:val="00D92C37"/>
    <w:rsid w:val="00D92DD9"/>
    <w:rsid w:val="00D931EB"/>
    <w:rsid w:val="00D939E6"/>
    <w:rsid w:val="00D93A54"/>
    <w:rsid w:val="00D9447E"/>
    <w:rsid w:val="00D94E90"/>
    <w:rsid w:val="00D94F20"/>
    <w:rsid w:val="00D9533E"/>
    <w:rsid w:val="00D956C5"/>
    <w:rsid w:val="00D957C6"/>
    <w:rsid w:val="00D95B30"/>
    <w:rsid w:val="00D95EAC"/>
    <w:rsid w:val="00D960BE"/>
    <w:rsid w:val="00D960EA"/>
    <w:rsid w:val="00D96143"/>
    <w:rsid w:val="00D96A7C"/>
    <w:rsid w:val="00D9721E"/>
    <w:rsid w:val="00DA054D"/>
    <w:rsid w:val="00DA0CA1"/>
    <w:rsid w:val="00DA0E7A"/>
    <w:rsid w:val="00DA10B1"/>
    <w:rsid w:val="00DA1241"/>
    <w:rsid w:val="00DA1466"/>
    <w:rsid w:val="00DA1559"/>
    <w:rsid w:val="00DA1742"/>
    <w:rsid w:val="00DA296C"/>
    <w:rsid w:val="00DA2D6C"/>
    <w:rsid w:val="00DA2E78"/>
    <w:rsid w:val="00DA3011"/>
    <w:rsid w:val="00DA36C3"/>
    <w:rsid w:val="00DA4141"/>
    <w:rsid w:val="00DA4586"/>
    <w:rsid w:val="00DA46D5"/>
    <w:rsid w:val="00DA4844"/>
    <w:rsid w:val="00DA4A3F"/>
    <w:rsid w:val="00DA5078"/>
    <w:rsid w:val="00DA52BD"/>
    <w:rsid w:val="00DA5606"/>
    <w:rsid w:val="00DA643D"/>
    <w:rsid w:val="00DA7542"/>
    <w:rsid w:val="00DB0BCB"/>
    <w:rsid w:val="00DB0D7F"/>
    <w:rsid w:val="00DB1759"/>
    <w:rsid w:val="00DB1E87"/>
    <w:rsid w:val="00DB1F53"/>
    <w:rsid w:val="00DB2459"/>
    <w:rsid w:val="00DB29D2"/>
    <w:rsid w:val="00DB2FF0"/>
    <w:rsid w:val="00DB3254"/>
    <w:rsid w:val="00DB429F"/>
    <w:rsid w:val="00DB46F8"/>
    <w:rsid w:val="00DB470A"/>
    <w:rsid w:val="00DB4B71"/>
    <w:rsid w:val="00DB5011"/>
    <w:rsid w:val="00DB56FC"/>
    <w:rsid w:val="00DB59FE"/>
    <w:rsid w:val="00DB5C13"/>
    <w:rsid w:val="00DB5DCA"/>
    <w:rsid w:val="00DB5EB7"/>
    <w:rsid w:val="00DB6051"/>
    <w:rsid w:val="00DB62C6"/>
    <w:rsid w:val="00DB6951"/>
    <w:rsid w:val="00DB6E83"/>
    <w:rsid w:val="00DB7534"/>
    <w:rsid w:val="00DB7C99"/>
    <w:rsid w:val="00DC0433"/>
    <w:rsid w:val="00DC04D0"/>
    <w:rsid w:val="00DC0785"/>
    <w:rsid w:val="00DC0953"/>
    <w:rsid w:val="00DC098A"/>
    <w:rsid w:val="00DC09B0"/>
    <w:rsid w:val="00DC0AF6"/>
    <w:rsid w:val="00DC0B26"/>
    <w:rsid w:val="00DC0B94"/>
    <w:rsid w:val="00DC0F36"/>
    <w:rsid w:val="00DC1014"/>
    <w:rsid w:val="00DC1643"/>
    <w:rsid w:val="00DC2199"/>
    <w:rsid w:val="00DC2228"/>
    <w:rsid w:val="00DC225F"/>
    <w:rsid w:val="00DC23EA"/>
    <w:rsid w:val="00DC35A3"/>
    <w:rsid w:val="00DC3E3B"/>
    <w:rsid w:val="00DC4ADC"/>
    <w:rsid w:val="00DC5415"/>
    <w:rsid w:val="00DC5843"/>
    <w:rsid w:val="00DC6352"/>
    <w:rsid w:val="00DC63C5"/>
    <w:rsid w:val="00DC64E3"/>
    <w:rsid w:val="00DC6501"/>
    <w:rsid w:val="00DC67BA"/>
    <w:rsid w:val="00DC68E8"/>
    <w:rsid w:val="00DC774D"/>
    <w:rsid w:val="00DC7971"/>
    <w:rsid w:val="00DC7D5B"/>
    <w:rsid w:val="00DD0A8C"/>
    <w:rsid w:val="00DD189D"/>
    <w:rsid w:val="00DD2DB2"/>
    <w:rsid w:val="00DD3141"/>
    <w:rsid w:val="00DD3653"/>
    <w:rsid w:val="00DD3861"/>
    <w:rsid w:val="00DD3AC4"/>
    <w:rsid w:val="00DD3AFF"/>
    <w:rsid w:val="00DD3B80"/>
    <w:rsid w:val="00DD45EC"/>
    <w:rsid w:val="00DD4E14"/>
    <w:rsid w:val="00DD5700"/>
    <w:rsid w:val="00DD61CF"/>
    <w:rsid w:val="00DD649B"/>
    <w:rsid w:val="00DD7C49"/>
    <w:rsid w:val="00DE0A93"/>
    <w:rsid w:val="00DE0ED1"/>
    <w:rsid w:val="00DE0F02"/>
    <w:rsid w:val="00DE1E9E"/>
    <w:rsid w:val="00DE2065"/>
    <w:rsid w:val="00DE242E"/>
    <w:rsid w:val="00DE2949"/>
    <w:rsid w:val="00DE29F7"/>
    <w:rsid w:val="00DE2EFE"/>
    <w:rsid w:val="00DE2F75"/>
    <w:rsid w:val="00DE3692"/>
    <w:rsid w:val="00DE3E7A"/>
    <w:rsid w:val="00DE3FDE"/>
    <w:rsid w:val="00DE44EB"/>
    <w:rsid w:val="00DE4508"/>
    <w:rsid w:val="00DE455B"/>
    <w:rsid w:val="00DE4BCB"/>
    <w:rsid w:val="00DE55B1"/>
    <w:rsid w:val="00DE5E04"/>
    <w:rsid w:val="00DE5F6D"/>
    <w:rsid w:val="00DE643D"/>
    <w:rsid w:val="00DE747F"/>
    <w:rsid w:val="00DE7A4E"/>
    <w:rsid w:val="00DE7B7D"/>
    <w:rsid w:val="00DF01A0"/>
    <w:rsid w:val="00DF070E"/>
    <w:rsid w:val="00DF09BD"/>
    <w:rsid w:val="00DF0ABE"/>
    <w:rsid w:val="00DF136E"/>
    <w:rsid w:val="00DF179D"/>
    <w:rsid w:val="00DF1B44"/>
    <w:rsid w:val="00DF1D2B"/>
    <w:rsid w:val="00DF23C3"/>
    <w:rsid w:val="00DF2499"/>
    <w:rsid w:val="00DF276C"/>
    <w:rsid w:val="00DF280B"/>
    <w:rsid w:val="00DF2F54"/>
    <w:rsid w:val="00DF3C6C"/>
    <w:rsid w:val="00DF3C84"/>
    <w:rsid w:val="00DF4163"/>
    <w:rsid w:val="00DF4BE7"/>
    <w:rsid w:val="00DF4C3C"/>
    <w:rsid w:val="00DF53E3"/>
    <w:rsid w:val="00DF55DA"/>
    <w:rsid w:val="00DF57DD"/>
    <w:rsid w:val="00DF5C0D"/>
    <w:rsid w:val="00DF5E15"/>
    <w:rsid w:val="00DF6DCB"/>
    <w:rsid w:val="00DF6E3A"/>
    <w:rsid w:val="00DF6E69"/>
    <w:rsid w:val="00DF76F0"/>
    <w:rsid w:val="00DF79D4"/>
    <w:rsid w:val="00DF7C03"/>
    <w:rsid w:val="00DF7DBF"/>
    <w:rsid w:val="00E001D5"/>
    <w:rsid w:val="00E0039D"/>
    <w:rsid w:val="00E00578"/>
    <w:rsid w:val="00E00869"/>
    <w:rsid w:val="00E010C5"/>
    <w:rsid w:val="00E01677"/>
    <w:rsid w:val="00E0178A"/>
    <w:rsid w:val="00E025CE"/>
    <w:rsid w:val="00E02911"/>
    <w:rsid w:val="00E02C15"/>
    <w:rsid w:val="00E02EC6"/>
    <w:rsid w:val="00E03253"/>
    <w:rsid w:val="00E032C6"/>
    <w:rsid w:val="00E0334C"/>
    <w:rsid w:val="00E035F3"/>
    <w:rsid w:val="00E039F5"/>
    <w:rsid w:val="00E03B97"/>
    <w:rsid w:val="00E03D4A"/>
    <w:rsid w:val="00E03E4B"/>
    <w:rsid w:val="00E04249"/>
    <w:rsid w:val="00E04EBF"/>
    <w:rsid w:val="00E057E3"/>
    <w:rsid w:val="00E06952"/>
    <w:rsid w:val="00E06F56"/>
    <w:rsid w:val="00E07172"/>
    <w:rsid w:val="00E0731D"/>
    <w:rsid w:val="00E073FB"/>
    <w:rsid w:val="00E07561"/>
    <w:rsid w:val="00E07684"/>
    <w:rsid w:val="00E100D7"/>
    <w:rsid w:val="00E101A3"/>
    <w:rsid w:val="00E11040"/>
    <w:rsid w:val="00E1132C"/>
    <w:rsid w:val="00E118A4"/>
    <w:rsid w:val="00E11C2A"/>
    <w:rsid w:val="00E11E6A"/>
    <w:rsid w:val="00E12889"/>
    <w:rsid w:val="00E12D1B"/>
    <w:rsid w:val="00E13489"/>
    <w:rsid w:val="00E13574"/>
    <w:rsid w:val="00E139C6"/>
    <w:rsid w:val="00E13EE9"/>
    <w:rsid w:val="00E1416D"/>
    <w:rsid w:val="00E14288"/>
    <w:rsid w:val="00E1485E"/>
    <w:rsid w:val="00E14881"/>
    <w:rsid w:val="00E149D3"/>
    <w:rsid w:val="00E14F34"/>
    <w:rsid w:val="00E14F48"/>
    <w:rsid w:val="00E15707"/>
    <w:rsid w:val="00E15CB9"/>
    <w:rsid w:val="00E167AF"/>
    <w:rsid w:val="00E171CB"/>
    <w:rsid w:val="00E179A3"/>
    <w:rsid w:val="00E17A92"/>
    <w:rsid w:val="00E20653"/>
    <w:rsid w:val="00E20FDD"/>
    <w:rsid w:val="00E21371"/>
    <w:rsid w:val="00E214C2"/>
    <w:rsid w:val="00E216F1"/>
    <w:rsid w:val="00E21E88"/>
    <w:rsid w:val="00E21EF2"/>
    <w:rsid w:val="00E224AC"/>
    <w:rsid w:val="00E22D58"/>
    <w:rsid w:val="00E231B3"/>
    <w:rsid w:val="00E23483"/>
    <w:rsid w:val="00E23C55"/>
    <w:rsid w:val="00E23D65"/>
    <w:rsid w:val="00E24143"/>
    <w:rsid w:val="00E2440D"/>
    <w:rsid w:val="00E24C30"/>
    <w:rsid w:val="00E24D07"/>
    <w:rsid w:val="00E24DFF"/>
    <w:rsid w:val="00E24FB8"/>
    <w:rsid w:val="00E25463"/>
    <w:rsid w:val="00E2553C"/>
    <w:rsid w:val="00E25595"/>
    <w:rsid w:val="00E255EB"/>
    <w:rsid w:val="00E25715"/>
    <w:rsid w:val="00E25976"/>
    <w:rsid w:val="00E260DA"/>
    <w:rsid w:val="00E2624A"/>
    <w:rsid w:val="00E26281"/>
    <w:rsid w:val="00E265C3"/>
    <w:rsid w:val="00E26C8B"/>
    <w:rsid w:val="00E26D08"/>
    <w:rsid w:val="00E26D92"/>
    <w:rsid w:val="00E2743A"/>
    <w:rsid w:val="00E2744F"/>
    <w:rsid w:val="00E27604"/>
    <w:rsid w:val="00E27BAF"/>
    <w:rsid w:val="00E27BCE"/>
    <w:rsid w:val="00E300A6"/>
    <w:rsid w:val="00E300AC"/>
    <w:rsid w:val="00E30477"/>
    <w:rsid w:val="00E311DB"/>
    <w:rsid w:val="00E31856"/>
    <w:rsid w:val="00E319AA"/>
    <w:rsid w:val="00E3239E"/>
    <w:rsid w:val="00E326BA"/>
    <w:rsid w:val="00E32D99"/>
    <w:rsid w:val="00E32F98"/>
    <w:rsid w:val="00E32FE8"/>
    <w:rsid w:val="00E3419E"/>
    <w:rsid w:val="00E3471D"/>
    <w:rsid w:val="00E350F4"/>
    <w:rsid w:val="00E3577C"/>
    <w:rsid w:val="00E35AC0"/>
    <w:rsid w:val="00E35DA5"/>
    <w:rsid w:val="00E35ED8"/>
    <w:rsid w:val="00E363EA"/>
    <w:rsid w:val="00E367F0"/>
    <w:rsid w:val="00E3785D"/>
    <w:rsid w:val="00E3791A"/>
    <w:rsid w:val="00E3798E"/>
    <w:rsid w:val="00E37A20"/>
    <w:rsid w:val="00E40266"/>
    <w:rsid w:val="00E40949"/>
    <w:rsid w:val="00E40ADE"/>
    <w:rsid w:val="00E4106D"/>
    <w:rsid w:val="00E41BD9"/>
    <w:rsid w:val="00E4225B"/>
    <w:rsid w:val="00E42A79"/>
    <w:rsid w:val="00E42C1B"/>
    <w:rsid w:val="00E42CF3"/>
    <w:rsid w:val="00E42DD4"/>
    <w:rsid w:val="00E438D4"/>
    <w:rsid w:val="00E440E1"/>
    <w:rsid w:val="00E445ED"/>
    <w:rsid w:val="00E45260"/>
    <w:rsid w:val="00E45444"/>
    <w:rsid w:val="00E456FD"/>
    <w:rsid w:val="00E45A0E"/>
    <w:rsid w:val="00E4607E"/>
    <w:rsid w:val="00E461FD"/>
    <w:rsid w:val="00E4636B"/>
    <w:rsid w:val="00E474AB"/>
    <w:rsid w:val="00E474CD"/>
    <w:rsid w:val="00E477ED"/>
    <w:rsid w:val="00E47BBF"/>
    <w:rsid w:val="00E509AC"/>
    <w:rsid w:val="00E50D1D"/>
    <w:rsid w:val="00E50ECA"/>
    <w:rsid w:val="00E50FE0"/>
    <w:rsid w:val="00E5116A"/>
    <w:rsid w:val="00E52FED"/>
    <w:rsid w:val="00E53887"/>
    <w:rsid w:val="00E53B04"/>
    <w:rsid w:val="00E53B7F"/>
    <w:rsid w:val="00E542CD"/>
    <w:rsid w:val="00E549AA"/>
    <w:rsid w:val="00E54AAF"/>
    <w:rsid w:val="00E551DC"/>
    <w:rsid w:val="00E55813"/>
    <w:rsid w:val="00E56517"/>
    <w:rsid w:val="00E56619"/>
    <w:rsid w:val="00E56623"/>
    <w:rsid w:val="00E56A00"/>
    <w:rsid w:val="00E57033"/>
    <w:rsid w:val="00E57C86"/>
    <w:rsid w:val="00E60A7C"/>
    <w:rsid w:val="00E61BF0"/>
    <w:rsid w:val="00E62A3F"/>
    <w:rsid w:val="00E62ADD"/>
    <w:rsid w:val="00E62F5D"/>
    <w:rsid w:val="00E6384B"/>
    <w:rsid w:val="00E6397F"/>
    <w:rsid w:val="00E63E94"/>
    <w:rsid w:val="00E63EDF"/>
    <w:rsid w:val="00E65160"/>
    <w:rsid w:val="00E65397"/>
    <w:rsid w:val="00E67528"/>
    <w:rsid w:val="00E70AF6"/>
    <w:rsid w:val="00E70B39"/>
    <w:rsid w:val="00E7170B"/>
    <w:rsid w:val="00E71E95"/>
    <w:rsid w:val="00E720A9"/>
    <w:rsid w:val="00E720FE"/>
    <w:rsid w:val="00E72187"/>
    <w:rsid w:val="00E7295D"/>
    <w:rsid w:val="00E72C79"/>
    <w:rsid w:val="00E730E5"/>
    <w:rsid w:val="00E731AE"/>
    <w:rsid w:val="00E73C3E"/>
    <w:rsid w:val="00E73FF3"/>
    <w:rsid w:val="00E743AE"/>
    <w:rsid w:val="00E74E62"/>
    <w:rsid w:val="00E7544E"/>
    <w:rsid w:val="00E75C8A"/>
    <w:rsid w:val="00E75D54"/>
    <w:rsid w:val="00E75FC4"/>
    <w:rsid w:val="00E7659F"/>
    <w:rsid w:val="00E76DDF"/>
    <w:rsid w:val="00E77243"/>
    <w:rsid w:val="00E7757B"/>
    <w:rsid w:val="00E77ECD"/>
    <w:rsid w:val="00E80AEA"/>
    <w:rsid w:val="00E80B0C"/>
    <w:rsid w:val="00E80C71"/>
    <w:rsid w:val="00E80D87"/>
    <w:rsid w:val="00E81C19"/>
    <w:rsid w:val="00E82021"/>
    <w:rsid w:val="00E82607"/>
    <w:rsid w:val="00E82B61"/>
    <w:rsid w:val="00E82BAB"/>
    <w:rsid w:val="00E831EF"/>
    <w:rsid w:val="00E83BE0"/>
    <w:rsid w:val="00E83C06"/>
    <w:rsid w:val="00E83D59"/>
    <w:rsid w:val="00E84975"/>
    <w:rsid w:val="00E855CF"/>
    <w:rsid w:val="00E85F35"/>
    <w:rsid w:val="00E8660A"/>
    <w:rsid w:val="00E86CD5"/>
    <w:rsid w:val="00E86DF3"/>
    <w:rsid w:val="00E87D6B"/>
    <w:rsid w:val="00E906F6"/>
    <w:rsid w:val="00E90EBC"/>
    <w:rsid w:val="00E91257"/>
    <w:rsid w:val="00E9177D"/>
    <w:rsid w:val="00E919BA"/>
    <w:rsid w:val="00E9237D"/>
    <w:rsid w:val="00E927BA"/>
    <w:rsid w:val="00E92B0A"/>
    <w:rsid w:val="00E92F17"/>
    <w:rsid w:val="00E92F96"/>
    <w:rsid w:val="00E93390"/>
    <w:rsid w:val="00E93479"/>
    <w:rsid w:val="00E934C8"/>
    <w:rsid w:val="00E93862"/>
    <w:rsid w:val="00E93C36"/>
    <w:rsid w:val="00E93C4E"/>
    <w:rsid w:val="00E942C9"/>
    <w:rsid w:val="00E94BE1"/>
    <w:rsid w:val="00E94E0C"/>
    <w:rsid w:val="00E953FC"/>
    <w:rsid w:val="00E95B6E"/>
    <w:rsid w:val="00E960AB"/>
    <w:rsid w:val="00E96E51"/>
    <w:rsid w:val="00EA0DDE"/>
    <w:rsid w:val="00EA0FEA"/>
    <w:rsid w:val="00EA2B85"/>
    <w:rsid w:val="00EA2E2D"/>
    <w:rsid w:val="00EA3619"/>
    <w:rsid w:val="00EA3FE0"/>
    <w:rsid w:val="00EA423F"/>
    <w:rsid w:val="00EA4438"/>
    <w:rsid w:val="00EA479C"/>
    <w:rsid w:val="00EA5575"/>
    <w:rsid w:val="00EA616B"/>
    <w:rsid w:val="00EA6204"/>
    <w:rsid w:val="00EA73BA"/>
    <w:rsid w:val="00EA76FB"/>
    <w:rsid w:val="00EA7AA7"/>
    <w:rsid w:val="00EB06AF"/>
    <w:rsid w:val="00EB0E3E"/>
    <w:rsid w:val="00EB0F40"/>
    <w:rsid w:val="00EB1532"/>
    <w:rsid w:val="00EB1721"/>
    <w:rsid w:val="00EB1A95"/>
    <w:rsid w:val="00EB1F1E"/>
    <w:rsid w:val="00EB1F7D"/>
    <w:rsid w:val="00EB2091"/>
    <w:rsid w:val="00EB20C7"/>
    <w:rsid w:val="00EB2210"/>
    <w:rsid w:val="00EB2490"/>
    <w:rsid w:val="00EB24BA"/>
    <w:rsid w:val="00EB2526"/>
    <w:rsid w:val="00EB2AA5"/>
    <w:rsid w:val="00EB2E5B"/>
    <w:rsid w:val="00EB2F63"/>
    <w:rsid w:val="00EB3227"/>
    <w:rsid w:val="00EB3A2B"/>
    <w:rsid w:val="00EB403A"/>
    <w:rsid w:val="00EB42D8"/>
    <w:rsid w:val="00EB48F8"/>
    <w:rsid w:val="00EB4EEC"/>
    <w:rsid w:val="00EB50AE"/>
    <w:rsid w:val="00EB5280"/>
    <w:rsid w:val="00EB5DAC"/>
    <w:rsid w:val="00EB639D"/>
    <w:rsid w:val="00EB7301"/>
    <w:rsid w:val="00EB7688"/>
    <w:rsid w:val="00EC0084"/>
    <w:rsid w:val="00EC02FA"/>
    <w:rsid w:val="00EC030C"/>
    <w:rsid w:val="00EC0595"/>
    <w:rsid w:val="00EC0A99"/>
    <w:rsid w:val="00EC0C7A"/>
    <w:rsid w:val="00EC13A9"/>
    <w:rsid w:val="00EC191A"/>
    <w:rsid w:val="00EC19E8"/>
    <w:rsid w:val="00EC2480"/>
    <w:rsid w:val="00EC2C59"/>
    <w:rsid w:val="00EC2ED3"/>
    <w:rsid w:val="00EC2FF8"/>
    <w:rsid w:val="00EC3AA9"/>
    <w:rsid w:val="00EC3DFF"/>
    <w:rsid w:val="00EC3EC2"/>
    <w:rsid w:val="00EC4422"/>
    <w:rsid w:val="00EC5082"/>
    <w:rsid w:val="00EC5AAA"/>
    <w:rsid w:val="00EC5ADA"/>
    <w:rsid w:val="00EC6263"/>
    <w:rsid w:val="00EC6266"/>
    <w:rsid w:val="00EC627B"/>
    <w:rsid w:val="00EC6850"/>
    <w:rsid w:val="00EC68B3"/>
    <w:rsid w:val="00EC6EA5"/>
    <w:rsid w:val="00EC6FD4"/>
    <w:rsid w:val="00EC7081"/>
    <w:rsid w:val="00EC7117"/>
    <w:rsid w:val="00EC75D0"/>
    <w:rsid w:val="00EC7BDE"/>
    <w:rsid w:val="00ED04EA"/>
    <w:rsid w:val="00ED0E32"/>
    <w:rsid w:val="00ED15A6"/>
    <w:rsid w:val="00ED15D2"/>
    <w:rsid w:val="00ED1A7F"/>
    <w:rsid w:val="00ED1B97"/>
    <w:rsid w:val="00ED2291"/>
    <w:rsid w:val="00ED2DB0"/>
    <w:rsid w:val="00ED3B2B"/>
    <w:rsid w:val="00ED4168"/>
    <w:rsid w:val="00ED4486"/>
    <w:rsid w:val="00ED4E47"/>
    <w:rsid w:val="00ED506B"/>
    <w:rsid w:val="00ED51AF"/>
    <w:rsid w:val="00ED52E1"/>
    <w:rsid w:val="00ED53AA"/>
    <w:rsid w:val="00ED781D"/>
    <w:rsid w:val="00EE0117"/>
    <w:rsid w:val="00EE026D"/>
    <w:rsid w:val="00EE07A2"/>
    <w:rsid w:val="00EE1657"/>
    <w:rsid w:val="00EE19D8"/>
    <w:rsid w:val="00EE233B"/>
    <w:rsid w:val="00EE2570"/>
    <w:rsid w:val="00EE264C"/>
    <w:rsid w:val="00EE28C1"/>
    <w:rsid w:val="00EE2AEB"/>
    <w:rsid w:val="00EE31E5"/>
    <w:rsid w:val="00EE336B"/>
    <w:rsid w:val="00EE4276"/>
    <w:rsid w:val="00EE4486"/>
    <w:rsid w:val="00EE496A"/>
    <w:rsid w:val="00EE4A4E"/>
    <w:rsid w:val="00EE5512"/>
    <w:rsid w:val="00EE55B7"/>
    <w:rsid w:val="00EE5971"/>
    <w:rsid w:val="00EE5B06"/>
    <w:rsid w:val="00EE5E39"/>
    <w:rsid w:val="00EE60FB"/>
    <w:rsid w:val="00EE652C"/>
    <w:rsid w:val="00EE6A93"/>
    <w:rsid w:val="00EE6B19"/>
    <w:rsid w:val="00EE70F2"/>
    <w:rsid w:val="00EE71B5"/>
    <w:rsid w:val="00EE79FA"/>
    <w:rsid w:val="00EE7D9B"/>
    <w:rsid w:val="00EF07DB"/>
    <w:rsid w:val="00EF0F06"/>
    <w:rsid w:val="00EF1843"/>
    <w:rsid w:val="00EF18C3"/>
    <w:rsid w:val="00EF22EC"/>
    <w:rsid w:val="00EF292D"/>
    <w:rsid w:val="00EF2BF0"/>
    <w:rsid w:val="00EF312B"/>
    <w:rsid w:val="00EF3256"/>
    <w:rsid w:val="00EF3D80"/>
    <w:rsid w:val="00EF3EA2"/>
    <w:rsid w:val="00EF406A"/>
    <w:rsid w:val="00EF473B"/>
    <w:rsid w:val="00EF4844"/>
    <w:rsid w:val="00EF497F"/>
    <w:rsid w:val="00EF4A2F"/>
    <w:rsid w:val="00EF4DAA"/>
    <w:rsid w:val="00EF5325"/>
    <w:rsid w:val="00EF5C30"/>
    <w:rsid w:val="00EF676B"/>
    <w:rsid w:val="00EF6C68"/>
    <w:rsid w:val="00EF7573"/>
    <w:rsid w:val="00EF7BCE"/>
    <w:rsid w:val="00EF7FD3"/>
    <w:rsid w:val="00F00D9D"/>
    <w:rsid w:val="00F00F19"/>
    <w:rsid w:val="00F00F9A"/>
    <w:rsid w:val="00F010E8"/>
    <w:rsid w:val="00F01343"/>
    <w:rsid w:val="00F01581"/>
    <w:rsid w:val="00F01629"/>
    <w:rsid w:val="00F01C94"/>
    <w:rsid w:val="00F01FA6"/>
    <w:rsid w:val="00F02420"/>
    <w:rsid w:val="00F0276C"/>
    <w:rsid w:val="00F03105"/>
    <w:rsid w:val="00F03591"/>
    <w:rsid w:val="00F03F72"/>
    <w:rsid w:val="00F04536"/>
    <w:rsid w:val="00F046C4"/>
    <w:rsid w:val="00F04EC8"/>
    <w:rsid w:val="00F04F58"/>
    <w:rsid w:val="00F050D0"/>
    <w:rsid w:val="00F053B1"/>
    <w:rsid w:val="00F053F8"/>
    <w:rsid w:val="00F05B87"/>
    <w:rsid w:val="00F0658E"/>
    <w:rsid w:val="00F06A20"/>
    <w:rsid w:val="00F06C07"/>
    <w:rsid w:val="00F06DCF"/>
    <w:rsid w:val="00F0783B"/>
    <w:rsid w:val="00F1002D"/>
    <w:rsid w:val="00F10A21"/>
    <w:rsid w:val="00F10B0E"/>
    <w:rsid w:val="00F10D9E"/>
    <w:rsid w:val="00F11534"/>
    <w:rsid w:val="00F11685"/>
    <w:rsid w:val="00F119D4"/>
    <w:rsid w:val="00F11BCB"/>
    <w:rsid w:val="00F11E9D"/>
    <w:rsid w:val="00F12002"/>
    <w:rsid w:val="00F12293"/>
    <w:rsid w:val="00F125E6"/>
    <w:rsid w:val="00F126F0"/>
    <w:rsid w:val="00F12E38"/>
    <w:rsid w:val="00F14116"/>
    <w:rsid w:val="00F1474D"/>
    <w:rsid w:val="00F14D2A"/>
    <w:rsid w:val="00F15238"/>
    <w:rsid w:val="00F153CC"/>
    <w:rsid w:val="00F15473"/>
    <w:rsid w:val="00F158FF"/>
    <w:rsid w:val="00F16C16"/>
    <w:rsid w:val="00F16D0E"/>
    <w:rsid w:val="00F16FC8"/>
    <w:rsid w:val="00F16FCB"/>
    <w:rsid w:val="00F17201"/>
    <w:rsid w:val="00F17335"/>
    <w:rsid w:val="00F17615"/>
    <w:rsid w:val="00F17650"/>
    <w:rsid w:val="00F1794D"/>
    <w:rsid w:val="00F17C43"/>
    <w:rsid w:val="00F17F1C"/>
    <w:rsid w:val="00F209EB"/>
    <w:rsid w:val="00F20B6B"/>
    <w:rsid w:val="00F20E4D"/>
    <w:rsid w:val="00F21529"/>
    <w:rsid w:val="00F21C0F"/>
    <w:rsid w:val="00F21E0A"/>
    <w:rsid w:val="00F234CD"/>
    <w:rsid w:val="00F23AD6"/>
    <w:rsid w:val="00F23EC9"/>
    <w:rsid w:val="00F24107"/>
    <w:rsid w:val="00F24574"/>
    <w:rsid w:val="00F2461C"/>
    <w:rsid w:val="00F250F9"/>
    <w:rsid w:val="00F2514A"/>
    <w:rsid w:val="00F2539E"/>
    <w:rsid w:val="00F25A61"/>
    <w:rsid w:val="00F25B7B"/>
    <w:rsid w:val="00F25DC4"/>
    <w:rsid w:val="00F268ED"/>
    <w:rsid w:val="00F26C63"/>
    <w:rsid w:val="00F27290"/>
    <w:rsid w:val="00F27742"/>
    <w:rsid w:val="00F279D9"/>
    <w:rsid w:val="00F307F8"/>
    <w:rsid w:val="00F30AEC"/>
    <w:rsid w:val="00F30FA2"/>
    <w:rsid w:val="00F314A2"/>
    <w:rsid w:val="00F32171"/>
    <w:rsid w:val="00F32DF8"/>
    <w:rsid w:val="00F33050"/>
    <w:rsid w:val="00F335C6"/>
    <w:rsid w:val="00F336F9"/>
    <w:rsid w:val="00F347E3"/>
    <w:rsid w:val="00F35362"/>
    <w:rsid w:val="00F3722C"/>
    <w:rsid w:val="00F373A8"/>
    <w:rsid w:val="00F37425"/>
    <w:rsid w:val="00F400D2"/>
    <w:rsid w:val="00F40199"/>
    <w:rsid w:val="00F402A4"/>
    <w:rsid w:val="00F40D7C"/>
    <w:rsid w:val="00F40F0B"/>
    <w:rsid w:val="00F411B0"/>
    <w:rsid w:val="00F415F7"/>
    <w:rsid w:val="00F416E6"/>
    <w:rsid w:val="00F41BE7"/>
    <w:rsid w:val="00F41C36"/>
    <w:rsid w:val="00F43337"/>
    <w:rsid w:val="00F4337B"/>
    <w:rsid w:val="00F4343E"/>
    <w:rsid w:val="00F43B5A"/>
    <w:rsid w:val="00F44156"/>
    <w:rsid w:val="00F44AA2"/>
    <w:rsid w:val="00F44E19"/>
    <w:rsid w:val="00F44E48"/>
    <w:rsid w:val="00F4504A"/>
    <w:rsid w:val="00F45F60"/>
    <w:rsid w:val="00F4672A"/>
    <w:rsid w:val="00F4673E"/>
    <w:rsid w:val="00F46A18"/>
    <w:rsid w:val="00F46BBC"/>
    <w:rsid w:val="00F46EB6"/>
    <w:rsid w:val="00F46F1B"/>
    <w:rsid w:val="00F475A6"/>
    <w:rsid w:val="00F4782C"/>
    <w:rsid w:val="00F50032"/>
    <w:rsid w:val="00F501A1"/>
    <w:rsid w:val="00F50313"/>
    <w:rsid w:val="00F504C5"/>
    <w:rsid w:val="00F50E68"/>
    <w:rsid w:val="00F50EE5"/>
    <w:rsid w:val="00F510F1"/>
    <w:rsid w:val="00F5113A"/>
    <w:rsid w:val="00F513D1"/>
    <w:rsid w:val="00F5258D"/>
    <w:rsid w:val="00F532D9"/>
    <w:rsid w:val="00F539B9"/>
    <w:rsid w:val="00F53D8D"/>
    <w:rsid w:val="00F540AD"/>
    <w:rsid w:val="00F54429"/>
    <w:rsid w:val="00F54D21"/>
    <w:rsid w:val="00F55074"/>
    <w:rsid w:val="00F552C3"/>
    <w:rsid w:val="00F55393"/>
    <w:rsid w:val="00F55796"/>
    <w:rsid w:val="00F558FD"/>
    <w:rsid w:val="00F561EE"/>
    <w:rsid w:val="00F564DC"/>
    <w:rsid w:val="00F56BA8"/>
    <w:rsid w:val="00F56C84"/>
    <w:rsid w:val="00F57C04"/>
    <w:rsid w:val="00F60776"/>
    <w:rsid w:val="00F609B5"/>
    <w:rsid w:val="00F61623"/>
    <w:rsid w:val="00F616BD"/>
    <w:rsid w:val="00F61CDD"/>
    <w:rsid w:val="00F61D1D"/>
    <w:rsid w:val="00F633AD"/>
    <w:rsid w:val="00F63798"/>
    <w:rsid w:val="00F63CA9"/>
    <w:rsid w:val="00F6507E"/>
    <w:rsid w:val="00F659C0"/>
    <w:rsid w:val="00F66295"/>
    <w:rsid w:val="00F664D4"/>
    <w:rsid w:val="00F66753"/>
    <w:rsid w:val="00F66CFF"/>
    <w:rsid w:val="00F673D2"/>
    <w:rsid w:val="00F67692"/>
    <w:rsid w:val="00F67F5E"/>
    <w:rsid w:val="00F7067E"/>
    <w:rsid w:val="00F70878"/>
    <w:rsid w:val="00F70EFC"/>
    <w:rsid w:val="00F710D3"/>
    <w:rsid w:val="00F7184B"/>
    <w:rsid w:val="00F71DB8"/>
    <w:rsid w:val="00F7241D"/>
    <w:rsid w:val="00F72B69"/>
    <w:rsid w:val="00F72C1E"/>
    <w:rsid w:val="00F72CC5"/>
    <w:rsid w:val="00F72E49"/>
    <w:rsid w:val="00F73320"/>
    <w:rsid w:val="00F733B6"/>
    <w:rsid w:val="00F73C3B"/>
    <w:rsid w:val="00F74401"/>
    <w:rsid w:val="00F74871"/>
    <w:rsid w:val="00F748FA"/>
    <w:rsid w:val="00F74D97"/>
    <w:rsid w:val="00F74EBE"/>
    <w:rsid w:val="00F75544"/>
    <w:rsid w:val="00F75FDD"/>
    <w:rsid w:val="00F763DD"/>
    <w:rsid w:val="00F77434"/>
    <w:rsid w:val="00F77657"/>
    <w:rsid w:val="00F77AA2"/>
    <w:rsid w:val="00F77D5B"/>
    <w:rsid w:val="00F80196"/>
    <w:rsid w:val="00F80371"/>
    <w:rsid w:val="00F80AE9"/>
    <w:rsid w:val="00F80DD7"/>
    <w:rsid w:val="00F80EAF"/>
    <w:rsid w:val="00F81337"/>
    <w:rsid w:val="00F81B4C"/>
    <w:rsid w:val="00F81EC8"/>
    <w:rsid w:val="00F820E9"/>
    <w:rsid w:val="00F82A17"/>
    <w:rsid w:val="00F82D99"/>
    <w:rsid w:val="00F82E8A"/>
    <w:rsid w:val="00F830E0"/>
    <w:rsid w:val="00F839FF"/>
    <w:rsid w:val="00F83E97"/>
    <w:rsid w:val="00F84143"/>
    <w:rsid w:val="00F84621"/>
    <w:rsid w:val="00F84B0B"/>
    <w:rsid w:val="00F8517C"/>
    <w:rsid w:val="00F854AF"/>
    <w:rsid w:val="00F85534"/>
    <w:rsid w:val="00F856B5"/>
    <w:rsid w:val="00F85933"/>
    <w:rsid w:val="00F86E6B"/>
    <w:rsid w:val="00F87262"/>
    <w:rsid w:val="00F879F7"/>
    <w:rsid w:val="00F87A46"/>
    <w:rsid w:val="00F91462"/>
    <w:rsid w:val="00F91D1D"/>
    <w:rsid w:val="00F92220"/>
    <w:rsid w:val="00F9237E"/>
    <w:rsid w:val="00F9281E"/>
    <w:rsid w:val="00F92B07"/>
    <w:rsid w:val="00F932D0"/>
    <w:rsid w:val="00F938BE"/>
    <w:rsid w:val="00F9399F"/>
    <w:rsid w:val="00F94709"/>
    <w:rsid w:val="00F94F99"/>
    <w:rsid w:val="00F9618A"/>
    <w:rsid w:val="00F9664C"/>
    <w:rsid w:val="00F96711"/>
    <w:rsid w:val="00F96750"/>
    <w:rsid w:val="00F97237"/>
    <w:rsid w:val="00F972E6"/>
    <w:rsid w:val="00F976A7"/>
    <w:rsid w:val="00F97D46"/>
    <w:rsid w:val="00F97F89"/>
    <w:rsid w:val="00FA05ED"/>
    <w:rsid w:val="00FA09BC"/>
    <w:rsid w:val="00FA0D48"/>
    <w:rsid w:val="00FA0F96"/>
    <w:rsid w:val="00FA2602"/>
    <w:rsid w:val="00FA2932"/>
    <w:rsid w:val="00FA2D52"/>
    <w:rsid w:val="00FA3244"/>
    <w:rsid w:val="00FA45C4"/>
    <w:rsid w:val="00FA4823"/>
    <w:rsid w:val="00FA49B3"/>
    <w:rsid w:val="00FA5820"/>
    <w:rsid w:val="00FA5DAF"/>
    <w:rsid w:val="00FA5E2C"/>
    <w:rsid w:val="00FA5ED1"/>
    <w:rsid w:val="00FA5FEB"/>
    <w:rsid w:val="00FA6ADA"/>
    <w:rsid w:val="00FA6C9A"/>
    <w:rsid w:val="00FA7461"/>
    <w:rsid w:val="00FB0987"/>
    <w:rsid w:val="00FB144A"/>
    <w:rsid w:val="00FB189D"/>
    <w:rsid w:val="00FB29CC"/>
    <w:rsid w:val="00FB2CD9"/>
    <w:rsid w:val="00FB2DCE"/>
    <w:rsid w:val="00FB32F0"/>
    <w:rsid w:val="00FB3445"/>
    <w:rsid w:val="00FB377B"/>
    <w:rsid w:val="00FB39DD"/>
    <w:rsid w:val="00FB3CF1"/>
    <w:rsid w:val="00FB3D8C"/>
    <w:rsid w:val="00FB42D4"/>
    <w:rsid w:val="00FB4883"/>
    <w:rsid w:val="00FB54E5"/>
    <w:rsid w:val="00FB5B79"/>
    <w:rsid w:val="00FB74EA"/>
    <w:rsid w:val="00FC01D1"/>
    <w:rsid w:val="00FC06C7"/>
    <w:rsid w:val="00FC11F9"/>
    <w:rsid w:val="00FC13C3"/>
    <w:rsid w:val="00FC13F5"/>
    <w:rsid w:val="00FC1784"/>
    <w:rsid w:val="00FC1937"/>
    <w:rsid w:val="00FC1DB9"/>
    <w:rsid w:val="00FC1DF3"/>
    <w:rsid w:val="00FC236C"/>
    <w:rsid w:val="00FC248B"/>
    <w:rsid w:val="00FC2B02"/>
    <w:rsid w:val="00FC305F"/>
    <w:rsid w:val="00FC46D6"/>
    <w:rsid w:val="00FC4ADC"/>
    <w:rsid w:val="00FC4B27"/>
    <w:rsid w:val="00FC5973"/>
    <w:rsid w:val="00FC6CCB"/>
    <w:rsid w:val="00FC7130"/>
    <w:rsid w:val="00FC7796"/>
    <w:rsid w:val="00FC7C3A"/>
    <w:rsid w:val="00FD02A8"/>
    <w:rsid w:val="00FD067C"/>
    <w:rsid w:val="00FD096E"/>
    <w:rsid w:val="00FD0D74"/>
    <w:rsid w:val="00FD1799"/>
    <w:rsid w:val="00FD1C8A"/>
    <w:rsid w:val="00FD1E9F"/>
    <w:rsid w:val="00FD1F2C"/>
    <w:rsid w:val="00FD2015"/>
    <w:rsid w:val="00FD2261"/>
    <w:rsid w:val="00FD2360"/>
    <w:rsid w:val="00FD2A51"/>
    <w:rsid w:val="00FD2A9B"/>
    <w:rsid w:val="00FD3D6C"/>
    <w:rsid w:val="00FD476A"/>
    <w:rsid w:val="00FD4C42"/>
    <w:rsid w:val="00FD4D2C"/>
    <w:rsid w:val="00FD51F7"/>
    <w:rsid w:val="00FD560E"/>
    <w:rsid w:val="00FD5A73"/>
    <w:rsid w:val="00FD63EE"/>
    <w:rsid w:val="00FD650D"/>
    <w:rsid w:val="00FD68D2"/>
    <w:rsid w:val="00FD6964"/>
    <w:rsid w:val="00FD69CA"/>
    <w:rsid w:val="00FD70CB"/>
    <w:rsid w:val="00FE0CF3"/>
    <w:rsid w:val="00FE0EED"/>
    <w:rsid w:val="00FE126F"/>
    <w:rsid w:val="00FE157D"/>
    <w:rsid w:val="00FE18DB"/>
    <w:rsid w:val="00FE20FF"/>
    <w:rsid w:val="00FE3064"/>
    <w:rsid w:val="00FE37D6"/>
    <w:rsid w:val="00FE394E"/>
    <w:rsid w:val="00FE41D8"/>
    <w:rsid w:val="00FE471B"/>
    <w:rsid w:val="00FE483D"/>
    <w:rsid w:val="00FE5CFE"/>
    <w:rsid w:val="00FE5D00"/>
    <w:rsid w:val="00FE5DB6"/>
    <w:rsid w:val="00FE5FC1"/>
    <w:rsid w:val="00FE6542"/>
    <w:rsid w:val="00FE6B00"/>
    <w:rsid w:val="00FE6C3E"/>
    <w:rsid w:val="00FE6E6B"/>
    <w:rsid w:val="00FF076F"/>
    <w:rsid w:val="00FF0A33"/>
    <w:rsid w:val="00FF0AAB"/>
    <w:rsid w:val="00FF0B13"/>
    <w:rsid w:val="00FF106F"/>
    <w:rsid w:val="00FF1439"/>
    <w:rsid w:val="00FF1FC4"/>
    <w:rsid w:val="00FF25F4"/>
    <w:rsid w:val="00FF2F05"/>
    <w:rsid w:val="00FF33F2"/>
    <w:rsid w:val="00FF35EC"/>
    <w:rsid w:val="00FF379F"/>
    <w:rsid w:val="00FF3E30"/>
    <w:rsid w:val="00FF4CFF"/>
    <w:rsid w:val="00FF4DB7"/>
    <w:rsid w:val="00FF5EFB"/>
    <w:rsid w:val="00FF5FF8"/>
    <w:rsid w:val="00FF6555"/>
    <w:rsid w:val="00FF6666"/>
    <w:rsid w:val="00FF7D4E"/>
    <w:rsid w:val="00FF7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F4BC"/>
  <w15:chartTrackingRefBased/>
  <w15:docId w15:val="{49235566-73BD-42B5-A6C6-CB52FE9D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52E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68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6815"/>
  </w:style>
  <w:style w:type="paragraph" w:styleId="Stopka">
    <w:name w:val="footer"/>
    <w:basedOn w:val="Normalny"/>
    <w:link w:val="StopkaZnak"/>
    <w:uiPriority w:val="99"/>
    <w:unhideWhenUsed/>
    <w:rsid w:val="006368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6815"/>
  </w:style>
  <w:style w:type="paragraph" w:styleId="Tekstdymka">
    <w:name w:val="Balloon Text"/>
    <w:basedOn w:val="Normalny"/>
    <w:link w:val="TekstdymkaZnak"/>
    <w:uiPriority w:val="99"/>
    <w:semiHidden/>
    <w:unhideWhenUsed/>
    <w:rsid w:val="0063681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36815"/>
    <w:rPr>
      <w:rFonts w:ascii="Tahoma" w:hAnsi="Tahoma" w:cs="Tahoma"/>
      <w:sz w:val="16"/>
      <w:szCs w:val="16"/>
    </w:rPr>
  </w:style>
  <w:style w:type="paragraph" w:styleId="Akapitzlist">
    <w:name w:val="List Paragraph"/>
    <w:basedOn w:val="Normalny"/>
    <w:uiPriority w:val="34"/>
    <w:qFormat/>
    <w:rsid w:val="00636815"/>
    <w:pPr>
      <w:ind w:left="720"/>
      <w:contextualSpacing/>
    </w:pPr>
  </w:style>
  <w:style w:type="table" w:styleId="Tabela-Siatka">
    <w:name w:val="Table Grid"/>
    <w:basedOn w:val="Standardowy"/>
    <w:uiPriority w:val="59"/>
    <w:rsid w:val="005971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97191"/>
    <w:rPr>
      <w:sz w:val="22"/>
      <w:szCs w:val="22"/>
      <w:lang w:eastAsia="en-US"/>
    </w:rPr>
  </w:style>
  <w:style w:type="character" w:styleId="Odwoaniedokomentarza">
    <w:name w:val="annotation reference"/>
    <w:uiPriority w:val="99"/>
    <w:semiHidden/>
    <w:unhideWhenUsed/>
    <w:rsid w:val="00C67E18"/>
    <w:rPr>
      <w:sz w:val="16"/>
      <w:szCs w:val="16"/>
    </w:rPr>
  </w:style>
  <w:style w:type="paragraph" w:styleId="Tekstkomentarza">
    <w:name w:val="annotation text"/>
    <w:basedOn w:val="Normalny"/>
    <w:link w:val="TekstkomentarzaZnak"/>
    <w:uiPriority w:val="99"/>
    <w:semiHidden/>
    <w:unhideWhenUsed/>
    <w:rsid w:val="00C67E18"/>
    <w:rPr>
      <w:sz w:val="20"/>
      <w:szCs w:val="20"/>
    </w:rPr>
  </w:style>
  <w:style w:type="character" w:customStyle="1" w:styleId="TekstkomentarzaZnak">
    <w:name w:val="Tekst komentarza Znak"/>
    <w:link w:val="Tekstkomentarza"/>
    <w:uiPriority w:val="99"/>
    <w:semiHidden/>
    <w:rsid w:val="00C67E18"/>
    <w:rPr>
      <w:lang w:eastAsia="en-US"/>
    </w:rPr>
  </w:style>
  <w:style w:type="paragraph" w:styleId="Tematkomentarza">
    <w:name w:val="annotation subject"/>
    <w:basedOn w:val="Tekstkomentarza"/>
    <w:next w:val="Tekstkomentarza"/>
    <w:link w:val="TematkomentarzaZnak"/>
    <w:uiPriority w:val="99"/>
    <w:semiHidden/>
    <w:unhideWhenUsed/>
    <w:rsid w:val="00C67E18"/>
    <w:rPr>
      <w:b/>
      <w:bCs/>
    </w:rPr>
  </w:style>
  <w:style w:type="character" w:customStyle="1" w:styleId="TematkomentarzaZnak">
    <w:name w:val="Temat komentarza Znak"/>
    <w:link w:val="Tematkomentarza"/>
    <w:uiPriority w:val="99"/>
    <w:semiHidden/>
    <w:rsid w:val="00C67E18"/>
    <w:rPr>
      <w:b/>
      <w:bCs/>
      <w:lang w:eastAsia="en-US"/>
    </w:rPr>
  </w:style>
  <w:style w:type="character" w:customStyle="1" w:styleId="TekstprzypisudolnegoZnak">
    <w:name w:val="Tekst przypisu dolnego Znak"/>
    <w:basedOn w:val="Domylnaczcionkaakapitu"/>
    <w:link w:val="Tekstprzypisudolnego"/>
    <w:semiHidden/>
    <w:rsid w:val="00B47BB8"/>
    <w:rPr>
      <w:rFonts w:eastAsia="Times New Roman"/>
      <w:lang w:eastAsia="en-US"/>
    </w:rPr>
  </w:style>
  <w:style w:type="paragraph" w:styleId="Tekstprzypisudolnego">
    <w:name w:val="footnote text"/>
    <w:basedOn w:val="Normalny"/>
    <w:link w:val="TekstprzypisudolnegoZnak"/>
    <w:semiHidden/>
    <w:rsid w:val="00B47BB8"/>
    <w:rPr>
      <w:rFonts w:eastAsia="Times New Roman"/>
      <w:sz w:val="20"/>
      <w:szCs w:val="20"/>
    </w:rPr>
  </w:style>
  <w:style w:type="paragraph" w:styleId="Listapunktowana">
    <w:name w:val="List Bullet"/>
    <w:basedOn w:val="Normalny"/>
    <w:uiPriority w:val="99"/>
    <w:unhideWhenUsed/>
    <w:rsid w:val="00B47BB8"/>
    <w:pPr>
      <w:numPr>
        <w:numId w:val="22"/>
      </w:numPr>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521519">
      <w:bodyDiv w:val="1"/>
      <w:marLeft w:val="0"/>
      <w:marRight w:val="0"/>
      <w:marTop w:val="0"/>
      <w:marBottom w:val="0"/>
      <w:divBdr>
        <w:top w:val="none" w:sz="0" w:space="0" w:color="auto"/>
        <w:left w:val="none" w:sz="0" w:space="0" w:color="auto"/>
        <w:bottom w:val="none" w:sz="0" w:space="0" w:color="auto"/>
        <w:right w:val="none" w:sz="0" w:space="0" w:color="auto"/>
      </w:divBdr>
    </w:div>
    <w:div w:id="1163664360">
      <w:bodyDiv w:val="1"/>
      <w:marLeft w:val="0"/>
      <w:marRight w:val="0"/>
      <w:marTop w:val="0"/>
      <w:marBottom w:val="0"/>
      <w:divBdr>
        <w:top w:val="none" w:sz="0" w:space="0" w:color="auto"/>
        <w:left w:val="none" w:sz="0" w:space="0" w:color="auto"/>
        <w:bottom w:val="none" w:sz="0" w:space="0" w:color="auto"/>
        <w:right w:val="none" w:sz="0" w:space="0" w:color="auto"/>
      </w:divBdr>
    </w:div>
    <w:div w:id="17779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2550-EF86-45EE-9104-D11DF06E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6457</Words>
  <Characters>38746</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Marta Jędrzejczyk-Suchecka</cp:lastModifiedBy>
  <cp:revision>4</cp:revision>
  <cp:lastPrinted>2020-09-25T09:19:00Z</cp:lastPrinted>
  <dcterms:created xsi:type="dcterms:W3CDTF">2020-11-25T19:57:00Z</dcterms:created>
  <dcterms:modified xsi:type="dcterms:W3CDTF">2020-11-26T13:20:00Z</dcterms:modified>
</cp:coreProperties>
</file>